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83B9" w14:textId="0ACED208" w:rsidR="0001101C" w:rsidRDefault="0001101C" w:rsidP="0001101C">
      <w:pPr>
        <w:spacing w:before="80" w:after="80"/>
        <w:rPr>
          <w:rFonts w:ascii="Arial" w:hAnsi="Arial" w:cs="Arial"/>
          <w:b/>
          <w:bCs/>
          <w:sz w:val="28"/>
          <w:szCs w:val="28"/>
        </w:rPr>
      </w:pPr>
      <w:r w:rsidRPr="00F73EC6">
        <w:rPr>
          <w:rFonts w:ascii="Arial" w:hAnsi="Arial" w:cs="Arial"/>
          <w:b/>
          <w:bCs/>
          <w:sz w:val="28"/>
          <w:szCs w:val="28"/>
        </w:rPr>
        <w:t xml:space="preserve">Committee Meeting Minutes: </w:t>
      </w:r>
      <w:r w:rsidR="004035F8">
        <w:rPr>
          <w:rFonts w:ascii="Arial" w:hAnsi="Arial" w:cs="Arial"/>
          <w:b/>
          <w:bCs/>
          <w:sz w:val="28"/>
          <w:szCs w:val="28"/>
        </w:rPr>
        <w:t>2</w:t>
      </w:r>
      <w:r w:rsidR="007B2121">
        <w:rPr>
          <w:rFonts w:ascii="Arial" w:hAnsi="Arial" w:cs="Arial"/>
          <w:b/>
          <w:bCs/>
          <w:sz w:val="28"/>
          <w:szCs w:val="28"/>
        </w:rPr>
        <w:t>5</w:t>
      </w:r>
      <w:r w:rsidR="001B05CC">
        <w:rPr>
          <w:rFonts w:ascii="Arial" w:hAnsi="Arial" w:cs="Arial"/>
          <w:b/>
          <w:bCs/>
          <w:sz w:val="28"/>
          <w:szCs w:val="28"/>
        </w:rPr>
        <w:t>.</w:t>
      </w:r>
      <w:r w:rsidR="004035F8">
        <w:rPr>
          <w:rFonts w:ascii="Arial" w:hAnsi="Arial" w:cs="Arial"/>
          <w:b/>
          <w:bCs/>
          <w:sz w:val="28"/>
          <w:szCs w:val="28"/>
        </w:rPr>
        <w:t>0</w:t>
      </w:r>
      <w:r w:rsidR="007B2121">
        <w:rPr>
          <w:rFonts w:ascii="Arial" w:hAnsi="Arial" w:cs="Arial"/>
          <w:b/>
          <w:bCs/>
          <w:sz w:val="28"/>
          <w:szCs w:val="28"/>
        </w:rPr>
        <w:t>3</w:t>
      </w:r>
      <w:r w:rsidR="001B05CC">
        <w:rPr>
          <w:rFonts w:ascii="Arial" w:hAnsi="Arial" w:cs="Arial"/>
          <w:b/>
          <w:bCs/>
          <w:sz w:val="28"/>
          <w:szCs w:val="28"/>
        </w:rPr>
        <w:t>.202</w:t>
      </w:r>
      <w:r w:rsidR="004035F8">
        <w:rPr>
          <w:rFonts w:ascii="Arial" w:hAnsi="Arial" w:cs="Arial"/>
          <w:b/>
          <w:bCs/>
          <w:sz w:val="28"/>
          <w:szCs w:val="28"/>
        </w:rPr>
        <w:t>6</w:t>
      </w:r>
    </w:p>
    <w:p w14:paraId="1C4B56D7" w14:textId="48206D24" w:rsidR="00FE67EF" w:rsidRPr="00C5091D" w:rsidRDefault="004B50C1" w:rsidP="004B50C1">
      <w:pPr>
        <w:spacing w:before="0" w:after="0" w:line="240" w:lineRule="auto"/>
        <w:rPr>
          <w:rFonts w:ascii="Arial" w:hAnsi="Arial" w:cs="Arial"/>
        </w:rPr>
      </w:pPr>
      <w:r w:rsidRPr="004B50C1">
        <w:rPr>
          <w:rFonts w:ascii="Arial" w:hAnsi="Arial" w:cs="Arial"/>
          <w:sz w:val="24"/>
          <w:szCs w:val="24"/>
        </w:rPr>
        <w:t xml:space="preserve">Venue: </w:t>
      </w:r>
      <w:r w:rsidR="00C53494">
        <w:rPr>
          <w:rFonts w:ascii="Arial" w:hAnsi="Arial" w:cs="Arial"/>
          <w:sz w:val="24"/>
          <w:szCs w:val="24"/>
        </w:rPr>
        <w:t xml:space="preserve">Face to Face, </w:t>
      </w:r>
      <w:r w:rsidR="00E33B76">
        <w:rPr>
          <w:rFonts w:ascii="Arial" w:hAnsi="Arial" w:cs="Arial"/>
          <w:sz w:val="24"/>
          <w:szCs w:val="24"/>
        </w:rPr>
        <w:t>The</w:t>
      </w:r>
      <w:r w:rsidR="003A587B">
        <w:rPr>
          <w:rFonts w:ascii="Arial" w:hAnsi="Arial" w:cs="Arial"/>
          <w:sz w:val="24"/>
          <w:szCs w:val="24"/>
        </w:rPr>
        <w:t xml:space="preserve"> Old School House</w:t>
      </w:r>
      <w:r w:rsidR="00E33B76">
        <w:rPr>
          <w:rFonts w:ascii="Arial" w:hAnsi="Arial" w:cs="Arial"/>
          <w:sz w:val="24"/>
          <w:szCs w:val="24"/>
        </w:rPr>
        <w:t xml:space="preserve">, </w:t>
      </w:r>
      <w:r w:rsidR="00377099">
        <w:rPr>
          <w:rFonts w:ascii="Arial" w:hAnsi="Arial" w:cs="Arial"/>
          <w:sz w:val="24"/>
          <w:szCs w:val="24"/>
        </w:rPr>
        <w:t>John’s Rd</w:t>
      </w:r>
      <w:r w:rsidR="00E33B76">
        <w:rPr>
          <w:rFonts w:ascii="Arial" w:hAnsi="Arial" w:cs="Arial"/>
        </w:rPr>
        <w:t xml:space="preserve">, Liverpool, L36 </w:t>
      </w:r>
      <w:r w:rsidR="00F5724B">
        <w:rPr>
          <w:rFonts w:ascii="Arial" w:hAnsi="Arial" w:cs="Arial"/>
        </w:rPr>
        <w:t>0UX</w:t>
      </w:r>
    </w:p>
    <w:p w14:paraId="246E6B39" w14:textId="1DBC9069" w:rsidR="00D25AC4" w:rsidRDefault="000F309C" w:rsidP="0001101C">
      <w:pPr>
        <w:spacing w:before="80" w:after="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Present</w:t>
      </w:r>
      <w:r w:rsidR="0001101C" w:rsidRPr="00D25AC4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pPr w:leftFromText="180" w:rightFromText="180" w:vertAnchor="text" w:horzAnchor="margin" w:tblpY="-30"/>
        <w:tblOverlap w:val="never"/>
        <w:tblW w:w="3246" w:type="pct"/>
        <w:tblLayout w:type="fixed"/>
        <w:tblLook w:val="04A0" w:firstRow="1" w:lastRow="0" w:firstColumn="1" w:lastColumn="0" w:noHBand="0" w:noVBand="1"/>
      </w:tblPr>
      <w:tblGrid>
        <w:gridCol w:w="3148"/>
        <w:gridCol w:w="1212"/>
        <w:gridCol w:w="5227"/>
      </w:tblGrid>
      <w:tr w:rsidR="003175FD" w:rsidRPr="00D25AC4" w14:paraId="64D66DC4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AC9DE24" w14:textId="3FB3EE4D" w:rsidR="003175FD" w:rsidRPr="00D25AC4" w:rsidRDefault="00C86D7E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Helen Murphy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81B" w14:textId="08EA63E5" w:rsidR="003175FD" w:rsidRPr="00D25AC4" w:rsidRDefault="00C86D7E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HM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EA61" w14:textId="5260D449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C86D7E">
              <w:rPr>
                <w:rFonts w:ascii="Arial" w:eastAsia="Times New Roman" w:hAnsi="Arial" w:cs="Arial"/>
                <w:sz w:val="20"/>
                <w:szCs w:val="20"/>
              </w:rPr>
              <w:t>hief Officer</w:t>
            </w:r>
          </w:p>
        </w:tc>
      </w:tr>
      <w:tr w:rsidR="003175FD" w:rsidRPr="00D25AC4" w14:paraId="71AED5B5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7A8238" w14:textId="7190FB76" w:rsidR="003175FD" w:rsidRPr="00D25AC4" w:rsidRDefault="00193389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Suk Patel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9195" w14:textId="60208A39" w:rsidR="003175FD" w:rsidRPr="00D25AC4" w:rsidRDefault="00193389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8E7" w14:textId="3F8818C4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Independent Representative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</w:t>
            </w:r>
          </w:p>
        </w:tc>
      </w:tr>
      <w:tr w:rsidR="003175FD" w:rsidRPr="00D25AC4" w14:paraId="6928D778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F0883C" w14:textId="77777777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Bindu Bhatt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35AB" w14:textId="77777777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BB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D316" w14:textId="77777777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Independent Representative</w:t>
            </w:r>
          </w:p>
        </w:tc>
      </w:tr>
      <w:tr w:rsidR="003175FD" w:rsidRPr="00D25AC4" w14:paraId="250D1EEA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105D96" w14:textId="77777777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Alec Meakins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208D" w14:textId="77777777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AM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B1FE" w14:textId="77777777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CCA Representative</w:t>
            </w:r>
          </w:p>
        </w:tc>
      </w:tr>
      <w:tr w:rsidR="00B642C1" w:rsidRPr="00D25AC4" w14:paraId="41F14DAC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1A95B6" w14:textId="55557688" w:rsidR="00B642C1" w:rsidRPr="00D25AC4" w:rsidRDefault="00B642C1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Paul Doherty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3BDD" w14:textId="0063281E" w:rsidR="00B642C1" w:rsidRPr="00D25AC4" w:rsidRDefault="00B642C1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PD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5179" w14:textId="76E16F27" w:rsidR="00B642C1" w:rsidRPr="00D25AC4" w:rsidRDefault="00B642C1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Independent Representative</w:t>
            </w:r>
          </w:p>
        </w:tc>
      </w:tr>
      <w:tr w:rsidR="00143696" w:rsidRPr="00D25AC4" w14:paraId="612B85F9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752B0CF" w14:textId="428AFA49" w:rsidR="00143696" w:rsidRDefault="00710E80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Tom Graves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AF58" w14:textId="1D5A2A3B" w:rsidR="00143696" w:rsidRDefault="00710E80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TG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9B03" w14:textId="2C3E4F39" w:rsidR="00143696" w:rsidRDefault="00143696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CCA Representative</w:t>
            </w:r>
          </w:p>
        </w:tc>
      </w:tr>
      <w:tr w:rsidR="00B74D76" w:rsidRPr="00D25AC4" w14:paraId="384E0A2F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6D5F0D2" w14:textId="708DADA2" w:rsidR="00B74D76" w:rsidRDefault="00B74D76" w:rsidP="00B74D76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Mari Williams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76E3" w14:textId="064B21B5" w:rsidR="00B74D76" w:rsidRDefault="00B74D76" w:rsidP="00B74D76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MW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D110" w14:textId="0B58C7FE" w:rsidR="00B74D76" w:rsidRDefault="00B74D76" w:rsidP="00B74D76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IPA</w:t>
            </w:r>
            <w:r w:rsidRPr="00D25AC4">
              <w:rPr>
                <w:rFonts w:ascii="Arial" w:eastAsia="Times New Roman" w:hAnsi="Arial" w:cs="Arial"/>
                <w:sz w:val="20"/>
                <w:szCs w:val="20"/>
              </w:rPr>
              <w:t xml:space="preserve"> Representative</w:t>
            </w:r>
          </w:p>
        </w:tc>
      </w:tr>
      <w:tr w:rsidR="00B74D76" w:rsidRPr="00D25AC4" w14:paraId="3ECDEEC6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DE31B5" w14:textId="16F5E4D4" w:rsidR="00B74D76" w:rsidRDefault="00B74D76" w:rsidP="00B74D76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Jess Bibby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B882" w14:textId="424CFA7F" w:rsidR="00B74D76" w:rsidRDefault="00B74D76" w:rsidP="00B74D76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JB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1F35" w14:textId="13EA21A5" w:rsidR="00B74D76" w:rsidRDefault="00B74D76" w:rsidP="00B74D76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Business Support Officer </w:t>
            </w:r>
          </w:p>
        </w:tc>
      </w:tr>
      <w:tr w:rsidR="00B16FA1" w:rsidRPr="00D25AC4" w14:paraId="1F1BB755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89A3EA" w14:textId="4E9315F4" w:rsidR="00B16FA1" w:rsidRPr="00197A05" w:rsidRDefault="00B16FA1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97A05">
              <w:rPr>
                <w:rFonts w:ascii="Arial" w:eastAsia="Times New Roman" w:hAnsi="Arial" w:cs="Arial"/>
                <w:sz w:val="20"/>
                <w:szCs w:val="20"/>
              </w:rPr>
              <w:t>Harriet O’Neill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46B6" w14:textId="1FB29E89" w:rsidR="00B16FA1" w:rsidRPr="00197A05" w:rsidRDefault="00B16FA1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97A05">
              <w:rPr>
                <w:rFonts w:ascii="Arial" w:eastAsia="Times New Roman" w:hAnsi="Arial" w:cs="Arial"/>
                <w:sz w:val="20"/>
                <w:szCs w:val="20"/>
              </w:rPr>
              <w:t>HO</w:t>
            </w:r>
            <w:r w:rsidR="00197A05">
              <w:rPr>
                <w:rFonts w:ascii="Arial" w:eastAsia="Times New Roman" w:hAnsi="Arial" w:cs="Arial"/>
                <w:sz w:val="20"/>
                <w:szCs w:val="20"/>
              </w:rPr>
              <w:t>’</w:t>
            </w:r>
            <w:r w:rsidRPr="00197A05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93F4" w14:textId="4DD85551" w:rsidR="00B16FA1" w:rsidRPr="00197A05" w:rsidRDefault="00B16FA1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97A05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Service Development Manager</w:t>
            </w:r>
          </w:p>
        </w:tc>
      </w:tr>
      <w:tr w:rsidR="00F81B10" w:rsidRPr="00D25AC4" w14:paraId="206A9643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060B04D" w14:textId="2A10530B" w:rsidR="00F81B10" w:rsidRPr="00197A05" w:rsidRDefault="00C82129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Edward Murphy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4D98" w14:textId="14133791" w:rsidR="00F81B10" w:rsidRPr="00197A05" w:rsidRDefault="00C82129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8EF8" w14:textId="4E6C9068" w:rsidR="00F81B10" w:rsidRPr="00197A05" w:rsidRDefault="00C82129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Engagement Officer</w:t>
            </w:r>
          </w:p>
        </w:tc>
      </w:tr>
      <w:tr w:rsidR="000672C3" w:rsidRPr="00D25AC4" w14:paraId="56C5D70E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A99A526" w14:textId="5EB96D82" w:rsidR="000672C3" w:rsidRDefault="000672C3" w:rsidP="000672C3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Alisha Summers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9F08" w14:textId="0AAAF2A4" w:rsidR="000672C3" w:rsidRDefault="000672C3" w:rsidP="000672C3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FC68" w14:textId="5B2B2BF5" w:rsidR="000672C3" w:rsidRDefault="000672C3" w:rsidP="000672C3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CCA Representative</w:t>
            </w:r>
          </w:p>
        </w:tc>
      </w:tr>
      <w:tr w:rsidR="000672C3" w:rsidRPr="00D25AC4" w14:paraId="14147C41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76A24DE" w14:textId="2242408E" w:rsidR="000672C3" w:rsidRDefault="000672C3" w:rsidP="000672C3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Benjamin Mason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4F1C" w14:textId="62B3464D" w:rsidR="000672C3" w:rsidRDefault="000672C3" w:rsidP="000672C3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BM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C5AE" w14:textId="129CD317" w:rsidR="000672C3" w:rsidRDefault="000672C3" w:rsidP="000672C3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IPA Representative</w:t>
            </w:r>
          </w:p>
        </w:tc>
      </w:tr>
    </w:tbl>
    <w:p w14:paraId="226635BC" w14:textId="77777777" w:rsidR="000F309C" w:rsidRDefault="000F309C" w:rsidP="0001101C">
      <w:pPr>
        <w:spacing w:before="80" w:after="80"/>
        <w:rPr>
          <w:rFonts w:ascii="Arial" w:hAnsi="Arial" w:cs="Arial"/>
          <w:b/>
          <w:bCs/>
          <w:sz w:val="20"/>
          <w:szCs w:val="20"/>
        </w:rPr>
      </w:pPr>
    </w:p>
    <w:p w14:paraId="4BA0AC43" w14:textId="77777777" w:rsidR="003175FD" w:rsidRDefault="003175FD" w:rsidP="0001101C">
      <w:pPr>
        <w:spacing w:before="80" w:after="80"/>
        <w:rPr>
          <w:rFonts w:ascii="Arial" w:hAnsi="Arial" w:cs="Arial"/>
          <w:b/>
          <w:bCs/>
          <w:sz w:val="20"/>
          <w:szCs w:val="20"/>
        </w:rPr>
      </w:pPr>
    </w:p>
    <w:p w14:paraId="0E3309F3" w14:textId="77777777" w:rsidR="000F309C" w:rsidRDefault="000F309C" w:rsidP="0001101C">
      <w:pPr>
        <w:spacing w:before="80" w:after="80"/>
        <w:rPr>
          <w:rFonts w:ascii="Arial" w:hAnsi="Arial" w:cs="Arial"/>
          <w:b/>
          <w:bCs/>
          <w:sz w:val="20"/>
          <w:szCs w:val="20"/>
        </w:rPr>
      </w:pPr>
    </w:p>
    <w:p w14:paraId="4F122E4A" w14:textId="77777777" w:rsidR="000F309C" w:rsidRDefault="000F309C" w:rsidP="0001101C">
      <w:pPr>
        <w:spacing w:before="80" w:after="80"/>
        <w:rPr>
          <w:rFonts w:ascii="Arial" w:hAnsi="Arial" w:cs="Arial"/>
          <w:b/>
          <w:bCs/>
          <w:sz w:val="20"/>
          <w:szCs w:val="20"/>
        </w:rPr>
      </w:pPr>
    </w:p>
    <w:p w14:paraId="3710173E" w14:textId="77777777" w:rsidR="000F309C" w:rsidRPr="000F309C" w:rsidRDefault="000F309C" w:rsidP="000F309C">
      <w:pPr>
        <w:rPr>
          <w:rFonts w:ascii="Arial" w:hAnsi="Arial" w:cs="Arial"/>
          <w:sz w:val="20"/>
          <w:szCs w:val="20"/>
        </w:rPr>
      </w:pPr>
    </w:p>
    <w:p w14:paraId="00013123" w14:textId="77777777" w:rsidR="000F309C" w:rsidRPr="000F309C" w:rsidRDefault="000F309C" w:rsidP="000F309C">
      <w:pPr>
        <w:rPr>
          <w:rFonts w:ascii="Arial" w:hAnsi="Arial" w:cs="Arial"/>
          <w:sz w:val="20"/>
          <w:szCs w:val="20"/>
        </w:rPr>
      </w:pPr>
    </w:p>
    <w:p w14:paraId="08D8AC8D" w14:textId="3D00306A" w:rsidR="000F309C" w:rsidRPr="000F309C" w:rsidRDefault="000F309C" w:rsidP="000F309C">
      <w:pPr>
        <w:rPr>
          <w:rFonts w:ascii="Arial" w:hAnsi="Arial" w:cs="Arial"/>
          <w:sz w:val="20"/>
          <w:szCs w:val="20"/>
        </w:rPr>
      </w:pPr>
    </w:p>
    <w:p w14:paraId="38F65559" w14:textId="77777777" w:rsidR="000F309C" w:rsidRPr="000F309C" w:rsidRDefault="000F309C" w:rsidP="000F309C">
      <w:pPr>
        <w:rPr>
          <w:rFonts w:ascii="Arial" w:hAnsi="Arial" w:cs="Arial"/>
          <w:sz w:val="20"/>
          <w:szCs w:val="20"/>
        </w:rPr>
      </w:pPr>
    </w:p>
    <w:p w14:paraId="5528F5F4" w14:textId="77777777" w:rsidR="000F309C" w:rsidRPr="000F309C" w:rsidRDefault="000F309C" w:rsidP="000F309C">
      <w:pPr>
        <w:rPr>
          <w:rFonts w:ascii="Arial" w:hAnsi="Arial" w:cs="Arial"/>
          <w:sz w:val="20"/>
          <w:szCs w:val="20"/>
        </w:rPr>
      </w:pPr>
    </w:p>
    <w:p w14:paraId="0755EB62" w14:textId="77777777" w:rsidR="000F309C" w:rsidRPr="000F309C" w:rsidRDefault="000F309C" w:rsidP="000F309C">
      <w:pPr>
        <w:rPr>
          <w:rFonts w:ascii="Arial" w:hAnsi="Arial" w:cs="Arial"/>
          <w:sz w:val="20"/>
          <w:szCs w:val="20"/>
        </w:rPr>
      </w:pPr>
    </w:p>
    <w:p w14:paraId="57A6F244" w14:textId="77777777" w:rsidR="00657F0C" w:rsidRDefault="00657F0C" w:rsidP="000F309C">
      <w:pPr>
        <w:rPr>
          <w:rFonts w:ascii="Arial" w:hAnsi="Arial" w:cs="Arial"/>
          <w:b/>
          <w:bCs/>
          <w:sz w:val="20"/>
          <w:szCs w:val="20"/>
        </w:rPr>
      </w:pPr>
    </w:p>
    <w:p w14:paraId="77EA5AAF" w14:textId="77777777" w:rsidR="000672C3" w:rsidRDefault="000672C3" w:rsidP="000F309C">
      <w:pPr>
        <w:rPr>
          <w:rFonts w:ascii="Arial" w:hAnsi="Arial" w:cs="Arial"/>
          <w:b/>
          <w:bCs/>
          <w:sz w:val="20"/>
          <w:szCs w:val="20"/>
        </w:rPr>
      </w:pPr>
    </w:p>
    <w:p w14:paraId="76699566" w14:textId="77777777" w:rsidR="000672C3" w:rsidRDefault="00657F0C" w:rsidP="000F309C">
      <w:pPr>
        <w:rPr>
          <w:rFonts w:ascii="Arial" w:hAnsi="Arial" w:cs="Arial"/>
          <w:b/>
          <w:bCs/>
          <w:sz w:val="20"/>
          <w:szCs w:val="20"/>
        </w:rPr>
      </w:pPr>
      <w:r w:rsidRPr="007D22CF">
        <w:rPr>
          <w:rFonts w:ascii="Arial" w:hAnsi="Arial" w:cs="Arial"/>
          <w:b/>
          <w:bCs/>
          <w:sz w:val="20"/>
          <w:szCs w:val="20"/>
        </w:rPr>
        <w:t>A</w:t>
      </w:r>
      <w:r w:rsidR="00E9554D" w:rsidRPr="007D22CF">
        <w:rPr>
          <w:rFonts w:ascii="Arial" w:hAnsi="Arial" w:cs="Arial"/>
          <w:b/>
          <w:bCs/>
          <w:sz w:val="20"/>
          <w:szCs w:val="20"/>
        </w:rPr>
        <w:t>pologies</w:t>
      </w:r>
      <w:r w:rsidRPr="007D22CF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5244"/>
      </w:tblGrid>
      <w:tr w:rsidR="000672C3" w14:paraId="140AA31C" w14:textId="77777777" w:rsidTr="000672C3">
        <w:tc>
          <w:tcPr>
            <w:tcW w:w="3114" w:type="dxa"/>
          </w:tcPr>
          <w:p w14:paraId="393F1998" w14:textId="224A50F3" w:rsidR="000672C3" w:rsidRPr="0027658D" w:rsidRDefault="000672C3" w:rsidP="000672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8D">
              <w:rPr>
                <w:rFonts w:ascii="Arial" w:eastAsia="Times New Roman" w:hAnsi="Arial" w:cs="Arial"/>
                <w:sz w:val="20"/>
                <w:szCs w:val="20"/>
              </w:rPr>
              <w:t>John Davey</w:t>
            </w:r>
          </w:p>
        </w:tc>
        <w:tc>
          <w:tcPr>
            <w:tcW w:w="1276" w:type="dxa"/>
          </w:tcPr>
          <w:p w14:paraId="44C5B66F" w14:textId="181048B1" w:rsidR="000672C3" w:rsidRDefault="000672C3" w:rsidP="000672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JD</w:t>
            </w:r>
          </w:p>
        </w:tc>
        <w:tc>
          <w:tcPr>
            <w:tcW w:w="5244" w:type="dxa"/>
          </w:tcPr>
          <w:p w14:paraId="6FF48E79" w14:textId="43C1784B" w:rsidR="000672C3" w:rsidRDefault="000672C3" w:rsidP="000672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Independent Representative</w:t>
            </w:r>
          </w:p>
        </w:tc>
      </w:tr>
      <w:tr w:rsidR="000672C3" w14:paraId="7EDF20A0" w14:textId="77777777" w:rsidTr="000672C3">
        <w:tc>
          <w:tcPr>
            <w:tcW w:w="3114" w:type="dxa"/>
          </w:tcPr>
          <w:p w14:paraId="7720130E" w14:textId="4D501BF3" w:rsidR="000672C3" w:rsidRPr="0027658D" w:rsidRDefault="000672C3" w:rsidP="000672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8D">
              <w:rPr>
                <w:rFonts w:ascii="Arial" w:eastAsia="Times New Roman" w:hAnsi="Arial" w:cs="Arial"/>
                <w:sz w:val="20"/>
                <w:szCs w:val="20"/>
              </w:rPr>
              <w:t>Ali Dalal</w:t>
            </w:r>
          </w:p>
        </w:tc>
        <w:tc>
          <w:tcPr>
            <w:tcW w:w="1276" w:type="dxa"/>
          </w:tcPr>
          <w:p w14:paraId="2487EE88" w14:textId="154D1B23" w:rsidR="000672C3" w:rsidRDefault="000672C3" w:rsidP="000672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AD</w:t>
            </w:r>
          </w:p>
        </w:tc>
        <w:tc>
          <w:tcPr>
            <w:tcW w:w="5244" w:type="dxa"/>
          </w:tcPr>
          <w:p w14:paraId="0DD6A75C" w14:textId="4A16C9BB" w:rsidR="000672C3" w:rsidRDefault="000672C3" w:rsidP="000672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Independent Representative</w:t>
            </w:r>
          </w:p>
        </w:tc>
      </w:tr>
    </w:tbl>
    <w:p w14:paraId="6A681572" w14:textId="23438756" w:rsidR="0001101C" w:rsidRPr="0027658D" w:rsidRDefault="0001101C" w:rsidP="0027658D">
      <w:pPr>
        <w:rPr>
          <w:rFonts w:ascii="Arial" w:hAnsi="Arial" w:cs="Arial"/>
          <w:b/>
          <w:bCs/>
          <w:sz w:val="20"/>
          <w:szCs w:val="20"/>
        </w:rPr>
      </w:pPr>
    </w:p>
    <w:p w14:paraId="59A28894" w14:textId="77777777" w:rsidR="006067E7" w:rsidRPr="00D25AC4" w:rsidRDefault="006067E7" w:rsidP="00A8105A">
      <w:pPr>
        <w:pStyle w:val="BodyText"/>
        <w:spacing w:beforeLines="40" w:before="96" w:afterLines="40" w:after="96" w:line="240" w:lineRule="auto"/>
        <w:rPr>
          <w:color w:val="auto"/>
          <w:sz w:val="20"/>
          <w:szCs w:val="20"/>
        </w:rPr>
      </w:pPr>
    </w:p>
    <w:p w14:paraId="0975C3E7" w14:textId="2F771B5C" w:rsidR="009C19A0" w:rsidRPr="00D25AC4" w:rsidRDefault="009C19A0" w:rsidP="000F309C">
      <w:pPr>
        <w:spacing w:before="0"/>
        <w:rPr>
          <w:rFonts w:ascii="Arial" w:eastAsia="Times New Roman" w:hAnsi="Arial" w:cs="Arial"/>
          <w:b/>
          <w:sz w:val="20"/>
          <w:szCs w:val="20"/>
        </w:rPr>
      </w:pPr>
      <w:r w:rsidRPr="00D25AC4">
        <w:rPr>
          <w:rFonts w:ascii="Arial" w:eastAsia="Times New Roman" w:hAnsi="Arial" w:cs="Arial"/>
          <w:b/>
          <w:sz w:val="20"/>
          <w:szCs w:val="20"/>
        </w:rPr>
        <w:t>Minutes</w:t>
      </w:r>
      <w:r w:rsidR="00A8105A" w:rsidRPr="00D25AC4">
        <w:rPr>
          <w:rFonts w:ascii="Arial" w:eastAsia="Times New Roman" w:hAnsi="Arial" w:cs="Arial"/>
          <w:b/>
          <w:sz w:val="20"/>
          <w:szCs w:val="20"/>
        </w:rPr>
        <w:t>:</w:t>
      </w:r>
    </w:p>
    <w:tbl>
      <w:tblPr>
        <w:tblW w:w="14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0915"/>
        <w:gridCol w:w="2693"/>
      </w:tblGrid>
      <w:tr w:rsidR="003175FD" w:rsidRPr="00D25AC4" w14:paraId="4701E651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348AB852" w14:textId="046C0B59" w:rsidR="003175FD" w:rsidRPr="00D25AC4" w:rsidRDefault="009E2620" w:rsidP="003175FD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48CE01C6" w14:textId="78C31F92" w:rsidR="003175FD" w:rsidRDefault="003175FD" w:rsidP="003175FD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151">
              <w:rPr>
                <w:rFonts w:ascii="Arial" w:hAnsi="Arial" w:cs="Arial"/>
                <w:b/>
                <w:bCs/>
              </w:rPr>
              <w:t>Welcome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2226D68F" w14:textId="77777777" w:rsidR="003175FD" w:rsidRPr="00D25AC4" w:rsidRDefault="003175FD" w:rsidP="003175FD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A3FA0" w:rsidRPr="00D25AC4" w14:paraId="662C4945" w14:textId="77777777" w:rsidTr="009B7D5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DF7A3" w14:textId="77777777" w:rsidR="00EA3FA0" w:rsidRPr="00D25AC4" w:rsidRDefault="00EA3FA0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43075" w14:textId="7DF84616" w:rsidR="00EA3FA0" w:rsidRDefault="00E33B76" w:rsidP="00EA3FA0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B76">
              <w:rPr>
                <w:rFonts w:ascii="Arial" w:hAnsi="Arial" w:cs="Arial"/>
                <w:sz w:val="20"/>
                <w:szCs w:val="20"/>
              </w:rPr>
              <w:t xml:space="preserve">The meeting was opened by SP at </w:t>
            </w:r>
            <w:r w:rsidR="00556E9A">
              <w:rPr>
                <w:rFonts w:ascii="Arial" w:hAnsi="Arial" w:cs="Arial"/>
                <w:sz w:val="20"/>
                <w:szCs w:val="20"/>
              </w:rPr>
              <w:t>10</w:t>
            </w:r>
            <w:r w:rsidRPr="00E33B76">
              <w:rPr>
                <w:rFonts w:ascii="Arial" w:hAnsi="Arial" w:cs="Arial"/>
                <w:sz w:val="20"/>
                <w:szCs w:val="20"/>
              </w:rPr>
              <w:t xml:space="preserve">am. Members were reminded about the Nolan principles, toilet facilities and fire procedures. </w:t>
            </w:r>
            <w:r w:rsidR="00E85F4E">
              <w:rPr>
                <w:rFonts w:ascii="Arial" w:hAnsi="Arial" w:cs="Arial"/>
                <w:sz w:val="20"/>
                <w:szCs w:val="20"/>
              </w:rPr>
              <w:t xml:space="preserve">SP welcomed guest </w:t>
            </w:r>
            <w:r w:rsidR="000E7B94">
              <w:rPr>
                <w:rFonts w:ascii="Arial" w:hAnsi="Arial" w:cs="Arial"/>
                <w:sz w:val="20"/>
                <w:szCs w:val="20"/>
              </w:rPr>
              <w:t>Fin McCaul</w:t>
            </w:r>
            <w:r w:rsidR="00E85F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112F">
              <w:rPr>
                <w:rFonts w:ascii="Arial" w:hAnsi="Arial" w:cs="Arial"/>
                <w:sz w:val="20"/>
                <w:szCs w:val="20"/>
              </w:rPr>
              <w:t>(</w:t>
            </w:r>
            <w:r w:rsidR="000E7B94">
              <w:rPr>
                <w:rFonts w:ascii="Arial" w:hAnsi="Arial" w:cs="Arial"/>
                <w:sz w:val="20"/>
                <w:szCs w:val="20"/>
              </w:rPr>
              <w:t>Regional representative</w:t>
            </w:r>
            <w:r w:rsidR="005E112F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BD4EC3B" w14:textId="77777777" w:rsidR="00E33B76" w:rsidRDefault="00E33B76" w:rsidP="00EA3FA0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01E450" w14:textId="36894620" w:rsidR="00E33B76" w:rsidRDefault="00E33B76" w:rsidP="00EA3FA0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Apologies sent from </w:t>
            </w:r>
            <w:r w:rsidR="00556E9A">
              <w:rPr>
                <w:rFonts w:ascii="Arial" w:hAnsi="Arial" w:cs="Arial"/>
                <w:sz w:val="20"/>
                <w:szCs w:val="20"/>
              </w:rPr>
              <w:t>AD</w:t>
            </w:r>
            <w:r w:rsidR="00BB2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10F" w:rsidRPr="00AE42ED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341E44" w:rsidRPr="00AE42ED">
              <w:rPr>
                <w:rFonts w:ascii="Arial" w:hAnsi="Arial" w:cs="Arial"/>
                <w:sz w:val="20"/>
                <w:szCs w:val="20"/>
              </w:rPr>
              <w:t>JD</w:t>
            </w:r>
            <w:r w:rsidR="00F5724B" w:rsidRPr="00AE42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6057" w14:textId="77777777" w:rsidR="00EA3FA0" w:rsidRDefault="00EA3FA0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A0781A" w14:textId="77777777" w:rsidR="00EA3FA0" w:rsidRPr="00D25AC4" w:rsidRDefault="00EA3FA0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09B4BDF1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386575A4" w14:textId="7D134B26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275EDDEF" w14:textId="1F9E817E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</w:rPr>
            </w:pPr>
            <w:r w:rsidRPr="007E6151">
              <w:rPr>
                <w:rFonts w:ascii="Arial" w:hAnsi="Arial" w:cs="Arial"/>
                <w:b/>
                <w:bCs/>
              </w:rPr>
              <w:t>Minutes from previous meeting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7D74ECFE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2D9F2245" w14:textId="77777777" w:rsidTr="0097030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D6EEC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A7A32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minutes of the previous meeting were agreed as a true and accurate record. </w:t>
            </w:r>
          </w:p>
          <w:p w14:paraId="3E8E8537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F4FD9F" w14:textId="7C995988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</w:rPr>
            </w:pPr>
            <w:r w:rsidRPr="000162AD">
              <w:rPr>
                <w:rFonts w:ascii="Arial" w:hAnsi="Arial" w:cs="Arial"/>
                <w:b/>
                <w:bCs/>
                <w:sz w:val="20"/>
                <w:szCs w:val="20"/>
              </w:rPr>
              <w:t>Action: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JB to add to the website and to SharePoint.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AC58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3C8236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B284D7" w14:textId="3B5C2E14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Action: JB</w:t>
            </w:r>
          </w:p>
        </w:tc>
      </w:tr>
      <w:tr w:rsidR="00970306" w:rsidRPr="00D25AC4" w14:paraId="63C43C3B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56D45BFD" w14:textId="1CE5C134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2BD9EC60" w14:textId="0DD891D0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</w:rPr>
            </w:pPr>
            <w:r w:rsidRPr="007E6151">
              <w:rPr>
                <w:rFonts w:ascii="Arial" w:hAnsi="Arial" w:cs="Arial"/>
                <w:b/>
                <w:bCs/>
              </w:rPr>
              <w:t>Matters Arising &amp; Action Log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624DF531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39203E63" w14:textId="77777777" w:rsidTr="0097030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031B0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E89F1" w14:textId="77777777" w:rsidR="00970306" w:rsidRDefault="00970306" w:rsidP="00970306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72CE" w:themeColor="text1"/>
                <w:sz w:val="20"/>
                <w:szCs w:val="20"/>
              </w:rPr>
              <w:t xml:space="preserve">The action log was reviewed and updated. </w:t>
            </w:r>
          </w:p>
          <w:p w14:paraId="000F24C1" w14:textId="6DDEB0EC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</w:rPr>
            </w:pPr>
            <w:r w:rsidRPr="00B642C1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>Action:</w:t>
            </w:r>
            <w:r w:rsidRPr="00B642C1">
              <w:rPr>
                <w:rFonts w:ascii="Arial" w:hAnsi="Arial" w:cs="Arial"/>
                <w:color w:val="0072CE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72CE" w:themeColor="text1"/>
                <w:sz w:val="20"/>
                <w:szCs w:val="20"/>
              </w:rPr>
              <w:t xml:space="preserve">JB </w:t>
            </w:r>
            <w:r w:rsidRPr="00B642C1">
              <w:rPr>
                <w:rFonts w:ascii="Arial" w:hAnsi="Arial" w:cs="Arial"/>
                <w:color w:val="0072CE" w:themeColor="text1"/>
                <w:sz w:val="20"/>
                <w:szCs w:val="20"/>
              </w:rPr>
              <w:t>to add to SharePoint.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4DCA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</w:pPr>
          </w:p>
          <w:p w14:paraId="60019E3C" w14:textId="25530232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8BA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 xml:space="preserve">Action: </w:t>
            </w:r>
            <w:r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>JB</w:t>
            </w:r>
          </w:p>
        </w:tc>
      </w:tr>
      <w:tr w:rsidR="00970306" w:rsidRPr="00D25AC4" w14:paraId="154591B8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24DEE0C7" w14:textId="4C6148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1561F61B" w14:textId="5022DD25" w:rsidR="00970306" w:rsidRPr="007E6151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Guest Visit – Fin McCaul Regional representative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6A2B2C0B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58C15D3F" w14:textId="77777777" w:rsidTr="000E7B9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72A27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4CF04" w14:textId="7B30EE95" w:rsidR="00970306" w:rsidRDefault="00970306" w:rsidP="00970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F52">
              <w:rPr>
                <w:rFonts w:ascii="Arial" w:hAnsi="Arial" w:cs="Arial"/>
                <w:sz w:val="20"/>
                <w:szCs w:val="20"/>
              </w:rPr>
              <w:t xml:space="preserve">Fin McCaul presented a PowerPoint to the committee of the following topics: </w:t>
            </w:r>
          </w:p>
          <w:p w14:paraId="524A2760" w14:textId="77777777" w:rsidR="00970306" w:rsidRPr="00223026" w:rsidRDefault="00970306" w:rsidP="00970306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</w:rPr>
            </w:pPr>
            <w:r w:rsidRPr="00830507">
              <w:rPr>
                <w:rFonts w:ascii="DM Sans" w:hAnsi="DM Sans"/>
                <w:color w:val="0070C0"/>
                <w:sz w:val="20"/>
                <w:szCs w:val="20"/>
              </w:rPr>
              <w:t xml:space="preserve"> </w:t>
            </w:r>
            <w:r w:rsidRPr="00223026">
              <w:rPr>
                <w:rFonts w:ascii="Arial" w:hAnsi="Arial" w:cs="Arial"/>
                <w:color w:val="0070C0"/>
                <w:sz w:val="20"/>
                <w:szCs w:val="20"/>
              </w:rPr>
              <w:t>2026/27 CF Negotiations</w:t>
            </w:r>
          </w:p>
          <w:p w14:paraId="4BF9EAF6" w14:textId="35B0F561" w:rsidR="00970306" w:rsidRPr="00D53FB2" w:rsidRDefault="00970306" w:rsidP="00970306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FB2">
              <w:rPr>
                <w:rFonts w:ascii="Arial" w:hAnsi="Arial" w:cs="Arial"/>
                <w:color w:val="0070C0"/>
                <w:sz w:val="20"/>
                <w:szCs w:val="20"/>
              </w:rPr>
              <w:t>Issues with EPS nominations and service direction</w:t>
            </w:r>
          </w:p>
          <w:p w14:paraId="0A0AFCBD" w14:textId="6B126313" w:rsidR="00970306" w:rsidRPr="00D53FB2" w:rsidRDefault="00970306" w:rsidP="00970306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53FB2">
              <w:rPr>
                <w:rFonts w:ascii="Arial" w:hAnsi="Arial" w:cs="Arial"/>
                <w:color w:val="0070C0"/>
                <w:sz w:val="20"/>
                <w:szCs w:val="20"/>
              </w:rPr>
              <w:t xml:space="preserve">CPE Polling </w:t>
            </w:r>
          </w:p>
          <w:p w14:paraId="4B4A70A9" w14:textId="77777777" w:rsidR="00970306" w:rsidRPr="00D53FB2" w:rsidRDefault="00970306" w:rsidP="00970306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FB2">
              <w:rPr>
                <w:rFonts w:ascii="Arial" w:hAnsi="Arial" w:cs="Arial"/>
                <w:color w:val="0070C0"/>
                <w:sz w:val="20"/>
                <w:szCs w:val="20"/>
              </w:rPr>
              <w:t>Workplan and budget 2026/27</w:t>
            </w:r>
          </w:p>
          <w:p w14:paraId="0BA6F278" w14:textId="77777777" w:rsidR="00970306" w:rsidRPr="004E1747" w:rsidRDefault="004E1747" w:rsidP="00970306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</w:rPr>
            </w:pPr>
            <w:r w:rsidRPr="004E1747">
              <w:rPr>
                <w:rFonts w:ascii="Arial" w:hAnsi="Arial" w:cs="Arial"/>
                <w:color w:val="0070C0"/>
                <w:sz w:val="20"/>
                <w:szCs w:val="20"/>
              </w:rPr>
              <w:t xml:space="preserve">Subcommittee updates </w:t>
            </w:r>
          </w:p>
          <w:p w14:paraId="05CA2C9B" w14:textId="77777777" w:rsidR="004E1747" w:rsidRPr="0064389F" w:rsidRDefault="009F7CE5" w:rsidP="00970306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</w:rPr>
            </w:pPr>
            <w:r w:rsidRPr="00816E25">
              <w:rPr>
                <w:rFonts w:ascii="Arial" w:hAnsi="Arial" w:cs="Arial"/>
                <w:color w:val="0070C0"/>
                <w:sz w:val="20"/>
                <w:szCs w:val="20"/>
              </w:rPr>
              <w:t>RSG/TA</w:t>
            </w:r>
            <w:r w:rsidR="00816E25" w:rsidRPr="00816E25">
              <w:rPr>
                <w:rFonts w:ascii="Arial" w:hAnsi="Arial" w:cs="Arial"/>
                <w:color w:val="0070C0"/>
                <w:sz w:val="20"/>
                <w:szCs w:val="20"/>
              </w:rPr>
              <w:t>PR Review</w:t>
            </w:r>
          </w:p>
          <w:p w14:paraId="1DB6F284" w14:textId="77777777" w:rsidR="0064389F" w:rsidRPr="0064389F" w:rsidRDefault="0064389F" w:rsidP="00970306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Neighbourhood Support</w:t>
            </w:r>
          </w:p>
          <w:p w14:paraId="2BB912CE" w14:textId="2A698F13" w:rsidR="0064389F" w:rsidRPr="009C2815" w:rsidRDefault="0064389F" w:rsidP="00970306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ICB Changes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2D64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6633674D" w14:textId="77777777" w:rsidTr="002232CB">
        <w:trPr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2C1669A4" w14:textId="06177AF2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72DF71F8" w14:textId="17BA1B74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 Updates/Local Update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01243C8C" w14:textId="77777777" w:rsidR="00970306" w:rsidRPr="00D25AC4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65083014" w14:textId="77777777" w:rsidTr="00EC2464">
        <w:trPr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3D3B4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3355D" w14:textId="7972425B" w:rsidR="00970306" w:rsidRPr="00211198" w:rsidRDefault="00970306" w:rsidP="00970306">
            <w:pPr>
              <w:spacing w:after="0" w:line="240" w:lineRule="auto"/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</w:pPr>
            <w:r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>Contractor changes/applications as per meeting slides</w:t>
            </w:r>
          </w:p>
          <w:p w14:paraId="42995A7E" w14:textId="77777777" w:rsidR="00970306" w:rsidRDefault="00970306" w:rsidP="00970306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1447DDD6" w14:textId="37FD504C" w:rsidR="00970306" w:rsidRDefault="00970306" w:rsidP="00970306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E82EF3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lastRenderedPageBreak/>
              <w:t>ICB/NHS Update</w:t>
            </w:r>
            <w:r w:rsidR="004A413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:</w:t>
            </w:r>
          </w:p>
          <w:p w14:paraId="48F07591" w14:textId="384C9047" w:rsidR="004A413A" w:rsidRPr="00095E36" w:rsidRDefault="004A413A" w:rsidP="00095E36">
            <w:pPr>
              <w:pStyle w:val="ListParagraph"/>
              <w:numPr>
                <w:ilvl w:val="0"/>
                <w:numId w:val="131"/>
              </w:num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4A413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NHS reorganisation</w:t>
            </w:r>
            <w:r w:rsidR="00173A58" w:rsidRPr="00173A5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:</w:t>
            </w:r>
            <w:r w:rsidRPr="00A240EE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003D18" w:rsidRPr="00A240EE">
              <w:rPr>
                <w:rFonts w:ascii="Arial" w:hAnsi="Arial" w:cs="Arial"/>
                <w:color w:val="0070C0"/>
                <w:sz w:val="20"/>
                <w:szCs w:val="20"/>
              </w:rPr>
              <w:t xml:space="preserve"> HM informed the committee about the changes happening within the ICB</w:t>
            </w:r>
            <w:r w:rsidR="00EC4484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  <w:r w:rsidR="008E2E22" w:rsidRPr="00EC4484">
              <w:rPr>
                <w:rFonts w:ascii="Arial" w:hAnsi="Arial" w:cs="Arial"/>
                <w:color w:val="0070C0"/>
                <w:sz w:val="20"/>
                <w:szCs w:val="20"/>
              </w:rPr>
              <w:t>ICB full structure expected by June 2026,</w:t>
            </w:r>
            <w:r w:rsidR="008E2E22" w:rsidRPr="008E2E22">
              <w:rPr>
                <w:rFonts w:ascii="Arial" w:hAnsi="Arial" w:cs="Arial"/>
                <w:color w:val="0070C0"/>
                <w:sz w:val="20"/>
                <w:szCs w:val="20"/>
              </w:rPr>
              <w:t xml:space="preserve"> with regional structure taking longer to finalise.</w:t>
            </w:r>
            <w:r w:rsidR="008E2E22" w:rsidRPr="008E2E22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​</w:t>
            </w:r>
            <w:r w:rsidR="008E2E22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="008E2E22" w:rsidRPr="008E2E22">
              <w:rPr>
                <w:rFonts w:ascii="Arial" w:hAnsi="Arial" w:cs="Arial"/>
                <w:color w:val="0070C0"/>
                <w:sz w:val="20"/>
                <w:szCs w:val="20"/>
              </w:rPr>
              <w:t>New structures (Band 8c and above) are currently under </w:t>
            </w:r>
            <w:r w:rsidR="008E2E22" w:rsidRPr="00EC4484">
              <w:rPr>
                <w:rFonts w:ascii="Arial" w:hAnsi="Arial" w:cs="Arial"/>
                <w:color w:val="0070C0"/>
                <w:sz w:val="20"/>
                <w:szCs w:val="20"/>
              </w:rPr>
              <w:t>30-day consultation</w:t>
            </w:r>
            <w:r w:rsidR="008E2E22" w:rsidRPr="008E2E22">
              <w:rPr>
                <w:rFonts w:ascii="Arial" w:hAnsi="Arial" w:cs="Arial"/>
                <w:color w:val="0070C0"/>
                <w:sz w:val="20"/>
                <w:szCs w:val="20"/>
              </w:rPr>
              <w:t> (from w/c23rd Feb) and cannot yet be shared</w:t>
            </w:r>
            <w:r w:rsidR="008E2E22" w:rsidRPr="00EC4484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="008E2E22" w:rsidRPr="00EC4484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​</w:t>
            </w:r>
            <w:r w:rsidR="00EC4484" w:rsidRPr="00EC4484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="008E2E22" w:rsidRPr="00EC4484">
              <w:rPr>
                <w:rFonts w:ascii="Arial" w:hAnsi="Arial" w:cs="Arial"/>
                <w:color w:val="0070C0"/>
                <w:sz w:val="20"/>
                <w:szCs w:val="20"/>
              </w:rPr>
              <w:t>ICBs will take full responsibility for primary care commissioning, including pharmacy.</w:t>
            </w:r>
            <w:r w:rsidR="008E2E22" w:rsidRPr="00EC4484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​</w:t>
            </w:r>
            <w:r w:rsidR="00EC4484" w:rsidRPr="00EC4484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="00003337" w:rsidRPr="00003337">
              <w:rPr>
                <w:rFonts w:ascii="Arial" w:hAnsi="Arial" w:cs="Arial"/>
                <w:color w:val="0070C0"/>
                <w:sz w:val="20"/>
                <w:szCs w:val="20"/>
              </w:rPr>
              <w:t>Regional teams will retain performance oversight of ICBs.</w:t>
            </w:r>
            <w:r w:rsidR="00095E36">
              <w:rPr>
                <w:rFonts w:ascii="Arial" w:hAnsi="Arial" w:cs="Arial"/>
                <w:color w:val="0070C0"/>
                <w:sz w:val="20"/>
                <w:szCs w:val="20"/>
              </w:rPr>
              <w:t xml:space="preserve"> HM updated the committee with key contact changes.</w:t>
            </w:r>
            <w:r w:rsidR="00095E36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</w:p>
          <w:p w14:paraId="4C4BC7EA" w14:textId="6A9C2A51" w:rsidR="00095E36" w:rsidRPr="00E4473B" w:rsidRDefault="00A17B93" w:rsidP="00E4473B">
            <w:pPr>
              <w:pStyle w:val="ListParagraph"/>
              <w:numPr>
                <w:ilvl w:val="0"/>
                <w:numId w:val="131"/>
              </w:num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7B93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Contract </w:t>
            </w:r>
            <w:r w:rsidRPr="000A1CB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Negotiations​</w:t>
            </w:r>
            <w:r w:rsidR="00E4473B" w:rsidRPr="000A1CB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:</w:t>
            </w:r>
            <w:r w:rsidR="00E4473B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E4473B" w:rsidRPr="00E4473B">
              <w:rPr>
                <w:rFonts w:ascii="Arial" w:hAnsi="Arial" w:cs="Arial"/>
                <w:color w:val="0070C0"/>
                <w:sz w:val="20"/>
                <w:szCs w:val="20"/>
              </w:rPr>
              <w:t>Pam Soo to meet with LPCs once 26/27 contract confirmed​</w:t>
            </w:r>
            <w:r w:rsidR="00E4473B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  <w:r w:rsidR="00E4473B" w:rsidRPr="00E4473B">
              <w:rPr>
                <w:rFonts w:ascii="Arial" w:hAnsi="Arial" w:cs="Arial"/>
                <w:color w:val="0070C0"/>
                <w:sz w:val="20"/>
                <w:szCs w:val="20"/>
              </w:rPr>
              <w:t xml:space="preserve">The aim is to interpret </w:t>
            </w:r>
            <w:r w:rsidR="00E9532E">
              <w:rPr>
                <w:rFonts w:ascii="Arial" w:hAnsi="Arial" w:cs="Arial"/>
                <w:color w:val="0070C0"/>
                <w:sz w:val="20"/>
                <w:szCs w:val="20"/>
              </w:rPr>
              <w:t xml:space="preserve">the </w:t>
            </w:r>
            <w:r w:rsidR="00E4473B" w:rsidRPr="00E4473B">
              <w:rPr>
                <w:rFonts w:ascii="Arial" w:hAnsi="Arial" w:cs="Arial"/>
                <w:color w:val="0070C0"/>
                <w:sz w:val="20"/>
                <w:szCs w:val="20"/>
              </w:rPr>
              <w:t>local impact of contract​</w:t>
            </w:r>
            <w:r w:rsidR="00DC3D6F">
              <w:rPr>
                <w:rFonts w:ascii="Arial" w:hAnsi="Arial" w:cs="Arial"/>
                <w:color w:val="0070C0"/>
                <w:sz w:val="20"/>
                <w:szCs w:val="20"/>
              </w:rPr>
              <w:t xml:space="preserve">. The </w:t>
            </w:r>
            <w:r w:rsidR="00E4473B">
              <w:rPr>
                <w:rFonts w:ascii="Arial" w:hAnsi="Arial" w:cs="Arial"/>
                <w:color w:val="0070C0"/>
                <w:sz w:val="20"/>
                <w:szCs w:val="20"/>
              </w:rPr>
              <w:t>c</w:t>
            </w:r>
            <w:r w:rsidR="00E4473B" w:rsidRPr="00E4473B">
              <w:rPr>
                <w:rFonts w:ascii="Arial" w:hAnsi="Arial" w:cs="Arial"/>
                <w:color w:val="0070C0"/>
                <w:sz w:val="20"/>
                <w:szCs w:val="20"/>
              </w:rPr>
              <w:t>urrent focus remains on delivery of national services</w:t>
            </w:r>
            <w:r w:rsidR="00E4473B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</w:p>
          <w:p w14:paraId="5490F3D7" w14:textId="1D44D4F6" w:rsidR="00A17B93" w:rsidRPr="000A1CBF" w:rsidRDefault="001E1CA6" w:rsidP="000A1CBF">
            <w:pPr>
              <w:pStyle w:val="ListParagraph"/>
              <w:numPr>
                <w:ilvl w:val="0"/>
                <w:numId w:val="131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1E1CA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Public Health Campaign – Suicide Prevention</w:t>
            </w:r>
            <w:r w:rsidR="000A1CB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: </w:t>
            </w:r>
            <w:r w:rsidR="000A1CBF" w:rsidRPr="000A1CBF">
              <w:rPr>
                <w:rFonts w:ascii="Arial" w:hAnsi="Arial" w:cs="Arial"/>
                <w:color w:val="0070C0"/>
                <w:sz w:val="20"/>
                <w:szCs w:val="20"/>
              </w:rPr>
              <w:t>Contractors asked to complete </w:t>
            </w:r>
            <w:proofErr w:type="spellStart"/>
            <w:r w:rsidR="000A1CBF" w:rsidRPr="000A1CBF">
              <w:rPr>
                <w:rFonts w:ascii="Arial" w:hAnsi="Arial" w:cs="Arial"/>
                <w:color w:val="0070C0"/>
                <w:sz w:val="20"/>
                <w:szCs w:val="20"/>
              </w:rPr>
              <w:t>PharmOutcomes</w:t>
            </w:r>
            <w:proofErr w:type="spellEnd"/>
            <w:r w:rsidR="000A1CBF" w:rsidRPr="000A1CBF">
              <w:rPr>
                <w:rFonts w:ascii="Arial" w:hAnsi="Arial" w:cs="Arial"/>
                <w:color w:val="0070C0"/>
                <w:sz w:val="20"/>
                <w:szCs w:val="20"/>
              </w:rPr>
              <w:t xml:space="preserve"> declaration​. </w:t>
            </w:r>
            <w:r w:rsidR="00C60210">
              <w:rPr>
                <w:rFonts w:ascii="Arial" w:hAnsi="Arial" w:cs="Arial"/>
                <w:color w:val="0070C0"/>
                <w:sz w:val="20"/>
                <w:szCs w:val="20"/>
              </w:rPr>
              <w:t xml:space="preserve">Approximately </w:t>
            </w:r>
            <w:r w:rsidR="00E94303">
              <w:rPr>
                <w:rFonts w:ascii="Arial" w:hAnsi="Arial" w:cs="Arial"/>
                <w:color w:val="0070C0"/>
                <w:sz w:val="20"/>
                <w:szCs w:val="20"/>
              </w:rPr>
              <w:t xml:space="preserve">16 </w:t>
            </w:r>
            <w:r w:rsidR="00C60210">
              <w:rPr>
                <w:rFonts w:ascii="Arial" w:hAnsi="Arial" w:cs="Arial"/>
                <w:color w:val="0070C0"/>
                <w:sz w:val="20"/>
                <w:szCs w:val="20"/>
              </w:rPr>
              <w:t xml:space="preserve">contractors have </w:t>
            </w:r>
            <w:r w:rsidR="00E94303">
              <w:rPr>
                <w:rFonts w:ascii="Arial" w:hAnsi="Arial" w:cs="Arial"/>
                <w:color w:val="0070C0"/>
                <w:sz w:val="20"/>
                <w:szCs w:val="20"/>
              </w:rPr>
              <w:t xml:space="preserve">declared, HM </w:t>
            </w:r>
            <w:r w:rsidR="00DC3D6F">
              <w:rPr>
                <w:rFonts w:ascii="Arial" w:hAnsi="Arial" w:cs="Arial"/>
                <w:color w:val="0070C0"/>
                <w:sz w:val="20"/>
                <w:szCs w:val="20"/>
              </w:rPr>
              <w:t>encouraged</w:t>
            </w:r>
            <w:r w:rsidR="00E94303">
              <w:rPr>
                <w:rFonts w:ascii="Arial" w:hAnsi="Arial" w:cs="Arial"/>
                <w:color w:val="0070C0"/>
                <w:sz w:val="20"/>
                <w:szCs w:val="20"/>
              </w:rPr>
              <w:t xml:space="preserve"> all committee members to complete the declaration </w:t>
            </w:r>
            <w:r w:rsidR="00C60210">
              <w:rPr>
                <w:rFonts w:ascii="Arial" w:hAnsi="Arial" w:cs="Arial"/>
                <w:color w:val="0070C0"/>
                <w:sz w:val="20"/>
                <w:szCs w:val="20"/>
              </w:rPr>
              <w:t xml:space="preserve">asap to help prevent further chasing. </w:t>
            </w:r>
            <w:r w:rsidR="000A1CBF" w:rsidRPr="000A1CBF">
              <w:rPr>
                <w:rFonts w:ascii="Arial" w:hAnsi="Arial" w:cs="Arial"/>
                <w:color w:val="0070C0"/>
                <w:sz w:val="20"/>
                <w:szCs w:val="20"/>
              </w:rPr>
              <w:t>Additional evaluation questions included by NHSE</w:t>
            </w:r>
            <w:r w:rsidR="000A1CBF" w:rsidRPr="000A1CBF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​. </w:t>
            </w:r>
            <w:r w:rsidR="000A1CBF" w:rsidRPr="000A1CBF">
              <w:rPr>
                <w:rFonts w:ascii="Arial" w:hAnsi="Arial" w:cs="Arial"/>
                <w:color w:val="0070C0"/>
                <w:sz w:val="20"/>
                <w:szCs w:val="20"/>
              </w:rPr>
              <w:t>Important for campaign evaluation and impact assessment​.</w:t>
            </w:r>
            <w:r w:rsidR="000A1CBF" w:rsidRPr="000A1CB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  <w:p w14:paraId="718B9C31" w14:textId="003B7424" w:rsidR="006D2CDD" w:rsidRPr="00AE42ED" w:rsidRDefault="001E1CA6" w:rsidP="005B710C">
            <w:pPr>
              <w:pStyle w:val="ListParagraph"/>
              <w:numPr>
                <w:ilvl w:val="0"/>
                <w:numId w:val="131"/>
              </w:num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1E1CA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IT Developments</w:t>
            </w:r>
            <w:r w:rsidR="005B710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: </w:t>
            </w:r>
            <w:r w:rsidR="005B710C" w:rsidRPr="00521FB6">
              <w:rPr>
                <w:rFonts w:ascii="Arial" w:hAnsi="Arial" w:cs="Arial"/>
                <w:color w:val="0070C0"/>
                <w:sz w:val="20"/>
                <w:szCs w:val="20"/>
              </w:rPr>
              <w:t>Chris Haigh engaging with</w:t>
            </w:r>
            <w:r w:rsidR="003E676E" w:rsidRPr="00521FB6">
              <w:rPr>
                <w:rFonts w:ascii="Arial" w:hAnsi="Arial" w:cs="Arial"/>
                <w:color w:val="0070C0"/>
                <w:sz w:val="20"/>
                <w:szCs w:val="20"/>
              </w:rPr>
              <w:t xml:space="preserve"> LPC</w:t>
            </w:r>
            <w:r w:rsidR="005B710C" w:rsidRPr="00521FB6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3E676E" w:rsidRPr="00521FB6">
              <w:rPr>
                <w:rFonts w:ascii="Arial" w:hAnsi="Arial" w:cs="Arial"/>
                <w:color w:val="0070C0"/>
                <w:sz w:val="20"/>
                <w:szCs w:val="20"/>
              </w:rPr>
              <w:t>c</w:t>
            </w:r>
            <w:r w:rsidR="005B710C" w:rsidRPr="00521FB6">
              <w:rPr>
                <w:rFonts w:ascii="Arial" w:hAnsi="Arial" w:cs="Arial"/>
                <w:color w:val="0070C0"/>
                <w:sz w:val="20"/>
                <w:szCs w:val="20"/>
              </w:rPr>
              <w:t xml:space="preserve">hief officers on future IT needs, looking at getting EPS in outpatients. </w:t>
            </w:r>
            <w:r w:rsidR="004B3D3A" w:rsidRPr="00AE42ED">
              <w:rPr>
                <w:rFonts w:ascii="Arial" w:hAnsi="Arial" w:cs="Arial"/>
                <w:color w:val="0070C0"/>
                <w:sz w:val="20"/>
                <w:szCs w:val="20"/>
              </w:rPr>
              <w:t>Other LPC areas have highlighted an increase in volumes of Out-patient prescriptions following EPS implementation.</w:t>
            </w:r>
            <w:r w:rsidR="005B710C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3E676E" w:rsidRPr="00AE42ED">
              <w:rPr>
                <w:rFonts w:ascii="Arial" w:hAnsi="Arial" w:cs="Arial"/>
                <w:color w:val="0070C0"/>
                <w:sz w:val="20"/>
                <w:szCs w:val="20"/>
              </w:rPr>
              <w:t>LPCs</w:t>
            </w:r>
            <w:r w:rsidR="003E676E" w:rsidRPr="00521FB6">
              <w:rPr>
                <w:rFonts w:ascii="Arial" w:hAnsi="Arial" w:cs="Arial"/>
                <w:color w:val="0070C0"/>
                <w:sz w:val="20"/>
                <w:szCs w:val="20"/>
              </w:rPr>
              <w:t xml:space="preserve"> highlighted the issues with DMS within Cheshire</w:t>
            </w:r>
            <w:r w:rsidR="00521FB6" w:rsidRPr="00521FB6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="00521FB6">
              <w:rPr>
                <w:rFonts w:ascii="Arial" w:hAnsi="Arial" w:cs="Arial"/>
                <w:color w:val="0070C0"/>
                <w:sz w:val="20"/>
                <w:szCs w:val="20"/>
              </w:rPr>
              <w:t xml:space="preserve"> NHSBSA are currently reviewing </w:t>
            </w:r>
            <w:r w:rsidR="00A347B0">
              <w:rPr>
                <w:rFonts w:ascii="Arial" w:hAnsi="Arial" w:cs="Arial"/>
                <w:color w:val="0070C0"/>
                <w:sz w:val="20"/>
                <w:szCs w:val="20"/>
              </w:rPr>
              <w:t xml:space="preserve">data </w:t>
            </w:r>
            <w:r w:rsidR="00A347B0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recording tools. </w:t>
            </w:r>
          </w:p>
          <w:p w14:paraId="2C27C72D" w14:textId="08A20162" w:rsidR="006D2CDD" w:rsidRPr="00AE42ED" w:rsidRDefault="006D2CDD" w:rsidP="00095E36">
            <w:pPr>
              <w:pStyle w:val="ListParagraph"/>
              <w:numPr>
                <w:ilvl w:val="0"/>
                <w:numId w:val="131"/>
              </w:num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AE42E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Palliative Care Service</w:t>
            </w:r>
            <w:r w:rsidR="00A347B0" w:rsidRPr="00AE42E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: </w:t>
            </w:r>
            <w:r w:rsidR="0031602E" w:rsidRPr="00AE42ED">
              <w:rPr>
                <w:rFonts w:ascii="Arial" w:hAnsi="Arial" w:cs="Arial"/>
                <w:color w:val="0070C0"/>
                <w:sz w:val="20"/>
                <w:szCs w:val="20"/>
              </w:rPr>
              <w:t>HON p</w:t>
            </w:r>
            <w:r w:rsidR="00EA32BF" w:rsidRPr="00AE42ED">
              <w:rPr>
                <w:rFonts w:ascii="Arial" w:hAnsi="Arial" w:cs="Arial"/>
                <w:color w:val="0070C0"/>
                <w:sz w:val="20"/>
                <w:szCs w:val="20"/>
              </w:rPr>
              <w:t>rovided a summary of the contractors that will be takin</w:t>
            </w:r>
            <w:r w:rsidR="00AE42ED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g </w:t>
            </w:r>
            <w:r w:rsidR="00EA32BF" w:rsidRPr="00AE42ED">
              <w:rPr>
                <w:rFonts w:ascii="Arial" w:hAnsi="Arial" w:cs="Arial"/>
                <w:color w:val="0070C0"/>
                <w:sz w:val="20"/>
                <w:szCs w:val="20"/>
              </w:rPr>
              <w:t>up the new service and those that have withdrawn.</w:t>
            </w:r>
            <w:r w:rsidR="004B69BC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7643BA" w:rsidRPr="00AE42ED">
              <w:rPr>
                <w:rFonts w:ascii="Arial" w:hAnsi="Arial" w:cs="Arial"/>
                <w:color w:val="0070C0"/>
                <w:sz w:val="20"/>
                <w:szCs w:val="20"/>
              </w:rPr>
              <w:t>LPC team</w:t>
            </w:r>
            <w:r w:rsidR="00C77297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 will follow up with contractors to ensure that they claim appropriately for stock and provision of </w:t>
            </w:r>
            <w:r w:rsidR="00B64C24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both </w:t>
            </w:r>
            <w:r w:rsidR="00C77297" w:rsidRPr="00AE42ED">
              <w:rPr>
                <w:rFonts w:ascii="Arial" w:hAnsi="Arial" w:cs="Arial"/>
                <w:color w:val="0070C0"/>
                <w:sz w:val="20"/>
                <w:szCs w:val="20"/>
              </w:rPr>
              <w:t>service</w:t>
            </w:r>
            <w:r w:rsidR="00B64C24" w:rsidRPr="00AE42ED">
              <w:rPr>
                <w:rFonts w:ascii="Arial" w:hAnsi="Arial" w:cs="Arial"/>
                <w:color w:val="0070C0"/>
                <w:sz w:val="20"/>
                <w:szCs w:val="20"/>
              </w:rPr>
              <w:t>s</w:t>
            </w:r>
            <w:r w:rsidR="00C77297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  <w:r w:rsidR="004B69BC" w:rsidRPr="00AE42ED">
              <w:rPr>
                <w:rFonts w:ascii="Arial" w:hAnsi="Arial" w:cs="Arial"/>
                <w:color w:val="0070C0"/>
                <w:sz w:val="20"/>
                <w:szCs w:val="20"/>
              </w:rPr>
              <w:t>The n</w:t>
            </w:r>
            <w:r w:rsidR="007643BA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ew service </w:t>
            </w:r>
            <w:r w:rsidR="00EC43AC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(Apr 26) </w:t>
            </w:r>
            <w:r w:rsidR="007643BA" w:rsidRPr="00AE42ED">
              <w:rPr>
                <w:rFonts w:ascii="Arial" w:hAnsi="Arial" w:cs="Arial"/>
                <w:color w:val="0070C0"/>
                <w:sz w:val="20"/>
                <w:szCs w:val="20"/>
              </w:rPr>
              <w:t>will have a template</w:t>
            </w:r>
            <w:r w:rsidR="004B69BC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 (to replace paper invoices) which will generate an automatic</w:t>
            </w:r>
            <w:r w:rsidR="007643BA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 payment system </w:t>
            </w:r>
            <w:r w:rsidR="00B64C24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for those pharmacies accredited </w:t>
            </w:r>
            <w:r w:rsidR="001A7CC9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in Feb 27. </w:t>
            </w:r>
            <w:r w:rsidR="00660AB9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CPCW to set up templates centrally. </w:t>
            </w:r>
            <w:r w:rsidR="00A9278A" w:rsidRPr="00AE42ED">
              <w:rPr>
                <w:rFonts w:ascii="Arial" w:hAnsi="Arial" w:cs="Arial"/>
                <w:color w:val="0070C0"/>
                <w:sz w:val="20"/>
                <w:szCs w:val="20"/>
              </w:rPr>
              <w:t>Comms</w:t>
            </w:r>
            <w:r w:rsidR="00C401C7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 generated</w:t>
            </w:r>
            <w:r w:rsidR="00A9278A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 for stakeholders but </w:t>
            </w:r>
            <w:r w:rsidR="00C401C7" w:rsidRPr="00AE42ED">
              <w:rPr>
                <w:rFonts w:ascii="Arial" w:hAnsi="Arial" w:cs="Arial"/>
                <w:color w:val="0070C0"/>
                <w:sz w:val="20"/>
                <w:szCs w:val="20"/>
              </w:rPr>
              <w:t>comms for pharmacies still to be created and circulated</w:t>
            </w:r>
            <w:r w:rsidR="001A7CC9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 by NHSE</w:t>
            </w:r>
            <w:r w:rsidR="00C401C7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</w:p>
          <w:p w14:paraId="49F9F070" w14:textId="4174B08F" w:rsidR="00574F21" w:rsidRPr="00574F21" w:rsidRDefault="006D2CDD" w:rsidP="00574F21">
            <w:pPr>
              <w:pStyle w:val="ListParagraph"/>
              <w:numPr>
                <w:ilvl w:val="0"/>
                <w:numId w:val="131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6D2CD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Independent Prescribing</w:t>
            </w:r>
            <w:r w:rsidR="00C573D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: </w:t>
            </w:r>
            <w:r w:rsidR="00C573D7" w:rsidRPr="00C573D7">
              <w:rPr>
                <w:rFonts w:ascii="Arial" w:hAnsi="Arial" w:cs="Arial"/>
                <w:color w:val="0070C0"/>
                <w:sz w:val="20"/>
                <w:szCs w:val="20"/>
              </w:rPr>
              <w:t>Pilot programme winding down 31</w:t>
            </w:r>
            <w:r w:rsidR="00C573D7" w:rsidRPr="00C573D7">
              <w:rPr>
                <w:rFonts w:ascii="Arial" w:hAnsi="Arial" w:cs="Arial"/>
                <w:color w:val="0070C0"/>
                <w:sz w:val="20"/>
                <w:szCs w:val="20"/>
                <w:vertAlign w:val="superscript"/>
              </w:rPr>
              <w:t>st</w:t>
            </w:r>
            <w:r w:rsidR="00C573D7" w:rsidRPr="00C573D7">
              <w:rPr>
                <w:rFonts w:ascii="Arial" w:hAnsi="Arial" w:cs="Arial"/>
                <w:color w:val="0070C0"/>
                <w:sz w:val="20"/>
                <w:szCs w:val="20"/>
              </w:rPr>
              <w:t xml:space="preserve"> March.</w:t>
            </w:r>
            <w:r w:rsidR="00C573D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A9278A" w:rsidRPr="00A9278A">
              <w:rPr>
                <w:rFonts w:ascii="Arial" w:hAnsi="Arial" w:cs="Arial"/>
                <w:color w:val="0070C0"/>
                <w:sz w:val="20"/>
                <w:szCs w:val="20"/>
              </w:rPr>
              <w:t>Awaiting 26/27 national contract decisions​. NHSE direction is to focus on minor illness​ and potential hypertension titration pathways.</w:t>
            </w:r>
            <w:r w:rsidR="00A927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  <w:p w14:paraId="726F3171" w14:textId="77777777" w:rsidR="00970306" w:rsidRDefault="00970306" w:rsidP="00970306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LPC Communications – printed materials </w:t>
            </w:r>
          </w:p>
          <w:p w14:paraId="27CD8805" w14:textId="04E72C3F" w:rsidR="00970306" w:rsidRPr="006114B2" w:rsidRDefault="00970306" w:rsidP="00970306">
            <w:pPr>
              <w:spacing w:after="0" w:line="240" w:lineRule="auto"/>
              <w:rPr>
                <w:rFonts w:ascii="Arial" w:hAnsi="Arial" w:cs="Arial"/>
                <w:color w:val="FF6D3A" w:themeColor="accent1"/>
                <w:u w:val="single"/>
              </w:rPr>
            </w:pPr>
            <w:r w:rsidRPr="006114B2">
              <w:rPr>
                <w:rFonts w:ascii="Arial" w:hAnsi="Arial" w:cs="Arial"/>
                <w:color w:val="0070C0"/>
                <w:sz w:val="20"/>
                <w:szCs w:val="20"/>
              </w:rPr>
              <w:t xml:space="preserve">JB presented to the committee a breakdown of cost for online printing services vs in house printing. </w:t>
            </w:r>
            <w:r w:rsidR="00913096">
              <w:rPr>
                <w:rFonts w:ascii="Arial" w:hAnsi="Arial" w:cs="Arial"/>
                <w:color w:val="0070C0"/>
                <w:sz w:val="20"/>
                <w:szCs w:val="20"/>
              </w:rPr>
              <w:t xml:space="preserve">Committee confirmed it would be worth getting some printed comms out to contractors, </w:t>
            </w:r>
            <w:r w:rsidR="00974908">
              <w:rPr>
                <w:rFonts w:ascii="Arial" w:hAnsi="Arial" w:cs="Arial"/>
                <w:color w:val="0070C0"/>
                <w:sz w:val="20"/>
                <w:szCs w:val="20"/>
              </w:rPr>
              <w:t>JB to put together an official pack and then use this to cost more accurately across online and outsourced</w:t>
            </w:r>
            <w:r w:rsidR="007F0496">
              <w:rPr>
                <w:rFonts w:ascii="Arial" w:hAnsi="Arial" w:cs="Arial"/>
                <w:color w:val="0070C0"/>
                <w:sz w:val="20"/>
                <w:szCs w:val="20"/>
              </w:rPr>
              <w:t xml:space="preserve">. This will then be </w:t>
            </w:r>
            <w:r w:rsidR="00D86D7D">
              <w:rPr>
                <w:rFonts w:ascii="Arial" w:hAnsi="Arial" w:cs="Arial"/>
                <w:color w:val="0070C0"/>
                <w:sz w:val="20"/>
                <w:szCs w:val="20"/>
              </w:rPr>
              <w:t>circulate</w:t>
            </w:r>
            <w:r w:rsidR="007F0496">
              <w:rPr>
                <w:rFonts w:ascii="Arial" w:hAnsi="Arial" w:cs="Arial"/>
                <w:color w:val="0070C0"/>
                <w:sz w:val="20"/>
                <w:szCs w:val="20"/>
              </w:rPr>
              <w:t>d</w:t>
            </w:r>
            <w:r w:rsidR="00D86D7D">
              <w:rPr>
                <w:rFonts w:ascii="Arial" w:hAnsi="Arial" w:cs="Arial"/>
                <w:color w:val="0070C0"/>
                <w:sz w:val="20"/>
                <w:szCs w:val="20"/>
              </w:rPr>
              <w:t xml:space="preserve"> to the committee for approval. EM to then gather feedback from Pharmacies.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2A87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E9C723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F1A77B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6356CB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9EAE49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150C19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B834A8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53CBCD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9B268F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0DF0AE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DF54839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BC3CB4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407AC8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929299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06DE83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F2931D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89A328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273254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8EB367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5BA381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94127E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4F234D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6F4BE3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F35290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71D465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E57DA1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426B8D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8CCEFE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FF231D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A5CAF4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7F1D04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48AC9F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7DE9A8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702AF2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73E289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DF7DB6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AC85F4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2CD51F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0B4189" w14:textId="77777777" w:rsidR="00D86D7D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E7E350" w14:textId="33991460" w:rsidR="00D86D7D" w:rsidRPr="00D25AC4" w:rsidRDefault="00D86D7D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JB </w:t>
            </w:r>
          </w:p>
        </w:tc>
      </w:tr>
      <w:tr w:rsidR="00970306" w:rsidRPr="00D25AC4" w14:paraId="4211AF6A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092BB45D" w14:textId="669CD5A4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lastRenderedPageBreak/>
              <w:t>6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6CB305FC" w14:textId="1F26CDF0" w:rsidR="00970306" w:rsidRPr="00A418D5" w:rsidRDefault="00970306" w:rsidP="0097030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Halton PCN Engagement role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2AF98936" w14:textId="77777777" w:rsidR="00970306" w:rsidRPr="00D25AC4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31BC308F" w14:textId="77777777" w:rsidTr="00B53C9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AB36C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61E9E" w14:textId="0716A487" w:rsidR="005251C3" w:rsidRPr="00AE42ED" w:rsidRDefault="005251C3" w:rsidP="005251C3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5251C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Halton:</w:t>
            </w:r>
            <w:r w:rsidRPr="005251C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Strong progress with regular meetings with Sarah Vickers, which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Pr="005251C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have been very positive. Low-referring practices identified with follow-up meetings planned. Working with IT to better promote pharmacies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Pr="005251C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on GP websites. UTC </w:t>
            </w:r>
            <w:r w:rsidRPr="00AE42ED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referral pathway nearly live.​</w:t>
            </w:r>
          </w:p>
          <w:p w14:paraId="4F02E4B3" w14:textId="66DA29EF" w:rsidR="005B07E3" w:rsidRPr="005251C3" w:rsidRDefault="005B07E3" w:rsidP="005251C3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AE42ED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HON</w:t>
            </w:r>
            <w:r w:rsidR="006E226F" w:rsidRPr="00AE42ED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Pr="00AE42ED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attending a meeting today for </w:t>
            </w:r>
            <w:r w:rsidRPr="00AE42ED">
              <w:rPr>
                <w:rFonts w:ascii="Arial" w:hAnsi="Arial" w:cs="Arial"/>
                <w:color w:val="0070C0"/>
                <w:sz w:val="20"/>
                <w:szCs w:val="20"/>
              </w:rPr>
              <w:t>120 non-healthcare professionals</w:t>
            </w:r>
            <w:r w:rsidR="006E226F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 to provide information on the Contraception service, </w:t>
            </w:r>
            <w:r w:rsidRPr="00AE42ED">
              <w:rPr>
                <w:rFonts w:ascii="Arial" w:hAnsi="Arial" w:cs="Arial"/>
                <w:color w:val="0070C0"/>
                <w:sz w:val="20"/>
                <w:szCs w:val="20"/>
              </w:rPr>
              <w:t>referrals</w:t>
            </w:r>
            <w:r w:rsidR="006E226F" w:rsidRPr="00AE42ED">
              <w:rPr>
                <w:rFonts w:ascii="Arial" w:hAnsi="Arial" w:cs="Arial"/>
                <w:color w:val="0070C0"/>
                <w:sz w:val="20"/>
                <w:szCs w:val="20"/>
              </w:rPr>
              <w:t xml:space="preserve"> mechanism and </w:t>
            </w:r>
            <w:r w:rsidRPr="00AE42ED">
              <w:rPr>
                <w:rFonts w:ascii="Arial" w:hAnsi="Arial" w:cs="Arial"/>
                <w:color w:val="0070C0"/>
                <w:sz w:val="20"/>
                <w:szCs w:val="20"/>
              </w:rPr>
              <w:t>facts a</w:t>
            </w:r>
            <w:r w:rsidR="00C93CB3" w:rsidRPr="00AE42ED">
              <w:rPr>
                <w:rFonts w:ascii="Arial" w:hAnsi="Arial" w:cs="Arial"/>
                <w:color w:val="0070C0"/>
                <w:sz w:val="20"/>
                <w:szCs w:val="20"/>
              </w:rPr>
              <w:t>round the services CPs provide.</w:t>
            </w:r>
          </w:p>
          <w:p w14:paraId="3B016B24" w14:textId="37EB7775" w:rsidR="005251C3" w:rsidRPr="005251C3" w:rsidRDefault="005251C3" w:rsidP="005251C3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5251C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St Helens:</w:t>
            </w:r>
            <w:r w:rsidRPr="005251C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="00DB46C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HON </w:t>
            </w:r>
            <w:r w:rsidR="002656C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has </w:t>
            </w:r>
            <w:r w:rsidR="00DB46C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taken on the role across St Helens. </w:t>
            </w:r>
            <w:r w:rsidR="003D77FD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She has i</w:t>
            </w:r>
            <w:r w:rsidRPr="005251C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ntroduced</w:t>
            </w:r>
            <w:r w:rsidR="003D77FD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herself</w:t>
            </w:r>
            <w:r w:rsidRPr="005251C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across PCNs with</w:t>
            </w:r>
            <w:r w:rsidR="00415A24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Pr="005251C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strong support. Early feedback includes interest in extending the role</w:t>
            </w:r>
            <w:r w:rsidR="00415A24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Pr="005251C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beyond 12 months.​</w:t>
            </w:r>
          </w:p>
          <w:p w14:paraId="49D1F373" w14:textId="15AC2D21" w:rsidR="00E466BB" w:rsidRPr="003A2501" w:rsidRDefault="005251C3" w:rsidP="00970306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5251C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​</w:t>
            </w:r>
            <w:r w:rsidR="00E466BB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  <w:r w:rsidR="00595827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DCF2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2133F9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756BFB" w14:textId="49C0C724" w:rsidR="00970306" w:rsidRPr="00D25AC4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7C4D67BE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20CD44E7" w14:textId="4EBFE895" w:rsidR="00970306" w:rsidRPr="009C7AB7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7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7DD91A5F" w14:textId="26D2ADA1" w:rsidR="00970306" w:rsidRDefault="00970306" w:rsidP="0097030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RSG/TARP Review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0CD5ACA8" w14:textId="77777777" w:rsidR="00970306" w:rsidRPr="00D25AC4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78E66734" w14:textId="77777777" w:rsidTr="00991BD0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68CCD" w14:textId="77777777" w:rsidR="00970306" w:rsidRPr="009C7AB7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45B80" w14:textId="16413823" w:rsidR="00970306" w:rsidRPr="005B5594" w:rsidRDefault="00083541" w:rsidP="00E44905">
            <w:pPr>
              <w:rPr>
                <w:rFonts w:ascii="Arial" w:eastAsiaTheme="minorEastAsia" w:hAnsi="Arial" w:cs="Arial"/>
                <w:color w:val="0072CE" w:themeColor="text1"/>
                <w:sz w:val="20"/>
                <w:szCs w:val="20"/>
                <w:lang w:val="en-US"/>
              </w:rPr>
            </w:pPr>
            <w:r w:rsidRPr="005B5594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t xml:space="preserve">HM presented to the committee a TAPR review </w:t>
            </w:r>
            <w:r w:rsidR="00F15C1E" w:rsidRPr="005B5594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t>PowerPoint</w:t>
            </w:r>
            <w:r w:rsidR="00A250E5" w:rsidRPr="005B5594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t>. The purpose of the review is to evaluate whether the actions taken under the RSG and TAPR</w:t>
            </w:r>
            <w:r w:rsidR="00C97F34" w:rsidRPr="005B5594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t xml:space="preserve"> </w:t>
            </w:r>
            <w:r w:rsidR="00A250E5" w:rsidRPr="005B5594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t>programmes have been effective.</w:t>
            </w:r>
            <w:r w:rsidR="00A250E5" w:rsidRPr="005B5594">
              <w:rPr>
                <w:rFonts w:ascii="Arial" w:eastAsiaTheme="minorEastAsia" w:hAnsi="Arial" w:cs="Arial"/>
                <w:color w:val="0072CE" w:themeColor="text1"/>
                <w:sz w:val="20"/>
                <w:szCs w:val="20"/>
                <w:lang w:val="en-US"/>
              </w:rPr>
              <w:t>​</w:t>
            </w:r>
            <w:r w:rsidR="00C97F34" w:rsidRPr="005B5594">
              <w:rPr>
                <w:rFonts w:ascii="Arial" w:eastAsiaTheme="minorEastAsia" w:hAnsi="Arial" w:cs="Arial"/>
                <w:color w:val="0072CE" w:themeColor="text1"/>
                <w:sz w:val="20"/>
                <w:szCs w:val="20"/>
                <w:lang w:val="en-US"/>
              </w:rPr>
              <w:t xml:space="preserve"> </w:t>
            </w:r>
            <w:r w:rsidR="00924A13" w:rsidRPr="005B5594">
              <w:rPr>
                <w:rFonts w:ascii="Arial" w:eastAsiaTheme="minorEastAsia" w:hAnsi="Arial" w:cs="Arial"/>
                <w:color w:val="0072CE" w:themeColor="text1"/>
                <w:sz w:val="20"/>
                <w:szCs w:val="20"/>
                <w:lang w:val="en-US"/>
              </w:rPr>
              <w:t>The committee completed the required survey with comments a</w:t>
            </w:r>
            <w:r w:rsidR="00E44905" w:rsidRPr="005B5594">
              <w:rPr>
                <w:rFonts w:ascii="Arial" w:eastAsiaTheme="minorEastAsia" w:hAnsi="Arial" w:cs="Arial"/>
                <w:color w:val="0072CE" w:themeColor="text1"/>
                <w:sz w:val="20"/>
                <w:szCs w:val="20"/>
                <w:lang w:val="en-US"/>
              </w:rPr>
              <w:t>dded.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62BE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96BA77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B87D92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2E6AFF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B74533" w14:textId="7B5BCCCE" w:rsidR="00970306" w:rsidRPr="00D25AC4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48FF90C5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2344BB16" w14:textId="496EAA58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8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1EC9F849" w14:textId="6147A4A2" w:rsidR="00970306" w:rsidRDefault="00970306" w:rsidP="0097030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CPE Comms Survey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4546D253" w14:textId="77777777" w:rsidR="00970306" w:rsidRPr="00D25AC4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043DCC7A" w14:textId="77777777" w:rsidTr="00B03E6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58C70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9443B" w14:textId="015CB061" w:rsidR="00970306" w:rsidRPr="00F67C49" w:rsidRDefault="00F67C49" w:rsidP="00970306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F15C1E">
              <w:rPr>
                <w:rFonts w:ascii="Arial" w:hAnsi="Arial" w:cs="Arial"/>
                <w:sz w:val="20"/>
                <w:szCs w:val="20"/>
                <w:lang w:val="en-US"/>
              </w:rPr>
              <w:t xml:space="preserve">The committee went through a CPE </w:t>
            </w:r>
            <w:proofErr w:type="gramStart"/>
            <w:r w:rsidRPr="00F15C1E">
              <w:rPr>
                <w:rFonts w:ascii="Arial" w:hAnsi="Arial" w:cs="Arial"/>
                <w:sz w:val="20"/>
                <w:szCs w:val="20"/>
                <w:lang w:val="en-US"/>
              </w:rPr>
              <w:t>comms</w:t>
            </w:r>
            <w:proofErr w:type="gramEnd"/>
            <w:r w:rsidRPr="00F15C1E">
              <w:rPr>
                <w:rFonts w:ascii="Arial" w:hAnsi="Arial" w:cs="Arial"/>
                <w:sz w:val="20"/>
                <w:szCs w:val="20"/>
                <w:lang w:val="en-US"/>
              </w:rPr>
              <w:t xml:space="preserve"> survey and submitted their response.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7755" w14:textId="77777777" w:rsidR="00970306" w:rsidRPr="00D25AC4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7E5BB2E7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7EC81270" w14:textId="1C473D40" w:rsidR="00970306" w:rsidRPr="009C7AB7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9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5C7841A8" w14:textId="784DE8F7" w:rsidR="00970306" w:rsidRDefault="00970306" w:rsidP="0097030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Annual National service update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0C7BA453" w14:textId="77777777" w:rsidR="00970306" w:rsidRPr="00D25AC4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43A851B6" w14:textId="77777777" w:rsidTr="00991BD0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F18C2" w14:textId="77777777" w:rsidR="00970306" w:rsidRPr="009C7AB7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7F5EC" w14:textId="75730D68" w:rsidR="00970306" w:rsidRDefault="00BD180F" w:rsidP="00970306">
            <w:pPr>
              <w:tabs>
                <w:tab w:val="right" w:pos="10699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EM presented to the committee the annual national service data</w:t>
            </w:r>
            <w:r w:rsidR="002F1E56">
              <w:rPr>
                <w:rFonts w:ascii="Arial" w:hAnsi="Arial" w:cs="Arial"/>
                <w:sz w:val="20"/>
                <w:szCs w:val="20"/>
                <w:lang w:val="en-US"/>
              </w:rPr>
              <w:t xml:space="preserve"> figures. </w:t>
            </w:r>
            <w:r w:rsidR="0089290A">
              <w:rPr>
                <w:rFonts w:ascii="Arial" w:hAnsi="Arial" w:cs="Arial"/>
                <w:sz w:val="20"/>
                <w:szCs w:val="20"/>
                <w:lang w:val="en-US"/>
              </w:rPr>
              <w:t xml:space="preserve">Looking very positive with </w:t>
            </w:r>
            <w:r w:rsidR="004C02EB">
              <w:rPr>
                <w:rFonts w:ascii="Arial" w:hAnsi="Arial" w:cs="Arial"/>
                <w:sz w:val="20"/>
                <w:szCs w:val="20"/>
                <w:lang w:val="en-US"/>
              </w:rPr>
              <w:t xml:space="preserve">2024-2025 </w:t>
            </w:r>
            <w:r w:rsidR="00B61F61">
              <w:rPr>
                <w:rFonts w:ascii="Arial" w:hAnsi="Arial" w:cs="Arial"/>
                <w:sz w:val="20"/>
                <w:szCs w:val="20"/>
                <w:lang w:val="en-US"/>
              </w:rPr>
              <w:t xml:space="preserve">figures </w:t>
            </w:r>
            <w:r w:rsidR="004C02EB">
              <w:rPr>
                <w:rFonts w:ascii="Arial" w:hAnsi="Arial" w:cs="Arial"/>
                <w:sz w:val="20"/>
                <w:szCs w:val="20"/>
                <w:lang w:val="en-US"/>
              </w:rPr>
              <w:t xml:space="preserve">all </w:t>
            </w:r>
            <w:r w:rsidR="003F10C5">
              <w:rPr>
                <w:rFonts w:ascii="Arial" w:hAnsi="Arial" w:cs="Arial"/>
                <w:sz w:val="20"/>
                <w:szCs w:val="20"/>
                <w:lang w:val="en-US"/>
              </w:rPr>
              <w:t xml:space="preserve">being </w:t>
            </w:r>
            <w:proofErr w:type="gramStart"/>
            <w:r w:rsidR="00B61F61">
              <w:rPr>
                <w:rFonts w:ascii="Arial" w:hAnsi="Arial" w:cs="Arial"/>
                <w:sz w:val="20"/>
                <w:szCs w:val="20"/>
                <w:lang w:val="en-US"/>
              </w:rPr>
              <w:t>increases</w:t>
            </w:r>
            <w:proofErr w:type="gramEnd"/>
            <w:r w:rsidR="00B61F6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4C02E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074C01F" w14:textId="77777777" w:rsidR="004C02EB" w:rsidRDefault="004D5441" w:rsidP="00970306">
            <w:pPr>
              <w:tabs>
                <w:tab w:val="right" w:pos="10699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Pharmacy First 19.40% increase, Hypertension </w:t>
            </w:r>
            <w:r w:rsidR="0089290A">
              <w:rPr>
                <w:rFonts w:ascii="Arial" w:hAnsi="Arial" w:cs="Arial"/>
                <w:sz w:val="20"/>
                <w:szCs w:val="20"/>
                <w:lang w:val="en-US"/>
              </w:rPr>
              <w:t xml:space="preserve">21.41% increase and Contraception 62.82% increase. </w:t>
            </w:r>
          </w:p>
          <w:p w14:paraId="0665CA88" w14:textId="00352C5B" w:rsidR="00FE6731" w:rsidRPr="00E64B38" w:rsidRDefault="00FE6731" w:rsidP="00970306">
            <w:pPr>
              <w:tabs>
                <w:tab w:val="right" w:pos="10699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More data </w:t>
            </w:r>
            <w:r w:rsidR="00A24559">
              <w:rPr>
                <w:rFonts w:ascii="Arial" w:hAnsi="Arial" w:cs="Arial"/>
                <w:sz w:val="20"/>
                <w:szCs w:val="20"/>
                <w:lang w:val="en-US"/>
              </w:rPr>
              <w:t>is now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available</w:t>
            </w:r>
            <w:r w:rsidR="009D49AF">
              <w:rPr>
                <w:rFonts w:ascii="Arial" w:hAnsi="Arial" w:cs="Arial"/>
                <w:sz w:val="20"/>
                <w:szCs w:val="20"/>
                <w:lang w:val="en-US"/>
              </w:rPr>
              <w:t xml:space="preserve"> to LPCs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with </w:t>
            </w:r>
            <w:r w:rsidR="00B979C0">
              <w:rPr>
                <w:rFonts w:ascii="Arial" w:hAnsi="Arial" w:cs="Arial"/>
                <w:sz w:val="20"/>
                <w:szCs w:val="20"/>
                <w:lang w:val="en-US"/>
              </w:rPr>
              <w:t xml:space="preserve">various dashboards being created (BI Portal, CCA dashboard, CPE </w:t>
            </w:r>
            <w:r w:rsidR="00E06E65">
              <w:rPr>
                <w:rFonts w:ascii="Arial" w:hAnsi="Arial" w:cs="Arial"/>
                <w:sz w:val="20"/>
                <w:szCs w:val="20"/>
                <w:lang w:val="en-US"/>
              </w:rPr>
              <w:t xml:space="preserve">dashboard). </w:t>
            </w:r>
            <w:r w:rsidR="009D49AF">
              <w:rPr>
                <w:rFonts w:ascii="Arial" w:hAnsi="Arial" w:cs="Arial"/>
                <w:sz w:val="20"/>
                <w:szCs w:val="20"/>
                <w:lang w:val="en-US"/>
              </w:rPr>
              <w:t xml:space="preserve">HM presented to the committee the new interactive CPE dashboard.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8725" w14:textId="60AD5099" w:rsidR="00970306" w:rsidRPr="00D25AC4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78FFC717" w14:textId="77777777" w:rsidTr="009B69EB">
        <w:trPr>
          <w:trHeight w:val="41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accent5" w:themeFillShade="D9"/>
          </w:tcPr>
          <w:p w14:paraId="14F96B2E" w14:textId="1085F4A0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F917623" w14:textId="4342C6B8" w:rsidR="00970306" w:rsidRDefault="00970306" w:rsidP="0097030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Integrated Neighbourhood teams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accent5" w:themeFillShade="D9"/>
          </w:tcPr>
          <w:p w14:paraId="4A6DFFEB" w14:textId="77777777" w:rsidR="00970306" w:rsidRPr="00263778" w:rsidRDefault="00970306" w:rsidP="009703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23A5A368" w14:textId="77777777" w:rsidTr="00F35C6E">
        <w:trPr>
          <w:trHeight w:val="41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A0C42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39F58" w14:textId="77777777" w:rsidR="00775ADD" w:rsidRPr="0093151C" w:rsidRDefault="00775ADD" w:rsidP="00327B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151C">
              <w:rPr>
                <w:rFonts w:ascii="Arial" w:hAnsi="Arial" w:cs="Arial"/>
                <w:b/>
                <w:bCs/>
                <w:sz w:val="20"/>
                <w:szCs w:val="20"/>
              </w:rPr>
              <w:t>St Helens Pilot:</w:t>
            </w:r>
            <w:r w:rsidRPr="0093151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​</w:t>
            </w:r>
            <w:r w:rsidRPr="0093151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93151C">
              <w:rPr>
                <w:rFonts w:ascii="Arial" w:hAnsi="Arial" w:cs="Arial"/>
                <w:sz w:val="20"/>
                <w:szCs w:val="20"/>
              </w:rPr>
              <w:t>Second workshop held with increased tabletop discussions and input into the North frailty plan.</w:t>
            </w:r>
            <w:r w:rsidRPr="0093151C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  <w:r w:rsidRPr="0093151C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93151C">
              <w:rPr>
                <w:rFonts w:ascii="Arial" w:hAnsi="Arial" w:cs="Arial"/>
                <w:sz w:val="20"/>
                <w:szCs w:val="20"/>
              </w:rPr>
              <w:t>Focus areas across 4 neighbourhoods:</w:t>
            </w:r>
            <w:r w:rsidRPr="0093151C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4C24AADD" w14:textId="77777777" w:rsidR="00775ADD" w:rsidRPr="00775ADD" w:rsidRDefault="00775ADD" w:rsidP="00327B36">
            <w:pPr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ADD">
              <w:rPr>
                <w:rFonts w:ascii="Arial" w:hAnsi="Arial" w:cs="Arial"/>
                <w:sz w:val="20"/>
                <w:szCs w:val="20"/>
              </w:rPr>
              <w:t>18–40 LTCs (Asthma/COPD) – North &amp; South</w:t>
            </w:r>
            <w:r w:rsidRPr="00775ADD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35BBCD75" w14:textId="77777777" w:rsidR="00775ADD" w:rsidRPr="00775ADD" w:rsidRDefault="00775ADD" w:rsidP="00327B36">
            <w:pPr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ADD">
              <w:rPr>
                <w:rFonts w:ascii="Arial" w:hAnsi="Arial" w:cs="Arial"/>
                <w:sz w:val="20"/>
                <w:szCs w:val="20"/>
              </w:rPr>
              <w:lastRenderedPageBreak/>
              <w:t>Children &amp; Young People’s Mental Health – Central</w:t>
            </w:r>
            <w:r w:rsidRPr="00775ADD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00C5CDEF" w14:textId="77777777" w:rsidR="00775ADD" w:rsidRPr="00775ADD" w:rsidRDefault="00775ADD" w:rsidP="00327B36">
            <w:pPr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75ADD">
              <w:rPr>
                <w:rFonts w:ascii="Arial" w:hAnsi="Arial" w:cs="Arial"/>
                <w:sz w:val="20"/>
                <w:szCs w:val="20"/>
              </w:rPr>
              <w:t>65+ Frailty &amp; LTCs – Newton &amp; Haydock</w:t>
            </w:r>
            <w:r w:rsidRPr="00775A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​</w:t>
            </w:r>
          </w:p>
          <w:p w14:paraId="779525BA" w14:textId="2F519706" w:rsidR="00970306" w:rsidRPr="0093151C" w:rsidRDefault="00775ADD" w:rsidP="00327B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3151C">
              <w:rPr>
                <w:rFonts w:ascii="Arial" w:hAnsi="Arial" w:cs="Arial"/>
                <w:b/>
                <w:bCs/>
                <w:sz w:val="20"/>
                <w:szCs w:val="20"/>
              </w:rPr>
              <w:t>Halton Pilot:</w:t>
            </w:r>
            <w:r w:rsidRPr="0093151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​</w:t>
            </w:r>
            <w:r w:rsidRPr="0093151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93151C">
              <w:rPr>
                <w:rFonts w:ascii="Arial" w:hAnsi="Arial" w:cs="Arial"/>
                <w:sz w:val="20"/>
                <w:szCs w:val="20"/>
              </w:rPr>
              <w:t>Additional regional support available; Halton may bid but cautious of added bureaucracy slowing progress.</w:t>
            </w:r>
            <w:r w:rsidRPr="0093151C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  <w:r w:rsidRPr="0093151C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93151C">
              <w:rPr>
                <w:rFonts w:ascii="Arial" w:hAnsi="Arial" w:cs="Arial"/>
                <w:sz w:val="20"/>
                <w:szCs w:val="20"/>
              </w:rPr>
              <w:t>Case studies requested from LPC members to support engagement with neighbourhood stakeholders.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4430" w14:textId="77777777" w:rsidR="00970306" w:rsidRPr="00263778" w:rsidRDefault="00970306" w:rsidP="009703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2AD22301" w14:textId="77777777" w:rsidTr="009B69EB">
        <w:trPr>
          <w:trHeight w:val="41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0470404" w14:textId="535E53A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F71B937" w14:textId="3F6275FD" w:rsidR="00970306" w:rsidRDefault="00970306" w:rsidP="0097030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Annual local service update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B2975" w14:textId="77777777" w:rsidR="00970306" w:rsidRPr="00263778" w:rsidRDefault="00970306" w:rsidP="009703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508473CA" w14:textId="77777777" w:rsidTr="00F35C6E">
        <w:trPr>
          <w:trHeight w:val="41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CEF93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00FEE" w14:textId="59518784" w:rsidR="00970306" w:rsidRPr="00154790" w:rsidRDefault="007C2977" w:rsidP="008466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4207F">
              <w:rPr>
                <w:rFonts w:ascii="Arial" w:hAnsi="Arial" w:cs="Arial"/>
                <w:sz w:val="20"/>
                <w:szCs w:val="20"/>
              </w:rPr>
              <w:t>HON presented</w:t>
            </w:r>
            <w:r w:rsidRPr="00154790">
              <w:rPr>
                <w:rFonts w:ascii="Arial" w:hAnsi="Arial" w:cs="Arial"/>
                <w:sz w:val="20"/>
                <w:szCs w:val="20"/>
              </w:rPr>
              <w:t xml:space="preserve"> to the committee</w:t>
            </w:r>
            <w:r w:rsidR="00AB0178" w:rsidRPr="00154790">
              <w:rPr>
                <w:rFonts w:ascii="Arial" w:hAnsi="Arial" w:cs="Arial"/>
                <w:sz w:val="20"/>
                <w:szCs w:val="20"/>
              </w:rPr>
              <w:t xml:space="preserve"> a breakdown of spec</w:t>
            </w:r>
            <w:r w:rsidR="0074207F">
              <w:rPr>
                <w:rFonts w:ascii="Arial" w:hAnsi="Arial" w:cs="Arial"/>
                <w:sz w:val="20"/>
                <w:szCs w:val="20"/>
              </w:rPr>
              <w:t>ification</w:t>
            </w:r>
            <w:r w:rsidR="00AB0178" w:rsidRPr="00154790">
              <w:rPr>
                <w:rFonts w:ascii="Arial" w:hAnsi="Arial" w:cs="Arial"/>
                <w:sz w:val="20"/>
                <w:szCs w:val="20"/>
              </w:rPr>
              <w:t xml:space="preserve"> changes for Halton, St Helens and Knowsley. </w:t>
            </w:r>
            <w:r w:rsidR="00513D18" w:rsidRPr="00AE42ED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r w:rsidR="008E75AF" w:rsidRPr="00AE42ED">
              <w:rPr>
                <w:rFonts w:ascii="Arial" w:hAnsi="Arial" w:cs="Arial"/>
                <w:sz w:val="20"/>
                <w:szCs w:val="20"/>
              </w:rPr>
              <w:t>are</w:t>
            </w:r>
            <w:r w:rsidR="00513D18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A86D19">
              <w:rPr>
                <w:rFonts w:ascii="Arial" w:hAnsi="Arial" w:cs="Arial"/>
                <w:sz w:val="20"/>
                <w:szCs w:val="20"/>
              </w:rPr>
              <w:t xml:space="preserve">ngoing </w:t>
            </w:r>
            <w:r w:rsidR="00A86D19" w:rsidRPr="00AE42ED">
              <w:rPr>
                <w:rFonts w:ascii="Arial" w:hAnsi="Arial" w:cs="Arial"/>
                <w:sz w:val="20"/>
                <w:szCs w:val="20"/>
              </w:rPr>
              <w:t>discussion</w:t>
            </w:r>
            <w:r w:rsidR="00236C44" w:rsidRPr="00AE42ED">
              <w:rPr>
                <w:rFonts w:ascii="Arial" w:hAnsi="Arial" w:cs="Arial"/>
                <w:sz w:val="20"/>
                <w:szCs w:val="20"/>
              </w:rPr>
              <w:t>s</w:t>
            </w:r>
            <w:r w:rsidR="00A86D19" w:rsidRPr="00AE42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207F" w:rsidRPr="00AE42ED">
              <w:rPr>
                <w:rFonts w:ascii="Arial" w:hAnsi="Arial" w:cs="Arial"/>
                <w:sz w:val="20"/>
                <w:szCs w:val="20"/>
              </w:rPr>
              <w:t>about</w:t>
            </w:r>
            <w:r w:rsidR="00A86D19" w:rsidRPr="00AE42ED">
              <w:rPr>
                <w:rFonts w:ascii="Arial" w:hAnsi="Arial" w:cs="Arial"/>
                <w:sz w:val="20"/>
                <w:szCs w:val="20"/>
              </w:rPr>
              <w:t xml:space="preserve"> the training</w:t>
            </w:r>
            <w:r w:rsidR="00236C44" w:rsidRPr="00AE42ED">
              <w:rPr>
                <w:rFonts w:ascii="Arial" w:hAnsi="Arial" w:cs="Arial"/>
                <w:sz w:val="20"/>
                <w:szCs w:val="20"/>
              </w:rPr>
              <w:t xml:space="preserve"> included</w:t>
            </w:r>
            <w:r w:rsidR="00A86D19" w:rsidRPr="00AE42ED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513D18" w:rsidRPr="00AE42ED">
              <w:rPr>
                <w:rFonts w:ascii="Arial" w:hAnsi="Arial" w:cs="Arial"/>
                <w:sz w:val="20"/>
                <w:szCs w:val="20"/>
              </w:rPr>
              <w:t xml:space="preserve"> the Halton</w:t>
            </w:r>
            <w:r w:rsidR="00A86D19" w:rsidRPr="00AE42ED">
              <w:rPr>
                <w:rFonts w:ascii="Arial" w:hAnsi="Arial" w:cs="Arial"/>
                <w:sz w:val="20"/>
                <w:szCs w:val="20"/>
              </w:rPr>
              <w:t xml:space="preserve"> needle exchange </w:t>
            </w:r>
            <w:r w:rsidR="00236C44" w:rsidRPr="00AE42ED">
              <w:rPr>
                <w:rFonts w:ascii="Arial" w:hAnsi="Arial" w:cs="Arial"/>
                <w:sz w:val="20"/>
                <w:szCs w:val="20"/>
              </w:rPr>
              <w:t>specification</w:t>
            </w:r>
            <w:r w:rsidR="00513D18" w:rsidRPr="00AE42ED">
              <w:rPr>
                <w:rFonts w:ascii="Arial" w:hAnsi="Arial" w:cs="Arial"/>
                <w:sz w:val="20"/>
                <w:szCs w:val="20"/>
              </w:rPr>
              <w:t xml:space="preserve">, they have </w:t>
            </w:r>
            <w:r w:rsidR="00A86D19" w:rsidRPr="00AE42ED">
              <w:rPr>
                <w:rFonts w:ascii="Arial" w:hAnsi="Arial" w:cs="Arial"/>
                <w:sz w:val="20"/>
                <w:szCs w:val="20"/>
              </w:rPr>
              <w:t xml:space="preserve">agreed </w:t>
            </w:r>
            <w:r w:rsidR="00513D18" w:rsidRPr="00AE42ED">
              <w:rPr>
                <w:rFonts w:ascii="Arial" w:hAnsi="Arial" w:cs="Arial"/>
                <w:sz w:val="20"/>
                <w:szCs w:val="20"/>
              </w:rPr>
              <w:t xml:space="preserve">to a </w:t>
            </w:r>
            <w:r w:rsidR="00686351" w:rsidRPr="00AE42ED">
              <w:rPr>
                <w:rFonts w:ascii="Arial" w:hAnsi="Arial" w:cs="Arial"/>
                <w:sz w:val="20"/>
                <w:szCs w:val="20"/>
              </w:rPr>
              <w:t>r</w:t>
            </w:r>
            <w:r w:rsidR="00A86D19" w:rsidRPr="00AE42ED">
              <w:rPr>
                <w:rFonts w:ascii="Arial" w:hAnsi="Arial" w:cs="Arial"/>
                <w:sz w:val="20"/>
                <w:szCs w:val="20"/>
              </w:rPr>
              <w:t>etainer increas</w:t>
            </w:r>
            <w:r w:rsidR="00513D18" w:rsidRPr="00AE42ED">
              <w:rPr>
                <w:rFonts w:ascii="Arial" w:hAnsi="Arial" w:cs="Arial"/>
                <w:sz w:val="20"/>
                <w:szCs w:val="20"/>
              </w:rPr>
              <w:t>e</w:t>
            </w:r>
            <w:r w:rsidR="00F5258A" w:rsidRPr="00AE42ED">
              <w:rPr>
                <w:rFonts w:ascii="Arial" w:hAnsi="Arial" w:cs="Arial"/>
                <w:sz w:val="20"/>
                <w:szCs w:val="20"/>
              </w:rPr>
              <w:t xml:space="preserve"> to £45. </w:t>
            </w:r>
            <w:r w:rsidR="00A86D19" w:rsidRPr="00AE42ED">
              <w:rPr>
                <w:rFonts w:ascii="Arial" w:hAnsi="Arial" w:cs="Arial"/>
                <w:sz w:val="20"/>
                <w:szCs w:val="20"/>
              </w:rPr>
              <w:t xml:space="preserve">St. Helens have increased the NRT </w:t>
            </w:r>
            <w:r w:rsidR="00F5258A" w:rsidRPr="00AE42ED">
              <w:rPr>
                <w:rFonts w:ascii="Arial" w:hAnsi="Arial" w:cs="Arial"/>
                <w:sz w:val="20"/>
                <w:szCs w:val="20"/>
              </w:rPr>
              <w:t xml:space="preserve">supply fee </w:t>
            </w:r>
            <w:r w:rsidR="00E27BB4" w:rsidRPr="00AE42ED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A86D19" w:rsidRPr="00AE42ED">
              <w:rPr>
                <w:rFonts w:ascii="Arial" w:hAnsi="Arial" w:cs="Arial"/>
                <w:sz w:val="20"/>
                <w:szCs w:val="20"/>
              </w:rPr>
              <w:t>25p</w:t>
            </w:r>
            <w:r w:rsidR="00E27BB4" w:rsidRPr="00AE42ED">
              <w:rPr>
                <w:rFonts w:ascii="Arial" w:hAnsi="Arial" w:cs="Arial"/>
                <w:sz w:val="20"/>
                <w:szCs w:val="20"/>
              </w:rPr>
              <w:t xml:space="preserve"> to £4.25</w:t>
            </w:r>
            <w:r w:rsidR="00A86D19" w:rsidRPr="00AE42ED">
              <w:rPr>
                <w:rFonts w:ascii="Arial" w:hAnsi="Arial" w:cs="Arial"/>
                <w:sz w:val="20"/>
                <w:szCs w:val="20"/>
              </w:rPr>
              <w:t>, they've also increased the retainer</w:t>
            </w:r>
            <w:r w:rsidR="003B1BE9" w:rsidRPr="00AE42ED">
              <w:rPr>
                <w:rFonts w:ascii="Arial" w:hAnsi="Arial" w:cs="Arial"/>
                <w:sz w:val="20"/>
                <w:szCs w:val="20"/>
              </w:rPr>
              <w:t xml:space="preserve"> and supply fee</w:t>
            </w:r>
            <w:r w:rsidR="00A86D19" w:rsidRPr="00AE42ED">
              <w:rPr>
                <w:rFonts w:ascii="Arial" w:hAnsi="Arial" w:cs="Arial"/>
                <w:sz w:val="20"/>
                <w:szCs w:val="20"/>
              </w:rPr>
              <w:t xml:space="preserve"> for needle syringe </w:t>
            </w:r>
            <w:r w:rsidR="003B1BE9" w:rsidRPr="00AE42ED">
              <w:rPr>
                <w:rFonts w:ascii="Arial" w:hAnsi="Arial" w:cs="Arial"/>
                <w:sz w:val="20"/>
                <w:szCs w:val="20"/>
              </w:rPr>
              <w:t>service.</w:t>
            </w:r>
            <w:r w:rsidR="003B1B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06411F" w14:textId="77777777" w:rsidR="00AB0178" w:rsidRPr="006F5652" w:rsidRDefault="00AB0178" w:rsidP="0097030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B5529A" w14:textId="77777777" w:rsidR="00154790" w:rsidRDefault="006F5652" w:rsidP="0097030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5652">
              <w:rPr>
                <w:rFonts w:ascii="Arial" w:hAnsi="Arial" w:cs="Arial"/>
                <w:b/>
                <w:bCs/>
                <w:sz w:val="20"/>
                <w:szCs w:val="20"/>
              </w:rPr>
              <w:t>EHC Repurposing: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FD3A12" w14:textId="77777777" w:rsidR="00FE61D9" w:rsidRPr="007D70CA" w:rsidRDefault="00FE61D9" w:rsidP="00FE61D9">
            <w:pPr>
              <w:pStyle w:val="ListParagraph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D70C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Knowsley:</w:t>
            </w:r>
            <w:r w:rsidRPr="007D70CA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​</w:t>
            </w:r>
            <w:r w:rsidRPr="007D70C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Pr="007D70CA">
              <w:rPr>
                <w:rFonts w:ascii="Arial" w:hAnsi="Arial" w:cs="Arial"/>
                <w:color w:val="0070C0"/>
                <w:sz w:val="20"/>
                <w:szCs w:val="20"/>
              </w:rPr>
              <w:t>Pregnancy test spec already commissioned and looking into a test and treat service too.</w:t>
            </w:r>
          </w:p>
          <w:p w14:paraId="2B9B239A" w14:textId="77777777" w:rsidR="007D70CA" w:rsidRPr="007D70CA" w:rsidRDefault="00FE61D9" w:rsidP="007D70CA">
            <w:pPr>
              <w:pStyle w:val="ListParagraph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D70C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Halton:​</w:t>
            </w:r>
            <w:r w:rsidRPr="007D70CA">
              <w:rPr>
                <w:rFonts w:ascii="Arial" w:hAnsi="Arial" w:cs="Arial"/>
                <w:color w:val="0070C0"/>
                <w:sz w:val="20"/>
                <w:szCs w:val="20"/>
              </w:rPr>
              <w:t xml:space="preserve"> Exploring use of EHC funding to develop a “test and treat” model. Proposal includes community access to test kits via QR code</w:t>
            </w:r>
            <w:r w:rsidRPr="007D70C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​ </w:t>
            </w:r>
            <w:proofErr w:type="gramStart"/>
            <w:r w:rsidRPr="007D70C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and </w:t>
            </w:r>
            <w:r w:rsidR="007D70CA" w:rsidRPr="007D70C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also</w:t>
            </w:r>
            <w:proofErr w:type="gramEnd"/>
            <w:r w:rsidR="007D70CA" w:rsidRPr="007D70C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looking at </w:t>
            </w:r>
            <w:r w:rsidR="007D70CA" w:rsidRPr="007D70CA">
              <w:rPr>
                <w:rFonts w:ascii="Arial" w:hAnsi="Arial" w:cs="Arial"/>
                <w:color w:val="0070C0"/>
                <w:sz w:val="20"/>
                <w:szCs w:val="20"/>
              </w:rPr>
              <w:t>d</w:t>
            </w:r>
            <w:r w:rsidRPr="007D70CA">
              <w:rPr>
                <w:rFonts w:ascii="Arial" w:hAnsi="Arial" w:cs="Arial"/>
                <w:color w:val="0070C0"/>
                <w:sz w:val="20"/>
                <w:szCs w:val="20"/>
              </w:rPr>
              <w:t>ispensing chlamydia treatment.</w:t>
            </w:r>
            <w:r w:rsidRPr="007D70C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​</w:t>
            </w:r>
          </w:p>
          <w:p w14:paraId="1A7FDFDA" w14:textId="19C449F8" w:rsidR="00FE61D9" w:rsidRPr="007D70CA" w:rsidRDefault="00FE61D9" w:rsidP="00970306">
            <w:pPr>
              <w:pStyle w:val="ListParagraph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D70C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St Helens:​</w:t>
            </w:r>
            <w:r w:rsidR="007D70CA" w:rsidRPr="007D70CA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7D70CA">
              <w:rPr>
                <w:rFonts w:ascii="Arial" w:hAnsi="Arial" w:cs="Arial"/>
                <w:color w:val="0070C0"/>
                <w:sz w:val="20"/>
                <w:szCs w:val="20"/>
              </w:rPr>
              <w:t>No proposals submitted yet</w:t>
            </w:r>
            <w:r w:rsidR="007D70CA" w:rsidRPr="007D70CA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  <w:r w:rsidRPr="007D70CA">
              <w:rPr>
                <w:rFonts w:ascii="Arial" w:hAnsi="Arial" w:cs="Arial"/>
                <w:color w:val="0070C0"/>
                <w:sz w:val="20"/>
                <w:szCs w:val="20"/>
              </w:rPr>
              <w:t>Awaiting further update / direction from commissioners</w:t>
            </w:r>
            <w:r w:rsidRPr="007D70C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7501" w14:textId="77777777" w:rsidR="00970306" w:rsidRPr="00263778" w:rsidRDefault="00970306" w:rsidP="009703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0B7284A0" w14:textId="77777777" w:rsidTr="00B06E72">
        <w:trPr>
          <w:trHeight w:val="41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accent5" w:themeFillShade="D9"/>
          </w:tcPr>
          <w:p w14:paraId="651293C0" w14:textId="43587B70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accent5" w:themeFillShade="D9"/>
          </w:tcPr>
          <w:p w14:paraId="14BB25FD" w14:textId="4F88662A" w:rsidR="00970306" w:rsidRDefault="00970306" w:rsidP="0097030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Officer(s) reports for questions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accent5" w:themeFillShade="D9"/>
          </w:tcPr>
          <w:p w14:paraId="6AAD0A56" w14:textId="77777777" w:rsidR="00970306" w:rsidRPr="00263778" w:rsidRDefault="00970306" w:rsidP="009703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07FF770E" w14:textId="77777777" w:rsidTr="00D51BBA">
        <w:trPr>
          <w:trHeight w:val="41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C6EE2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6CCD0" w14:textId="426048E5" w:rsidR="00970306" w:rsidRPr="00571C2D" w:rsidRDefault="00970306" w:rsidP="0097030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Nothing to add.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2F1" w14:textId="77777777" w:rsidR="00970306" w:rsidRPr="00263778" w:rsidRDefault="00970306" w:rsidP="009703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3F46CC80" w14:textId="77777777" w:rsidTr="00B06E72">
        <w:trPr>
          <w:trHeight w:val="41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accent5" w:themeFillShade="D9"/>
          </w:tcPr>
          <w:p w14:paraId="0376B183" w14:textId="552CA336" w:rsidR="00970306" w:rsidRPr="00D25AC4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accent5" w:themeFillShade="D9"/>
          </w:tcPr>
          <w:p w14:paraId="7B84A13D" w14:textId="061D2486" w:rsidR="00970306" w:rsidRPr="00BE73C8" w:rsidRDefault="00970306" w:rsidP="0097030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Member updates (CCA, IPA, Independents)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accent5" w:themeFillShade="D9"/>
          </w:tcPr>
          <w:p w14:paraId="2A2A9946" w14:textId="77777777" w:rsidR="00970306" w:rsidRPr="00263778" w:rsidRDefault="00970306" w:rsidP="009703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397DBC6F" w14:textId="77777777" w:rsidTr="000B6457">
        <w:trPr>
          <w:trHeight w:val="35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64193" w14:textId="77777777" w:rsidR="00970306" w:rsidRPr="00D25AC4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E8CA1" w14:textId="134064BC" w:rsidR="00970306" w:rsidRPr="007E6151" w:rsidRDefault="00970306" w:rsidP="0097030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Nothing to add.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5C970" w14:textId="4060DCEF" w:rsidR="00970306" w:rsidRPr="00263778" w:rsidRDefault="00970306" w:rsidP="009703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2CAF970C" w14:textId="77777777" w:rsidTr="002232CB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57A16CAA" w14:textId="0097CE86" w:rsidR="00970306" w:rsidRPr="00D25AC4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66D2A420" w14:textId="132F5689" w:rsidR="00970306" w:rsidRPr="00D114E7" w:rsidRDefault="00970306" w:rsidP="00970306">
            <w:pPr>
              <w:suppressAutoHyphens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AOB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39EF4ED2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08998843" w14:textId="77777777" w:rsidTr="009C7AB7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AEE7F" w14:textId="77777777" w:rsidR="00970306" w:rsidRPr="00D25AC4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C5C07" w14:textId="53750720" w:rsidR="00970306" w:rsidRPr="00F348EE" w:rsidRDefault="00970306" w:rsidP="00970306">
            <w:pPr>
              <w:suppressAutoHyphens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Nothing to add.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C83" w14:textId="585CD1F3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7060C2E7" w14:textId="77777777" w:rsidTr="002232CB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25DDBADE" w14:textId="1B9E61BB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46568AE0" w14:textId="35D0DCE4" w:rsidR="00970306" w:rsidRDefault="00970306" w:rsidP="00970306">
            <w:pPr>
              <w:suppressAutoHyphens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Finance Update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 Treasurers Report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011A7E02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38420C6B" w14:textId="77777777" w:rsidTr="00B53C9D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A2471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C958D" w14:textId="649D2988" w:rsidR="00970306" w:rsidRPr="003D0EA1" w:rsidRDefault="00970306" w:rsidP="009703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0EA1">
              <w:rPr>
                <w:rFonts w:ascii="Arial" w:hAnsi="Arial" w:cs="Arial"/>
                <w:b/>
                <w:bCs/>
                <w:sz w:val="20"/>
                <w:szCs w:val="20"/>
              </w:rPr>
              <w:t>Levy Holiday</w:t>
            </w:r>
            <w:r w:rsidR="003D0E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D82420" w:rsidRPr="00D82420">
              <w:rPr>
                <w:rFonts w:ascii="Arial" w:hAnsi="Arial" w:cs="Arial"/>
                <w:sz w:val="20"/>
                <w:szCs w:val="20"/>
              </w:rPr>
              <w:t>The bank account is in a positive position</w:t>
            </w:r>
            <w:r w:rsidR="00D82420">
              <w:rPr>
                <w:rFonts w:ascii="Arial" w:hAnsi="Arial" w:cs="Arial"/>
                <w:sz w:val="20"/>
                <w:szCs w:val="20"/>
              </w:rPr>
              <w:t xml:space="preserve">. A </w:t>
            </w:r>
            <w:r w:rsidR="00D82420" w:rsidRPr="00D82420">
              <w:rPr>
                <w:rFonts w:ascii="Arial" w:hAnsi="Arial" w:cs="Arial"/>
                <w:sz w:val="20"/>
                <w:szCs w:val="20"/>
              </w:rPr>
              <w:t xml:space="preserve">finance subgroup meeting will be held on the </w:t>
            </w:r>
            <w:proofErr w:type="gramStart"/>
            <w:r w:rsidR="00D82420" w:rsidRPr="00D82420">
              <w:rPr>
                <w:rFonts w:ascii="Arial" w:hAnsi="Arial" w:cs="Arial"/>
                <w:sz w:val="20"/>
                <w:szCs w:val="20"/>
              </w:rPr>
              <w:t>21</w:t>
            </w:r>
            <w:r w:rsidR="00D82420" w:rsidRPr="00D82420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proofErr w:type="gramEnd"/>
            <w:r w:rsidR="00D82420" w:rsidRPr="00D82420">
              <w:rPr>
                <w:rFonts w:ascii="Arial" w:hAnsi="Arial" w:cs="Arial"/>
                <w:sz w:val="20"/>
                <w:szCs w:val="20"/>
              </w:rPr>
              <w:t xml:space="preserve"> April 2025 to review end of year numbers and discuss the viability of a levy holiday then.</w:t>
            </w:r>
            <w:r w:rsidR="00D824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13C32A3" w14:textId="77777777" w:rsidR="00970306" w:rsidRDefault="00970306" w:rsidP="009703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E4D70C" w14:textId="4D99D281" w:rsidR="00970306" w:rsidRPr="00744211" w:rsidRDefault="00970306" w:rsidP="0097030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211">
              <w:rPr>
                <w:rFonts w:ascii="Arial" w:hAnsi="Arial" w:cs="Arial"/>
                <w:b/>
                <w:bCs/>
                <w:sz w:val="20"/>
                <w:szCs w:val="20"/>
              </w:rPr>
              <w:t>Bank account (use of savings account)</w:t>
            </w:r>
            <w:r w:rsidR="00744211" w:rsidRPr="007442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744211" w:rsidRPr="00811213">
              <w:rPr>
                <w:rFonts w:ascii="Arial" w:hAnsi="Arial" w:cs="Arial"/>
                <w:sz w:val="20"/>
                <w:szCs w:val="20"/>
              </w:rPr>
              <w:t xml:space="preserve">BB proposed to members about a linked savings account. </w:t>
            </w:r>
            <w:r w:rsidR="00D82420">
              <w:rPr>
                <w:rFonts w:ascii="Arial" w:hAnsi="Arial" w:cs="Arial"/>
                <w:sz w:val="20"/>
                <w:szCs w:val="20"/>
              </w:rPr>
              <w:t>C</w:t>
            </w:r>
            <w:r w:rsidR="00744211" w:rsidRPr="00811213">
              <w:rPr>
                <w:rFonts w:ascii="Arial" w:hAnsi="Arial" w:cs="Arial"/>
                <w:sz w:val="20"/>
                <w:szCs w:val="20"/>
              </w:rPr>
              <w:t xml:space="preserve">urrently </w:t>
            </w:r>
            <w:r w:rsidR="00D93D68" w:rsidRPr="00811213">
              <w:rPr>
                <w:rFonts w:ascii="Arial" w:hAnsi="Arial" w:cs="Arial"/>
                <w:sz w:val="20"/>
                <w:szCs w:val="20"/>
              </w:rPr>
              <w:t xml:space="preserve">all funds are held within </w:t>
            </w:r>
            <w:r w:rsidR="00D82420">
              <w:rPr>
                <w:rFonts w:ascii="Arial" w:hAnsi="Arial" w:cs="Arial"/>
                <w:sz w:val="20"/>
                <w:szCs w:val="20"/>
              </w:rPr>
              <w:t>the LPC</w:t>
            </w:r>
            <w:r w:rsidR="00D93D68" w:rsidRPr="00811213">
              <w:rPr>
                <w:rFonts w:ascii="Arial" w:hAnsi="Arial" w:cs="Arial"/>
                <w:sz w:val="20"/>
                <w:szCs w:val="20"/>
              </w:rPr>
              <w:t xml:space="preserve"> current account </w:t>
            </w:r>
            <w:r w:rsidR="00D82420">
              <w:rPr>
                <w:rFonts w:ascii="Arial" w:hAnsi="Arial" w:cs="Arial"/>
                <w:sz w:val="20"/>
                <w:szCs w:val="20"/>
              </w:rPr>
              <w:t xml:space="preserve">however neighbouring LPCs have been keeping some funds within a savings </w:t>
            </w:r>
            <w:r w:rsidR="00D82420">
              <w:rPr>
                <w:rFonts w:ascii="Arial" w:hAnsi="Arial" w:cs="Arial"/>
                <w:sz w:val="20"/>
                <w:szCs w:val="20"/>
              </w:rPr>
              <w:lastRenderedPageBreak/>
              <w:t>account to generate</w:t>
            </w:r>
            <w:r w:rsidR="00D93D68" w:rsidRPr="00811213">
              <w:rPr>
                <w:rFonts w:ascii="Arial" w:hAnsi="Arial" w:cs="Arial"/>
                <w:sz w:val="20"/>
                <w:szCs w:val="20"/>
              </w:rPr>
              <w:t xml:space="preserve"> interest</w:t>
            </w:r>
            <w:r w:rsidR="0007549B" w:rsidRPr="0081121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452E7" w:rsidRPr="00811213">
              <w:rPr>
                <w:rFonts w:ascii="Arial" w:hAnsi="Arial" w:cs="Arial"/>
                <w:sz w:val="20"/>
                <w:szCs w:val="20"/>
              </w:rPr>
              <w:t>Committee approval received</w:t>
            </w:r>
            <w:r w:rsidR="00D84CFA" w:rsidRPr="00811213">
              <w:rPr>
                <w:rFonts w:ascii="Arial" w:hAnsi="Arial" w:cs="Arial"/>
                <w:sz w:val="20"/>
                <w:szCs w:val="20"/>
              </w:rPr>
              <w:t xml:space="preserve"> for a savings account to hold reserves,</w:t>
            </w:r>
            <w:r w:rsidR="00C029EA" w:rsidRPr="00811213">
              <w:rPr>
                <w:rFonts w:ascii="Arial" w:hAnsi="Arial" w:cs="Arial"/>
                <w:sz w:val="20"/>
                <w:szCs w:val="20"/>
              </w:rPr>
              <w:t xml:space="preserve"> finance subgroup committee to </w:t>
            </w:r>
            <w:r w:rsidR="00D84CFA" w:rsidRPr="00811213">
              <w:rPr>
                <w:rFonts w:ascii="Arial" w:hAnsi="Arial" w:cs="Arial"/>
                <w:sz w:val="20"/>
                <w:szCs w:val="20"/>
              </w:rPr>
              <w:t>discuss further at next meeting on 21</w:t>
            </w:r>
            <w:r w:rsidR="00D84CFA" w:rsidRPr="0081121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D84CFA" w:rsidRPr="00811213">
              <w:rPr>
                <w:rFonts w:ascii="Arial" w:hAnsi="Arial" w:cs="Arial"/>
                <w:sz w:val="20"/>
                <w:szCs w:val="20"/>
              </w:rPr>
              <w:t xml:space="preserve"> April.</w:t>
            </w:r>
            <w:r w:rsidR="00D84C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76A8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69B521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485CF6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B43DCF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1BED8D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1AB296" w14:textId="4D59C5DA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70306" w:rsidRPr="00D25AC4" w14:paraId="34E7D5B6" w14:textId="77777777" w:rsidTr="002232CB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6874F94E" w14:textId="013521BC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6A8D065E" w14:textId="09A07342" w:rsidR="00970306" w:rsidRDefault="00970306" w:rsidP="00970306">
            <w:pPr>
              <w:suppressAutoHyphens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Governance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3F3A269B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331BFCE2" w14:textId="77777777" w:rsidTr="00B53C9D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E7016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F0531" w14:textId="1E9F6620" w:rsidR="00970306" w:rsidRPr="003F3322" w:rsidRDefault="00970306" w:rsidP="00970306">
            <w:pPr>
              <w:suppressAutoHyphens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JB reminded the committee members to complete their annual declarations.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CC65" w14:textId="41FDFD91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306" w:rsidRPr="00D25AC4" w14:paraId="4678A99D" w14:textId="77777777" w:rsidTr="002232CB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53A9F8FA" w14:textId="52F28378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3AC16AAF" w14:textId="5C716187" w:rsidR="00970306" w:rsidRDefault="00970306" w:rsidP="00970306">
            <w:pPr>
              <w:suppressAutoHyphens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Closing of LPC meeting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29268994" w14:textId="77777777" w:rsidR="00970306" w:rsidRDefault="00970306" w:rsidP="00970306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3BC19DC" w14:textId="77777777" w:rsidR="004E5618" w:rsidRDefault="004E5618" w:rsidP="00611A56">
      <w:pPr>
        <w:spacing w:before="80" w:after="80"/>
        <w:rPr>
          <w:rFonts w:ascii="Arial" w:hAnsi="Arial" w:cs="Arial"/>
          <w:b/>
          <w:bCs/>
          <w:sz w:val="24"/>
          <w:szCs w:val="24"/>
        </w:rPr>
      </w:pPr>
    </w:p>
    <w:p w14:paraId="355FA572" w14:textId="1132D9C9" w:rsidR="00D5758E" w:rsidRPr="000C7DCE" w:rsidRDefault="00D5758E" w:rsidP="00D5758E">
      <w:pPr>
        <w:shd w:val="clear" w:color="auto" w:fill="F2F2F2" w:themeFill="accent5" w:themeFillShade="F2"/>
        <w:spacing w:beforeLines="40" w:before="96" w:afterLines="40" w:after="96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7DCE">
        <w:rPr>
          <w:rFonts w:ascii="Arial" w:hAnsi="Arial" w:cs="Arial"/>
          <w:b/>
          <w:bCs/>
          <w:sz w:val="20"/>
          <w:szCs w:val="20"/>
        </w:rPr>
        <w:t>Members Attendance 202</w:t>
      </w:r>
      <w:r w:rsidR="00971506">
        <w:rPr>
          <w:rFonts w:ascii="Arial" w:hAnsi="Arial" w:cs="Arial"/>
          <w:b/>
          <w:bCs/>
          <w:sz w:val="20"/>
          <w:szCs w:val="20"/>
        </w:rPr>
        <w:t>5</w:t>
      </w:r>
      <w:r w:rsidRPr="000C7DCE">
        <w:rPr>
          <w:rFonts w:ascii="Arial" w:hAnsi="Arial" w:cs="Arial"/>
          <w:b/>
          <w:bCs/>
          <w:sz w:val="20"/>
          <w:szCs w:val="20"/>
        </w:rPr>
        <w:t>/2</w:t>
      </w:r>
      <w:r w:rsidR="00971506">
        <w:rPr>
          <w:rFonts w:ascii="Arial" w:hAnsi="Arial" w:cs="Arial"/>
          <w:b/>
          <w:bCs/>
          <w:sz w:val="20"/>
          <w:szCs w:val="20"/>
        </w:rPr>
        <w:t>6</w:t>
      </w:r>
      <w:r w:rsidRPr="000C7DCE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pPr w:leftFromText="180" w:rightFromText="180" w:vertAnchor="text" w:tblpY="1"/>
        <w:tblOverlap w:val="never"/>
        <w:tblW w:w="26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217"/>
        <w:gridCol w:w="1217"/>
        <w:gridCol w:w="1218"/>
        <w:gridCol w:w="1217"/>
        <w:gridCol w:w="1217"/>
      </w:tblGrid>
      <w:tr w:rsidR="00030E5E" w:rsidRPr="000C7DCE" w14:paraId="6E1AB4B7" w14:textId="6C2E4C14" w:rsidTr="006067E7">
        <w:trPr>
          <w:trHeight w:val="365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  <w:hideMark/>
          </w:tcPr>
          <w:p w14:paraId="315AD47E" w14:textId="77777777" w:rsidR="00030E5E" w:rsidRPr="000C7DC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68322633"/>
            <w:r w:rsidRPr="000C7DCE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0496A398" w14:textId="77777777" w:rsidR="00030E5E" w:rsidRPr="000C7DC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79B807C8" w14:textId="3689F787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21/05/2025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624E0F00" w14:textId="3F48217D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24/09/2025</w:t>
            </w:r>
          </w:p>
        </w:tc>
        <w:tc>
          <w:tcPr>
            <w:tcW w:w="783" w:type="pct"/>
            <w:shd w:val="clear" w:color="auto" w:fill="F2F2F2"/>
          </w:tcPr>
          <w:p w14:paraId="010DDFB9" w14:textId="79D23F68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19/11/2025</w:t>
            </w:r>
          </w:p>
        </w:tc>
        <w:tc>
          <w:tcPr>
            <w:tcW w:w="782" w:type="pct"/>
            <w:shd w:val="clear" w:color="auto" w:fill="F2F2F2"/>
          </w:tcPr>
          <w:p w14:paraId="0134C52B" w14:textId="7081C212" w:rsidR="00030E5E" w:rsidRPr="000D3322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322">
              <w:rPr>
                <w:rFonts w:ascii="Arial" w:hAnsi="Arial" w:cs="Arial"/>
                <w:b/>
                <w:sz w:val="20"/>
                <w:szCs w:val="20"/>
              </w:rPr>
              <w:t>28/01/2026</w:t>
            </w:r>
          </w:p>
        </w:tc>
        <w:tc>
          <w:tcPr>
            <w:tcW w:w="782" w:type="pct"/>
            <w:shd w:val="clear" w:color="auto" w:fill="F2F2F2"/>
          </w:tcPr>
          <w:p w14:paraId="472981B1" w14:textId="6C3847E1" w:rsidR="00030E5E" w:rsidRPr="00030E5E" w:rsidRDefault="00970306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25/03/2026</w:t>
            </w:r>
          </w:p>
        </w:tc>
      </w:tr>
      <w:tr w:rsidR="00030E5E" w:rsidRPr="000C7DCE" w14:paraId="7AE45AEA" w14:textId="7F15A914" w:rsidTr="006067E7">
        <w:trPr>
          <w:trHeight w:val="365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1193AFDE" w14:textId="77777777" w:rsidR="00030E5E" w:rsidRPr="000C7DC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Meeting length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34AD4C6" w14:textId="3E7B7EB8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hours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77D36A15" w14:textId="328CD766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hours</w:t>
            </w:r>
          </w:p>
        </w:tc>
        <w:tc>
          <w:tcPr>
            <w:tcW w:w="783" w:type="pct"/>
            <w:shd w:val="clear" w:color="auto" w:fill="F2F2F2"/>
          </w:tcPr>
          <w:p w14:paraId="46BF2239" w14:textId="0F7CEF2D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hours</w:t>
            </w:r>
          </w:p>
        </w:tc>
        <w:tc>
          <w:tcPr>
            <w:tcW w:w="782" w:type="pct"/>
            <w:shd w:val="clear" w:color="auto" w:fill="F2F2F2"/>
          </w:tcPr>
          <w:p w14:paraId="3DA6F35F" w14:textId="146DE406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hours</w:t>
            </w:r>
          </w:p>
        </w:tc>
        <w:tc>
          <w:tcPr>
            <w:tcW w:w="782" w:type="pct"/>
            <w:shd w:val="clear" w:color="auto" w:fill="F2F2F2"/>
          </w:tcPr>
          <w:p w14:paraId="7D046CEE" w14:textId="1B3D544A" w:rsidR="00030E5E" w:rsidRPr="00030E5E" w:rsidRDefault="00970306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hours</w:t>
            </w:r>
          </w:p>
        </w:tc>
      </w:tr>
      <w:tr w:rsidR="00030E5E" w:rsidRPr="000C7DCE" w14:paraId="50A06AF7" w14:textId="195B38BB" w:rsidTr="006067E7">
        <w:trPr>
          <w:trHeight w:val="25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  <w:hideMark/>
          </w:tcPr>
          <w:p w14:paraId="2580C456" w14:textId="77777777" w:rsidR="00030E5E" w:rsidRPr="000C7DC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Bindu Bhatt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4585EB72" w14:textId="22B94198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3DE99871" w14:textId="6030344D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783" w:type="pct"/>
            <w:shd w:val="clear" w:color="auto" w:fill="F2F2F2"/>
          </w:tcPr>
          <w:p w14:paraId="475AAA32" w14:textId="58075A11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6782B44B" w14:textId="57F2885A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5B9C1741" w14:textId="1AD75B40" w:rsidR="00030E5E" w:rsidRPr="00030E5E" w:rsidRDefault="00970306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030E5E" w:rsidRPr="000C7DCE" w14:paraId="2E2EE0D7" w14:textId="549F0A77" w:rsidTr="006067E7">
        <w:trPr>
          <w:trHeight w:val="25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328EF017" w14:textId="77777777" w:rsidR="00030E5E" w:rsidRPr="000C7DC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Tom Graves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2C21F5C9" w14:textId="47F5DB85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4AD16691" w14:textId="34535C6B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783" w:type="pct"/>
            <w:shd w:val="clear" w:color="auto" w:fill="F2F2F2"/>
          </w:tcPr>
          <w:p w14:paraId="4A8D3CBC" w14:textId="2D171565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782" w:type="pct"/>
            <w:shd w:val="clear" w:color="auto" w:fill="F2F2F2"/>
          </w:tcPr>
          <w:p w14:paraId="04F2FD36" w14:textId="0E65B878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74616333" w14:textId="52D45AD9" w:rsidR="00030E5E" w:rsidRPr="00030E5E" w:rsidRDefault="00970306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030E5E" w:rsidRPr="000C7DCE" w14:paraId="712DE33A" w14:textId="6B63B205" w:rsidTr="006067E7">
        <w:trPr>
          <w:trHeight w:val="242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0578100" w14:textId="77777777" w:rsidR="00030E5E" w:rsidRPr="000C7DC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Ali Dalal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45DC67BC" w14:textId="39528300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6062891" w14:textId="662AEB94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5965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783" w:type="pct"/>
            <w:shd w:val="clear" w:color="auto" w:fill="F2F2F2"/>
          </w:tcPr>
          <w:p w14:paraId="69B39FB8" w14:textId="699C87A6" w:rsidR="00030E5E" w:rsidRPr="00AA5965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04DF4FF6" w14:textId="6F6289EA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6AB153B0" w14:textId="37AE244E" w:rsidR="00030E5E" w:rsidRPr="00030E5E" w:rsidRDefault="00970306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030E5E" w:rsidRPr="000C7DCE" w14:paraId="3BC452FB" w14:textId="3C08432A" w:rsidTr="006067E7">
        <w:trPr>
          <w:trHeight w:val="12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873243B" w14:textId="77777777" w:rsidR="00030E5E" w:rsidRPr="000C7DC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Mari Williams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7C0910F8" w14:textId="2D786766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4AECD1CF" w14:textId="01103F1F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3" w:type="pct"/>
            <w:shd w:val="clear" w:color="auto" w:fill="F2F2F2"/>
          </w:tcPr>
          <w:p w14:paraId="727E97EF" w14:textId="350CE1D8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56F37769" w14:textId="25C9D6A9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24057C19" w14:textId="2EB38646" w:rsidR="00030E5E" w:rsidRPr="00030E5E" w:rsidRDefault="00970306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</w:tr>
      <w:tr w:rsidR="00030E5E" w:rsidRPr="000C7DCE" w14:paraId="740567D6" w14:textId="47D73017" w:rsidTr="006067E7">
        <w:trPr>
          <w:trHeight w:val="12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  <w:hideMark/>
          </w:tcPr>
          <w:p w14:paraId="75B047B0" w14:textId="77777777" w:rsidR="00030E5E" w:rsidRPr="000C7DC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Suketu Patel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709DDCD2" w14:textId="7F238A12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634779D" w14:textId="67524A6C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3" w:type="pct"/>
            <w:shd w:val="clear" w:color="auto" w:fill="F2F2F2"/>
          </w:tcPr>
          <w:p w14:paraId="7C85F7FA" w14:textId="4A40DC95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2DFF9C44" w14:textId="4B3CCA6A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255CB993" w14:textId="3832FF46" w:rsidR="00030E5E" w:rsidRPr="00030E5E" w:rsidRDefault="00970306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</w:tr>
      <w:tr w:rsidR="00030E5E" w:rsidRPr="000C7DCE" w14:paraId="1D55F0A9" w14:textId="05CB01A2" w:rsidTr="006067E7">
        <w:trPr>
          <w:trHeight w:val="242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  <w:hideMark/>
          </w:tcPr>
          <w:p w14:paraId="0E6D7FA5" w14:textId="77777777" w:rsidR="00030E5E" w:rsidRPr="000C7DC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John Davey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2F77FE65" w14:textId="1174C276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3B0450A2" w14:textId="5AFDF9FC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3" w:type="pct"/>
            <w:shd w:val="clear" w:color="auto" w:fill="F2F2F2"/>
          </w:tcPr>
          <w:p w14:paraId="5BDCB59E" w14:textId="355B140D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151A36E6" w14:textId="762E271C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580A5F6B" w14:textId="17780416" w:rsidR="00030E5E" w:rsidRPr="00030E5E" w:rsidRDefault="00970306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</w:tr>
      <w:tr w:rsidR="00030E5E" w:rsidRPr="000C7DCE" w14:paraId="7AE4F54D" w14:textId="71086623" w:rsidTr="006067E7">
        <w:trPr>
          <w:trHeight w:val="242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  <w:hideMark/>
          </w:tcPr>
          <w:p w14:paraId="04FE50F3" w14:textId="77777777" w:rsidR="00030E5E" w:rsidRPr="000C7DCE" w:rsidRDefault="00030E5E" w:rsidP="00F500BF">
            <w:pPr>
              <w:shd w:val="clear" w:color="auto" w:fill="F2F2F2" w:themeFill="accent5" w:themeFillShade="F2"/>
              <w:tabs>
                <w:tab w:val="right" w:pos="2080"/>
              </w:tabs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Alec Meakins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78733875" w14:textId="4754EE53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13CF0F64" w14:textId="5C6C1B4D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3" w:type="pct"/>
            <w:shd w:val="clear" w:color="auto" w:fill="F2F2F2"/>
          </w:tcPr>
          <w:p w14:paraId="7808B20B" w14:textId="021CFAFD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5F3EBD08" w14:textId="639F5EDF" w:rsidR="00030E5E" w:rsidRDefault="00030E5E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6A434220" w14:textId="724189CB" w:rsidR="00030E5E" w:rsidRPr="00030E5E" w:rsidRDefault="00970306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</w:tr>
      <w:tr w:rsidR="00030E5E" w:rsidRPr="000C7DCE" w14:paraId="78BF72B8" w14:textId="7A9FA0E1" w:rsidTr="006067E7">
        <w:trPr>
          <w:trHeight w:val="25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2D22AFE7" w14:textId="4C6EF2D1" w:rsidR="00030E5E" w:rsidRPr="000C7DCE" w:rsidRDefault="00030E5E" w:rsidP="00B642C1">
            <w:pPr>
              <w:shd w:val="clear" w:color="auto" w:fill="F2F2F2" w:themeFill="accent5" w:themeFillShade="F2"/>
              <w:tabs>
                <w:tab w:val="right" w:pos="2080"/>
              </w:tabs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Paul Doherty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2ECF4A4F" w14:textId="2F0D831A" w:rsidR="00030E5E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112C1D57" w14:textId="03552C6C" w:rsidR="00030E5E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3" w:type="pct"/>
            <w:shd w:val="clear" w:color="auto" w:fill="F2F2F2"/>
          </w:tcPr>
          <w:p w14:paraId="7AFEFFC4" w14:textId="2CD55B3B" w:rsidR="00030E5E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6A41AF5F" w14:textId="74077B08" w:rsidR="00030E5E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58EBD29F" w14:textId="57502DBA" w:rsidR="00030E5E" w:rsidRPr="00030E5E" w:rsidRDefault="00970306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</w:tr>
      <w:tr w:rsidR="00030E5E" w:rsidRPr="000C7DCE" w14:paraId="2681BBE2" w14:textId="30F57CE9" w:rsidTr="006067E7">
        <w:trPr>
          <w:trHeight w:val="25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7CD32CD1" w14:textId="0CFBCB7E" w:rsidR="00030E5E" w:rsidRDefault="00030E5E" w:rsidP="00B642C1">
            <w:pPr>
              <w:shd w:val="clear" w:color="auto" w:fill="F2F2F2" w:themeFill="accent5" w:themeFillShade="F2"/>
              <w:tabs>
                <w:tab w:val="right" w:pos="2080"/>
              </w:tabs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Benjamin Mason 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1B01A7D0" w14:textId="346B4C05" w:rsidR="00030E5E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D033FBB" w14:textId="7595D185" w:rsidR="00030E5E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3" w:type="pct"/>
            <w:shd w:val="clear" w:color="auto" w:fill="F2F2F2"/>
          </w:tcPr>
          <w:p w14:paraId="5D96BDBF" w14:textId="1019BD6E" w:rsidR="00030E5E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6FAD7D0C" w14:textId="427FB237" w:rsidR="00030E5E" w:rsidRPr="002B422F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 w:rsidRPr="002B422F"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  <w:tc>
          <w:tcPr>
            <w:tcW w:w="782" w:type="pct"/>
            <w:shd w:val="clear" w:color="auto" w:fill="F2F2F2"/>
          </w:tcPr>
          <w:p w14:paraId="54C5D641" w14:textId="39F71183" w:rsidR="00030E5E" w:rsidRPr="00030E5E" w:rsidRDefault="00970306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</w:tr>
      <w:tr w:rsidR="00030E5E" w:rsidRPr="000C7DCE" w14:paraId="5A15898A" w14:textId="6B844A11" w:rsidTr="006067E7">
        <w:trPr>
          <w:trHeight w:val="25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21F82EF7" w14:textId="200CC8D5" w:rsidR="00030E5E" w:rsidRDefault="00030E5E" w:rsidP="00B642C1">
            <w:pPr>
              <w:shd w:val="clear" w:color="auto" w:fill="F2F2F2" w:themeFill="accent5" w:themeFillShade="F2"/>
              <w:tabs>
                <w:tab w:val="right" w:pos="2080"/>
              </w:tabs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Alisha Summers 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492E78D2" w14:textId="5E83A548" w:rsidR="00030E5E" w:rsidRPr="00971506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16DDE7E2" w14:textId="0F93D48E" w:rsidR="00030E5E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3" w:type="pct"/>
            <w:shd w:val="clear" w:color="auto" w:fill="F2F2F2"/>
          </w:tcPr>
          <w:p w14:paraId="07040D30" w14:textId="4684EB05" w:rsidR="00030E5E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782" w:type="pct"/>
            <w:shd w:val="clear" w:color="auto" w:fill="F2F2F2"/>
          </w:tcPr>
          <w:p w14:paraId="7E8B1765" w14:textId="20A72566" w:rsidR="00030E5E" w:rsidRPr="002B422F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 w:rsidRPr="002B422F"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  <w:tc>
          <w:tcPr>
            <w:tcW w:w="782" w:type="pct"/>
            <w:shd w:val="clear" w:color="auto" w:fill="F2F2F2"/>
          </w:tcPr>
          <w:p w14:paraId="4D1A5D98" w14:textId="5667995E" w:rsidR="00030E5E" w:rsidRPr="00030E5E" w:rsidRDefault="00970306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</w:tr>
      <w:tr w:rsidR="00030E5E" w:rsidRPr="000C7DCE" w14:paraId="2194980B" w14:textId="0F6067F8" w:rsidTr="006067E7">
        <w:trPr>
          <w:trHeight w:val="25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FDF4A6B" w14:textId="385E01D4" w:rsidR="00030E5E" w:rsidRDefault="00030E5E" w:rsidP="00B642C1">
            <w:pPr>
              <w:shd w:val="clear" w:color="auto" w:fill="F2F2F2" w:themeFill="accent5" w:themeFillShade="F2"/>
              <w:tabs>
                <w:tab w:val="right" w:pos="2080"/>
              </w:tabs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Jo Murphy 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436AA7D" w14:textId="0978EBE6" w:rsidR="00030E5E" w:rsidRPr="00971506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4037390E" w14:textId="7925E860" w:rsidR="00030E5E" w:rsidRPr="00DA5956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 w:rsidRPr="00DA5956"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  <w:tc>
          <w:tcPr>
            <w:tcW w:w="783" w:type="pct"/>
            <w:shd w:val="clear" w:color="auto" w:fill="F2F2F2"/>
          </w:tcPr>
          <w:p w14:paraId="7645AFC4" w14:textId="7438F249" w:rsidR="00030E5E" w:rsidRPr="00DA5956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  <w:tc>
          <w:tcPr>
            <w:tcW w:w="782" w:type="pct"/>
            <w:shd w:val="clear" w:color="auto" w:fill="F2F2F2"/>
          </w:tcPr>
          <w:p w14:paraId="49C0A9C8" w14:textId="34B3DDD3" w:rsidR="00030E5E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  <w:tc>
          <w:tcPr>
            <w:tcW w:w="782" w:type="pct"/>
            <w:shd w:val="clear" w:color="auto" w:fill="F2F2F2"/>
          </w:tcPr>
          <w:p w14:paraId="00815071" w14:textId="5F738FA0" w:rsidR="00030E5E" w:rsidRPr="00030E5E" w:rsidRDefault="00970306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</w:tr>
      <w:tr w:rsidR="00030E5E" w:rsidRPr="000C7DCE" w14:paraId="57F75552" w14:textId="5C08A748" w:rsidTr="006067E7">
        <w:trPr>
          <w:trHeight w:val="12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  <w:hideMark/>
          </w:tcPr>
          <w:p w14:paraId="108432CD" w14:textId="77777777" w:rsidR="00030E5E" w:rsidRPr="000C7DCE" w:rsidRDefault="00030E5E" w:rsidP="00B642C1">
            <w:pPr>
              <w:shd w:val="clear" w:color="auto" w:fill="F2F2F2" w:themeFill="accent5" w:themeFillShade="F2"/>
              <w:tabs>
                <w:tab w:val="right" w:pos="2080"/>
              </w:tabs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22B3942" w14:textId="0697862C" w:rsidR="00030E5E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10/11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2F5A981F" w14:textId="0F0280A1" w:rsidR="00030E5E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9/11</w:t>
            </w:r>
          </w:p>
        </w:tc>
        <w:tc>
          <w:tcPr>
            <w:tcW w:w="783" w:type="pct"/>
            <w:shd w:val="clear" w:color="auto" w:fill="F2F2F2"/>
          </w:tcPr>
          <w:p w14:paraId="096963F5" w14:textId="47B3C1B2" w:rsidR="00030E5E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9/11</w:t>
            </w:r>
          </w:p>
        </w:tc>
        <w:tc>
          <w:tcPr>
            <w:tcW w:w="782" w:type="pct"/>
            <w:shd w:val="clear" w:color="auto" w:fill="F2F2F2"/>
          </w:tcPr>
          <w:p w14:paraId="1D384FE7" w14:textId="685BD981" w:rsidR="00030E5E" w:rsidRDefault="00030E5E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8/11</w:t>
            </w:r>
          </w:p>
        </w:tc>
        <w:tc>
          <w:tcPr>
            <w:tcW w:w="782" w:type="pct"/>
            <w:shd w:val="clear" w:color="auto" w:fill="F2F2F2"/>
          </w:tcPr>
          <w:p w14:paraId="53064DB8" w14:textId="0B800285" w:rsidR="00030E5E" w:rsidRPr="00030E5E" w:rsidRDefault="00970306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7/11</w:t>
            </w:r>
          </w:p>
        </w:tc>
      </w:tr>
      <w:bookmarkEnd w:id="0"/>
    </w:tbl>
    <w:p w14:paraId="1531BD9D" w14:textId="77777777" w:rsidR="00B642C1" w:rsidRDefault="00B642C1" w:rsidP="00F543A3">
      <w:pPr>
        <w:pStyle w:val="ListNumber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3ABD2290" w14:textId="5F2A30B7" w:rsidR="00B642C1" w:rsidRPr="009C2B99" w:rsidRDefault="00B642C1" w:rsidP="00D5758E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B642C1" w:rsidRPr="009C2B99" w:rsidSect="00F2472B">
      <w:footerReference w:type="default" r:id="rId11"/>
      <w:headerReference w:type="first" r:id="rId12"/>
      <w:type w:val="continuous"/>
      <w:pgSz w:w="16820" w:h="11900" w:orient="landscape"/>
      <w:pgMar w:top="1021" w:right="1021" w:bottom="1021" w:left="1021" w:header="73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C0E4" w14:textId="77777777" w:rsidR="00767630" w:rsidRDefault="00767630" w:rsidP="00630E66">
      <w:r>
        <w:separator/>
      </w:r>
    </w:p>
  </w:endnote>
  <w:endnote w:type="continuationSeparator" w:id="0">
    <w:p w14:paraId="340D4FB2" w14:textId="77777777" w:rsidR="00767630" w:rsidRDefault="00767630" w:rsidP="0063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koko Medium">
    <w:altName w:val="Cambria"/>
    <w:charset w:val="00"/>
    <w:family w:val="roman"/>
    <w:pitch w:val="default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155E" w14:textId="07CA4CE2" w:rsidR="00144C83" w:rsidRPr="003D1292" w:rsidRDefault="00144C83" w:rsidP="00E338D7">
    <w:pPr>
      <w:pStyle w:val="Footer"/>
      <w:spacing w:before="600" w:after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F5D6" w14:textId="77777777" w:rsidR="00767630" w:rsidRDefault="00767630" w:rsidP="00630E66">
      <w:r>
        <w:separator/>
      </w:r>
    </w:p>
  </w:footnote>
  <w:footnote w:type="continuationSeparator" w:id="0">
    <w:p w14:paraId="4D5EE2D6" w14:textId="77777777" w:rsidR="00767630" w:rsidRDefault="00767630" w:rsidP="0063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EE80" w14:textId="0D428D6E" w:rsidR="00A06961" w:rsidRDefault="00D647FE" w:rsidP="00D647FE">
    <w:pPr>
      <w:pStyle w:val="Header"/>
      <w:tabs>
        <w:tab w:val="clear" w:pos="4513"/>
        <w:tab w:val="clear" w:pos="9026"/>
        <w:tab w:val="left" w:pos="189"/>
        <w:tab w:val="left" w:pos="508"/>
      </w:tabs>
    </w:pPr>
    <w:r w:rsidRPr="007B0878">
      <w:rPr>
        <w:noProof/>
      </w:rPr>
      <w:drawing>
        <wp:anchor distT="0" distB="0" distL="114300" distR="114300" simplePos="0" relativeHeight="251659264" behindDoc="1" locked="0" layoutInCell="1" allowOverlap="1" wp14:anchorId="78F9F3C3" wp14:editId="2DAC895D">
          <wp:simplePos x="0" y="0"/>
          <wp:positionH relativeFrom="column">
            <wp:posOffset>-419725</wp:posOffset>
          </wp:positionH>
          <wp:positionV relativeFrom="paragraph">
            <wp:posOffset>-344805</wp:posOffset>
          </wp:positionV>
          <wp:extent cx="2343150" cy="779780"/>
          <wp:effectExtent l="0" t="0" r="6350" b="0"/>
          <wp:wrapTight wrapText="bothSides">
            <wp:wrapPolygon edited="0">
              <wp:start x="0" y="0"/>
              <wp:lineTo x="0" y="21107"/>
              <wp:lineTo x="21541" y="21107"/>
              <wp:lineTo x="21541" y="0"/>
              <wp:lineTo x="0" y="0"/>
            </wp:wrapPolygon>
          </wp:wrapTight>
          <wp:docPr id="1844603708" name="Picture 1844603708" descr="Blue and orang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133325" name="Picture 1" descr="Blue and orang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7E1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E3B"/>
      </w:r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4B5A2E"/>
    <w:multiLevelType w:val="hybridMultilevel"/>
    <w:tmpl w:val="CF6842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57247"/>
    <w:multiLevelType w:val="hybridMultilevel"/>
    <w:tmpl w:val="DA8A8F72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38417C7"/>
    <w:multiLevelType w:val="hybridMultilevel"/>
    <w:tmpl w:val="7E20F32A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3741F"/>
    <w:multiLevelType w:val="hybridMultilevel"/>
    <w:tmpl w:val="A8729FD2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6261DE2"/>
    <w:multiLevelType w:val="hybridMultilevel"/>
    <w:tmpl w:val="171ABEA6"/>
    <w:lvl w:ilvl="0" w:tplc="98C422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5AC9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6B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E3D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055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B84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ABD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1251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2F6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F6440A"/>
    <w:multiLevelType w:val="hybridMultilevel"/>
    <w:tmpl w:val="6FFA63BC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924ACF"/>
    <w:multiLevelType w:val="hybridMultilevel"/>
    <w:tmpl w:val="509A89F4"/>
    <w:lvl w:ilvl="0" w:tplc="EAD80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788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5EF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AD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A7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C9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6E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506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3EB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AF9146D"/>
    <w:multiLevelType w:val="hybridMultilevel"/>
    <w:tmpl w:val="27F0ACDC"/>
    <w:lvl w:ilvl="0" w:tplc="79A2A30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03E00"/>
    <w:multiLevelType w:val="hybridMultilevel"/>
    <w:tmpl w:val="9962C2B4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C22D4"/>
    <w:multiLevelType w:val="multilevel"/>
    <w:tmpl w:val="B902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096FD0"/>
    <w:multiLevelType w:val="hybridMultilevel"/>
    <w:tmpl w:val="6C5675EA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C3D3755"/>
    <w:multiLevelType w:val="multilevel"/>
    <w:tmpl w:val="F92E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D181190"/>
    <w:multiLevelType w:val="hybridMultilevel"/>
    <w:tmpl w:val="03D8B6EE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1D43C1"/>
    <w:multiLevelType w:val="hybridMultilevel"/>
    <w:tmpl w:val="A5BA4366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26F87"/>
    <w:multiLevelType w:val="hybridMultilevel"/>
    <w:tmpl w:val="CF1AC612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4E5985"/>
    <w:multiLevelType w:val="multilevel"/>
    <w:tmpl w:val="205C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F560C29"/>
    <w:multiLevelType w:val="multilevel"/>
    <w:tmpl w:val="C2C8FE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F642F15"/>
    <w:multiLevelType w:val="hybridMultilevel"/>
    <w:tmpl w:val="F20A23F6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0AC3E21"/>
    <w:multiLevelType w:val="hybridMultilevel"/>
    <w:tmpl w:val="5406D4D8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285CB4"/>
    <w:multiLevelType w:val="multilevel"/>
    <w:tmpl w:val="6B12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1B921AA"/>
    <w:multiLevelType w:val="multilevel"/>
    <w:tmpl w:val="7A4C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1E33A6"/>
    <w:multiLevelType w:val="hybridMultilevel"/>
    <w:tmpl w:val="330246E8"/>
    <w:lvl w:ilvl="0" w:tplc="979A95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BE19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8E2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CE6A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565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E44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666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BE42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547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F85F52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4802246"/>
    <w:multiLevelType w:val="hybridMultilevel"/>
    <w:tmpl w:val="FD3EE914"/>
    <w:lvl w:ilvl="0" w:tplc="2556C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B41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A0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EF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6F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70B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20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36D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60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157446F9"/>
    <w:multiLevelType w:val="hybridMultilevel"/>
    <w:tmpl w:val="C1C66872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1717068A"/>
    <w:multiLevelType w:val="multilevel"/>
    <w:tmpl w:val="2D30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71D5F14"/>
    <w:multiLevelType w:val="hybridMultilevel"/>
    <w:tmpl w:val="9C92F698"/>
    <w:lvl w:ilvl="0" w:tplc="277C3D58">
      <w:start w:val="1"/>
      <w:numFmt w:val="bullet"/>
      <w:pStyle w:val="CPEList-Bullets"/>
      <w:lvlText w:val=""/>
      <w:lvlJc w:val="left"/>
      <w:pPr>
        <w:ind w:left="227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7B06ED9"/>
    <w:multiLevelType w:val="multilevel"/>
    <w:tmpl w:val="98A6C5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3258F3"/>
    <w:multiLevelType w:val="multilevel"/>
    <w:tmpl w:val="4894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8757BD8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91D2F91"/>
    <w:multiLevelType w:val="hybridMultilevel"/>
    <w:tmpl w:val="0B90F750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406050"/>
    <w:multiLevelType w:val="multilevel"/>
    <w:tmpl w:val="419E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B4314FF"/>
    <w:multiLevelType w:val="multilevel"/>
    <w:tmpl w:val="3C4CA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BEB3CB6"/>
    <w:multiLevelType w:val="multilevel"/>
    <w:tmpl w:val="5596B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CCA395A"/>
    <w:multiLevelType w:val="hybridMultilevel"/>
    <w:tmpl w:val="5BECE77E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1D7548C0"/>
    <w:multiLevelType w:val="multilevel"/>
    <w:tmpl w:val="8164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F6B7AF9"/>
    <w:multiLevelType w:val="hybridMultilevel"/>
    <w:tmpl w:val="0576D998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545839"/>
    <w:multiLevelType w:val="hybridMultilevel"/>
    <w:tmpl w:val="375086FE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21AB4530"/>
    <w:multiLevelType w:val="hybridMultilevel"/>
    <w:tmpl w:val="13D2B012"/>
    <w:lvl w:ilvl="0" w:tplc="41A82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C2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3C2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07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B49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7E8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AC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4F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EB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22567C99"/>
    <w:multiLevelType w:val="multilevel"/>
    <w:tmpl w:val="B0B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44243CA"/>
    <w:multiLevelType w:val="hybridMultilevel"/>
    <w:tmpl w:val="9864D9FC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C8454F"/>
    <w:multiLevelType w:val="hybridMultilevel"/>
    <w:tmpl w:val="4B58BDEE"/>
    <w:lvl w:ilvl="0" w:tplc="AB020BA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6327D11"/>
    <w:multiLevelType w:val="hybridMultilevel"/>
    <w:tmpl w:val="B3488760"/>
    <w:lvl w:ilvl="0" w:tplc="0C6CE7C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659676C"/>
    <w:multiLevelType w:val="hybridMultilevel"/>
    <w:tmpl w:val="AF468396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27442759"/>
    <w:multiLevelType w:val="hybridMultilevel"/>
    <w:tmpl w:val="54302440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F75DB7"/>
    <w:multiLevelType w:val="hybridMultilevel"/>
    <w:tmpl w:val="12EA17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AE50A1"/>
    <w:multiLevelType w:val="hybridMultilevel"/>
    <w:tmpl w:val="F4227C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8C41A6A"/>
    <w:multiLevelType w:val="multilevel"/>
    <w:tmpl w:val="BAFE4C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97361C3"/>
    <w:multiLevelType w:val="hybridMultilevel"/>
    <w:tmpl w:val="251C0D90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A622A04"/>
    <w:multiLevelType w:val="hybridMultilevel"/>
    <w:tmpl w:val="3014D8EE"/>
    <w:lvl w:ilvl="0" w:tplc="E1589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1A3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6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A8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4E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A7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C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E5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9AD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2ACE5A04"/>
    <w:multiLevelType w:val="hybridMultilevel"/>
    <w:tmpl w:val="20E8CA38"/>
    <w:lvl w:ilvl="0" w:tplc="499430D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2C0B6D8D"/>
    <w:multiLevelType w:val="hybridMultilevel"/>
    <w:tmpl w:val="57E0C2DC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2C27099F"/>
    <w:multiLevelType w:val="hybridMultilevel"/>
    <w:tmpl w:val="93A21D24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2DC1712D"/>
    <w:multiLevelType w:val="hybridMultilevel"/>
    <w:tmpl w:val="58D2FC62"/>
    <w:lvl w:ilvl="0" w:tplc="98E2822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F74598"/>
    <w:multiLevelType w:val="hybridMultilevel"/>
    <w:tmpl w:val="21A2B630"/>
    <w:lvl w:ilvl="0" w:tplc="E1EA7F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94E7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A2F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60D5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8029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1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63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82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6C2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963937"/>
    <w:multiLevelType w:val="hybridMultilevel"/>
    <w:tmpl w:val="ADA4E2B6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32800751"/>
    <w:multiLevelType w:val="multilevel"/>
    <w:tmpl w:val="E0AA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3197A06"/>
    <w:multiLevelType w:val="multilevel"/>
    <w:tmpl w:val="09BE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37F3ECC"/>
    <w:multiLevelType w:val="multilevel"/>
    <w:tmpl w:val="B752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3A910F1"/>
    <w:multiLevelType w:val="hybridMultilevel"/>
    <w:tmpl w:val="533EC22E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7F0AF0"/>
    <w:multiLevelType w:val="hybridMultilevel"/>
    <w:tmpl w:val="AA0062C2"/>
    <w:lvl w:ilvl="0" w:tplc="0C125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E2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3A2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4ED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E1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785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582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0E5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35E554CF"/>
    <w:multiLevelType w:val="multilevel"/>
    <w:tmpl w:val="3E3A8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62144C3"/>
    <w:multiLevelType w:val="hybridMultilevel"/>
    <w:tmpl w:val="29227F02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4376AF"/>
    <w:multiLevelType w:val="hybridMultilevel"/>
    <w:tmpl w:val="6B0ADF8C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7E45E6C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93E2F1B"/>
    <w:multiLevelType w:val="hybridMultilevel"/>
    <w:tmpl w:val="998E6D3C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807EB3"/>
    <w:multiLevelType w:val="hybridMultilevel"/>
    <w:tmpl w:val="DEF61454"/>
    <w:lvl w:ilvl="0" w:tplc="48DC7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49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A2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2C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0A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6B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46C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24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A7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3BB01A07"/>
    <w:multiLevelType w:val="hybridMultilevel"/>
    <w:tmpl w:val="6DACD93A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D576F3E"/>
    <w:multiLevelType w:val="multilevel"/>
    <w:tmpl w:val="879273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3F6D7796"/>
    <w:multiLevelType w:val="multilevel"/>
    <w:tmpl w:val="F1DC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3F931D36"/>
    <w:multiLevelType w:val="hybridMultilevel"/>
    <w:tmpl w:val="B7408574"/>
    <w:lvl w:ilvl="0" w:tplc="3F365A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D42A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2F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520F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FE6D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C4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6C5B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D0C0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02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04B2EFF"/>
    <w:multiLevelType w:val="multilevel"/>
    <w:tmpl w:val="3FB8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08A2E7E"/>
    <w:multiLevelType w:val="multilevel"/>
    <w:tmpl w:val="B3F0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12F58B7"/>
    <w:multiLevelType w:val="hybridMultilevel"/>
    <w:tmpl w:val="ACB8A0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ED4F5E"/>
    <w:multiLevelType w:val="hybridMultilevel"/>
    <w:tmpl w:val="2842DCDE"/>
    <w:lvl w:ilvl="0" w:tplc="DFC8B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6A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1EE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A8C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87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F2D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428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A4F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CE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 w15:restartNumberingAfterBreak="0">
    <w:nsid w:val="438F079A"/>
    <w:multiLevelType w:val="hybridMultilevel"/>
    <w:tmpl w:val="8A8A59D8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458F53DF"/>
    <w:multiLevelType w:val="hybridMultilevel"/>
    <w:tmpl w:val="9E72E79E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5FE54B4"/>
    <w:multiLevelType w:val="hybridMultilevel"/>
    <w:tmpl w:val="99B40340"/>
    <w:lvl w:ilvl="0" w:tplc="AB020BA8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3" w15:restartNumberingAfterBreak="0">
    <w:nsid w:val="467F292A"/>
    <w:multiLevelType w:val="hybridMultilevel"/>
    <w:tmpl w:val="DA2C77AC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69D3889"/>
    <w:multiLevelType w:val="multilevel"/>
    <w:tmpl w:val="4E7A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6E3352A"/>
    <w:multiLevelType w:val="multilevel"/>
    <w:tmpl w:val="A1E8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7FA0679"/>
    <w:multiLevelType w:val="multilevel"/>
    <w:tmpl w:val="F9BAF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9F63300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A5A1213"/>
    <w:multiLevelType w:val="hybridMultilevel"/>
    <w:tmpl w:val="28128378"/>
    <w:lvl w:ilvl="0" w:tplc="3328D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882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6D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FC8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647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0A4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2A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04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CF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9" w15:restartNumberingAfterBreak="0">
    <w:nsid w:val="4B067633"/>
    <w:multiLevelType w:val="hybridMultilevel"/>
    <w:tmpl w:val="9FA0533A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1477F0"/>
    <w:multiLevelType w:val="multilevel"/>
    <w:tmpl w:val="5DB45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D627B6E"/>
    <w:multiLevelType w:val="hybridMultilevel"/>
    <w:tmpl w:val="D8C8EB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D661350"/>
    <w:multiLevelType w:val="hybridMultilevel"/>
    <w:tmpl w:val="531A6E02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F91B41"/>
    <w:multiLevelType w:val="multilevel"/>
    <w:tmpl w:val="AEA45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4E6F49A4"/>
    <w:multiLevelType w:val="hybridMultilevel"/>
    <w:tmpl w:val="93DE0E6E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EC639D9"/>
    <w:multiLevelType w:val="hybridMultilevel"/>
    <w:tmpl w:val="858E2A10"/>
    <w:lvl w:ilvl="0" w:tplc="AB020BA8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6" w15:restartNumberingAfterBreak="0">
    <w:nsid w:val="4EFA1FC5"/>
    <w:multiLevelType w:val="hybridMultilevel"/>
    <w:tmpl w:val="0D389A0E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0AF22A6"/>
    <w:multiLevelType w:val="hybridMultilevel"/>
    <w:tmpl w:val="6B10B894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8" w15:restartNumberingAfterBreak="0">
    <w:nsid w:val="51CD7159"/>
    <w:multiLevelType w:val="multilevel"/>
    <w:tmpl w:val="70804A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1E326BF"/>
    <w:multiLevelType w:val="hybridMultilevel"/>
    <w:tmpl w:val="6E3A398E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3BF065A"/>
    <w:multiLevelType w:val="hybridMultilevel"/>
    <w:tmpl w:val="A9B4D144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57842C85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590010D2"/>
    <w:multiLevelType w:val="multilevel"/>
    <w:tmpl w:val="0016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595F4F49"/>
    <w:multiLevelType w:val="multilevel"/>
    <w:tmpl w:val="3E3A8F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AAB26AC"/>
    <w:multiLevelType w:val="hybridMultilevel"/>
    <w:tmpl w:val="A80AFC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C10589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DC63837"/>
    <w:multiLevelType w:val="hybridMultilevel"/>
    <w:tmpl w:val="3ED6F4F0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E4549B9"/>
    <w:multiLevelType w:val="hybridMultilevel"/>
    <w:tmpl w:val="AC5AAB30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04795C"/>
    <w:multiLevelType w:val="hybridMultilevel"/>
    <w:tmpl w:val="D3FAA6F0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111C93"/>
    <w:multiLevelType w:val="multilevel"/>
    <w:tmpl w:val="D198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613167C6"/>
    <w:multiLevelType w:val="hybridMultilevel"/>
    <w:tmpl w:val="EA28A1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20B1D47"/>
    <w:multiLevelType w:val="multilevel"/>
    <w:tmpl w:val="5596B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62727E8C"/>
    <w:multiLevelType w:val="hybridMultilevel"/>
    <w:tmpl w:val="1BF008F4"/>
    <w:lvl w:ilvl="0" w:tplc="EDEAC7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E83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BC2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267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5A96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09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A62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5A65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A63C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5606454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6577528A"/>
    <w:multiLevelType w:val="hybridMultilevel"/>
    <w:tmpl w:val="AB7A08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5814112"/>
    <w:multiLevelType w:val="hybridMultilevel"/>
    <w:tmpl w:val="AF8E62EE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6" w15:restartNumberingAfterBreak="0">
    <w:nsid w:val="6644187B"/>
    <w:multiLevelType w:val="hybridMultilevel"/>
    <w:tmpl w:val="9730735C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6A64D28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66FB69B8"/>
    <w:multiLevelType w:val="hybridMultilevel"/>
    <w:tmpl w:val="2AD80A9A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80D1608"/>
    <w:multiLevelType w:val="hybridMultilevel"/>
    <w:tmpl w:val="BCDE2938"/>
    <w:lvl w:ilvl="0" w:tplc="B45EF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2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C4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E1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440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2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21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06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02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0" w15:restartNumberingAfterBreak="0">
    <w:nsid w:val="684603E1"/>
    <w:multiLevelType w:val="hybridMultilevel"/>
    <w:tmpl w:val="10088846"/>
    <w:lvl w:ilvl="0" w:tplc="8AFE9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E1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AF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69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126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C3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A1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0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C04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1" w15:restartNumberingAfterBreak="0">
    <w:nsid w:val="685B313A"/>
    <w:multiLevelType w:val="hybridMultilevel"/>
    <w:tmpl w:val="60AE521E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9BE62C8"/>
    <w:multiLevelType w:val="hybridMultilevel"/>
    <w:tmpl w:val="A8623E96"/>
    <w:lvl w:ilvl="0" w:tplc="AB020BA8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3" w15:restartNumberingAfterBreak="0">
    <w:nsid w:val="69E846A4"/>
    <w:multiLevelType w:val="hybridMultilevel"/>
    <w:tmpl w:val="885838FE"/>
    <w:lvl w:ilvl="0" w:tplc="499430D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6D1503F3"/>
    <w:multiLevelType w:val="hybridMultilevel"/>
    <w:tmpl w:val="8604F0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E3D7005"/>
    <w:multiLevelType w:val="hybridMultilevel"/>
    <w:tmpl w:val="8FA89A12"/>
    <w:lvl w:ilvl="0" w:tplc="36D86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84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6E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AE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0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20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29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E7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C9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6" w15:restartNumberingAfterBreak="0">
    <w:nsid w:val="6F2B0206"/>
    <w:multiLevelType w:val="multilevel"/>
    <w:tmpl w:val="FCDAD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71C67B22"/>
    <w:multiLevelType w:val="hybridMultilevel"/>
    <w:tmpl w:val="15522C76"/>
    <w:lvl w:ilvl="0" w:tplc="1A22C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83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0C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4F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E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82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67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A00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ED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8" w15:restartNumberingAfterBreak="0">
    <w:nsid w:val="72D233C6"/>
    <w:multiLevelType w:val="hybridMultilevel"/>
    <w:tmpl w:val="F5986FA6"/>
    <w:lvl w:ilvl="0" w:tplc="C6EE35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A47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A48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095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180B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67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A3D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AA2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6FB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33A3830"/>
    <w:multiLevelType w:val="multilevel"/>
    <w:tmpl w:val="A4F4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7343215B"/>
    <w:multiLevelType w:val="multilevel"/>
    <w:tmpl w:val="CAB4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746A5068"/>
    <w:multiLevelType w:val="hybridMultilevel"/>
    <w:tmpl w:val="BE8EBDB2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4955735"/>
    <w:multiLevelType w:val="hybridMultilevel"/>
    <w:tmpl w:val="891EBA52"/>
    <w:lvl w:ilvl="0" w:tplc="8020C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CE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6C9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CF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86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70D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A9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24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E0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3" w15:restartNumberingAfterBreak="0">
    <w:nsid w:val="74DD122D"/>
    <w:multiLevelType w:val="hybridMultilevel"/>
    <w:tmpl w:val="7FA8CB72"/>
    <w:lvl w:ilvl="0" w:tplc="760ACB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6B56222"/>
    <w:multiLevelType w:val="hybridMultilevel"/>
    <w:tmpl w:val="55FE64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7D62A81"/>
    <w:multiLevelType w:val="hybridMultilevel"/>
    <w:tmpl w:val="8FFE81F8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9EA5E1F"/>
    <w:multiLevelType w:val="hybridMultilevel"/>
    <w:tmpl w:val="9C1C5FE2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ABF5588"/>
    <w:multiLevelType w:val="multilevel"/>
    <w:tmpl w:val="3E3A8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7C3B41E0"/>
    <w:multiLevelType w:val="multilevel"/>
    <w:tmpl w:val="0342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CF941A1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E5A25C9"/>
    <w:multiLevelType w:val="hybridMultilevel"/>
    <w:tmpl w:val="966AEDDA"/>
    <w:lvl w:ilvl="0" w:tplc="2CD07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1691">
    <w:abstractNumId w:val="1"/>
  </w:num>
  <w:num w:numId="2" w16cid:durableId="1241326829">
    <w:abstractNumId w:val="0"/>
  </w:num>
  <w:num w:numId="3" w16cid:durableId="1484003500">
    <w:abstractNumId w:val="29"/>
  </w:num>
  <w:num w:numId="4" w16cid:durableId="1777670013">
    <w:abstractNumId w:val="56"/>
  </w:num>
  <w:num w:numId="5" w16cid:durableId="1190334263">
    <w:abstractNumId w:val="68"/>
  </w:num>
  <w:num w:numId="6" w16cid:durableId="2123038971">
    <w:abstractNumId w:val="2"/>
  </w:num>
  <w:num w:numId="7" w16cid:durableId="375541861">
    <w:abstractNumId w:val="140"/>
  </w:num>
  <w:num w:numId="8" w16cid:durableId="1189175758">
    <w:abstractNumId w:val="122"/>
  </w:num>
  <w:num w:numId="9" w16cid:durableId="1891107462">
    <w:abstractNumId w:val="21"/>
  </w:num>
  <w:num w:numId="10" w16cid:durableId="145627955">
    <w:abstractNumId w:val="70"/>
  </w:num>
  <w:num w:numId="11" w16cid:durableId="1544751107">
    <w:abstractNumId w:val="11"/>
  </w:num>
  <w:num w:numId="12" w16cid:durableId="101264181">
    <w:abstractNumId w:val="83"/>
  </w:num>
  <w:num w:numId="13" w16cid:durableId="1386221118">
    <w:abstractNumId w:val="33"/>
  </w:num>
  <w:num w:numId="14" w16cid:durableId="1487936625">
    <w:abstractNumId w:val="107"/>
  </w:num>
  <w:num w:numId="15" w16cid:durableId="1849324679">
    <w:abstractNumId w:val="51"/>
  </w:num>
  <w:num w:numId="16" w16cid:durableId="610935061">
    <w:abstractNumId w:val="89"/>
  </w:num>
  <w:num w:numId="17" w16cid:durableId="165092329">
    <w:abstractNumId w:val="108"/>
  </w:num>
  <w:num w:numId="18" w16cid:durableId="1176384753">
    <w:abstractNumId w:val="96"/>
  </w:num>
  <w:num w:numId="19" w16cid:durableId="1135563981">
    <w:abstractNumId w:val="131"/>
  </w:num>
  <w:num w:numId="20" w16cid:durableId="597912638">
    <w:abstractNumId w:val="81"/>
  </w:num>
  <w:num w:numId="21" w16cid:durableId="1616408082">
    <w:abstractNumId w:val="121"/>
  </w:num>
  <w:num w:numId="22" w16cid:durableId="186019085">
    <w:abstractNumId w:val="95"/>
  </w:num>
  <w:num w:numId="23" w16cid:durableId="1303466235">
    <w:abstractNumId w:val="5"/>
  </w:num>
  <w:num w:numId="24" w16cid:durableId="1388869420">
    <w:abstractNumId w:val="63"/>
  </w:num>
  <w:num w:numId="25" w16cid:durableId="1067189163">
    <w:abstractNumId w:val="24"/>
  </w:num>
  <w:num w:numId="26" w16cid:durableId="735399272">
    <w:abstractNumId w:val="75"/>
  </w:num>
  <w:num w:numId="27" w16cid:durableId="1127966687">
    <w:abstractNumId w:val="106"/>
  </w:num>
  <w:num w:numId="28" w16cid:durableId="2080788614">
    <w:abstractNumId w:val="128"/>
  </w:num>
  <w:num w:numId="29" w16cid:durableId="1617566772">
    <w:abstractNumId w:val="67"/>
  </w:num>
  <w:num w:numId="30" w16cid:durableId="2001083487">
    <w:abstractNumId w:val="52"/>
  </w:num>
  <w:num w:numId="31" w16cid:durableId="611521050">
    <w:abstractNumId w:val="119"/>
  </w:num>
  <w:num w:numId="32" w16cid:durableId="1069379625">
    <w:abstractNumId w:val="40"/>
  </w:num>
  <w:num w:numId="33" w16cid:durableId="1754161192">
    <w:abstractNumId w:val="97"/>
  </w:num>
  <w:num w:numId="34" w16cid:durableId="230313111">
    <w:abstractNumId w:val="135"/>
  </w:num>
  <w:num w:numId="35" w16cid:durableId="601955785">
    <w:abstractNumId w:val="112"/>
  </w:num>
  <w:num w:numId="36" w16cid:durableId="94249207">
    <w:abstractNumId w:val="136"/>
  </w:num>
  <w:num w:numId="37" w16cid:durableId="744498340">
    <w:abstractNumId w:val="71"/>
  </w:num>
  <w:num w:numId="38" w16cid:durableId="181020676">
    <w:abstractNumId w:val="6"/>
  </w:num>
  <w:num w:numId="39" w16cid:durableId="355430281">
    <w:abstractNumId w:val="54"/>
  </w:num>
  <w:num w:numId="40" w16cid:durableId="329674530">
    <w:abstractNumId w:val="41"/>
  </w:num>
  <w:num w:numId="41" w16cid:durableId="1095128685">
    <w:abstractNumId w:val="127"/>
  </w:num>
  <w:num w:numId="42" w16cid:durableId="1664119027">
    <w:abstractNumId w:val="120"/>
  </w:num>
  <w:num w:numId="43" w16cid:durableId="1625767848">
    <w:abstractNumId w:val="9"/>
  </w:num>
  <w:num w:numId="44" w16cid:durableId="1186597024">
    <w:abstractNumId w:val="26"/>
  </w:num>
  <w:num w:numId="45" w16cid:durableId="1794641189">
    <w:abstractNumId w:val="64"/>
  </w:num>
  <w:num w:numId="46" w16cid:durableId="1940285733">
    <w:abstractNumId w:val="132"/>
  </w:num>
  <w:num w:numId="47" w16cid:durableId="2134396705">
    <w:abstractNumId w:val="115"/>
  </w:num>
  <w:num w:numId="48" w16cid:durableId="1649283185">
    <w:abstractNumId w:val="4"/>
  </w:num>
  <w:num w:numId="49" w16cid:durableId="824125302">
    <w:abstractNumId w:val="44"/>
  </w:num>
  <w:num w:numId="50" w16cid:durableId="1913544674">
    <w:abstractNumId w:val="37"/>
  </w:num>
  <w:num w:numId="51" w16cid:durableId="941424758">
    <w:abstractNumId w:val="59"/>
  </w:num>
  <w:num w:numId="52" w16cid:durableId="1801217072">
    <w:abstractNumId w:val="46"/>
  </w:num>
  <w:num w:numId="53" w16cid:durableId="1919554609">
    <w:abstractNumId w:val="27"/>
  </w:num>
  <w:num w:numId="54" w16cid:durableId="59520012">
    <w:abstractNumId w:val="125"/>
  </w:num>
  <w:num w:numId="55" w16cid:durableId="1390568012">
    <w:abstractNumId w:val="13"/>
  </w:num>
  <w:num w:numId="56" w16cid:durableId="1093941393">
    <w:abstractNumId w:val="80"/>
  </w:num>
  <w:num w:numId="57" w16cid:durableId="172037895">
    <w:abstractNumId w:val="43"/>
  </w:num>
  <w:num w:numId="58" w16cid:durableId="137264654">
    <w:abstractNumId w:val="79"/>
  </w:num>
  <w:num w:numId="59" w16cid:durableId="2051421260">
    <w:abstractNumId w:val="20"/>
  </w:num>
  <w:num w:numId="60" w16cid:durableId="273482657">
    <w:abstractNumId w:val="7"/>
  </w:num>
  <w:num w:numId="61" w16cid:durableId="181825280">
    <w:abstractNumId w:val="88"/>
  </w:num>
  <w:num w:numId="62" w16cid:durableId="163932409">
    <w:abstractNumId w:val="58"/>
  </w:num>
  <w:num w:numId="63" w16cid:durableId="1401515701">
    <w:abstractNumId w:val="100"/>
  </w:num>
  <w:num w:numId="64" w16cid:durableId="339965164">
    <w:abstractNumId w:val="16"/>
  </w:num>
  <w:num w:numId="65" w16cid:durableId="1732657854">
    <w:abstractNumId w:val="133"/>
  </w:num>
  <w:num w:numId="66" w16cid:durableId="617297704">
    <w:abstractNumId w:val="72"/>
  </w:num>
  <w:num w:numId="67" w16cid:durableId="999969603">
    <w:abstractNumId w:val="134"/>
  </w:num>
  <w:num w:numId="68" w16cid:durableId="1688562465">
    <w:abstractNumId w:val="17"/>
  </w:num>
  <w:num w:numId="69" w16cid:durableId="1921255307">
    <w:abstractNumId w:val="23"/>
  </w:num>
  <w:num w:numId="70" w16cid:durableId="2000421825">
    <w:abstractNumId w:val="47"/>
  </w:num>
  <w:num w:numId="71" w16cid:durableId="1177231630">
    <w:abstractNumId w:val="94"/>
  </w:num>
  <w:num w:numId="72" w16cid:durableId="1582595433">
    <w:abstractNumId w:val="118"/>
  </w:num>
  <w:num w:numId="73" w16cid:durableId="1597976357">
    <w:abstractNumId w:val="99"/>
  </w:num>
  <w:num w:numId="74" w16cid:durableId="201595873">
    <w:abstractNumId w:val="82"/>
  </w:num>
  <w:num w:numId="75" w16cid:durableId="1589996945">
    <w:abstractNumId w:val="39"/>
  </w:num>
  <w:num w:numId="76" w16cid:durableId="743337851">
    <w:abstractNumId w:val="66"/>
  </w:num>
  <w:num w:numId="77" w16cid:durableId="31926251">
    <w:abstractNumId w:val="15"/>
  </w:num>
  <w:num w:numId="78" w16cid:durableId="481972321">
    <w:abstractNumId w:val="77"/>
  </w:num>
  <w:num w:numId="79" w16cid:durableId="1799370114">
    <w:abstractNumId w:val="45"/>
  </w:num>
  <w:num w:numId="80" w16cid:durableId="245961103">
    <w:abstractNumId w:val="10"/>
  </w:num>
  <w:num w:numId="81" w16cid:durableId="1145469571">
    <w:abstractNumId w:val="57"/>
  </w:num>
  <w:num w:numId="82" w16cid:durableId="1172136590">
    <w:abstractNumId w:val="76"/>
  </w:num>
  <w:num w:numId="83" w16cid:durableId="369379436">
    <w:abstractNumId w:val="74"/>
  </w:num>
  <w:num w:numId="84" w16cid:durableId="1773668740">
    <w:abstractNumId w:val="8"/>
  </w:num>
  <w:num w:numId="85" w16cid:durableId="1543596117">
    <w:abstractNumId w:val="73"/>
  </w:num>
  <w:num w:numId="86" w16cid:durableId="1157385460">
    <w:abstractNumId w:val="126"/>
  </w:num>
  <w:num w:numId="87" w16cid:durableId="1785882181">
    <w:abstractNumId w:val="22"/>
  </w:num>
  <w:num w:numId="88" w16cid:durableId="1164010520">
    <w:abstractNumId w:val="36"/>
  </w:num>
  <w:num w:numId="89" w16cid:durableId="1666125955">
    <w:abstractNumId w:val="109"/>
  </w:num>
  <w:num w:numId="90" w16cid:durableId="831405738">
    <w:abstractNumId w:val="25"/>
  </w:num>
  <w:num w:numId="91" w16cid:durableId="1825508735">
    <w:abstractNumId w:val="111"/>
  </w:num>
  <w:num w:numId="92" w16cid:durableId="669257419">
    <w:abstractNumId w:val="98"/>
  </w:num>
  <w:num w:numId="93" w16cid:durableId="21831402">
    <w:abstractNumId w:val="50"/>
  </w:num>
  <w:num w:numId="94" w16cid:durableId="271859107">
    <w:abstractNumId w:val="123"/>
  </w:num>
  <w:num w:numId="95" w16cid:durableId="2076665386">
    <w:abstractNumId w:val="137"/>
  </w:num>
  <w:num w:numId="96" w16cid:durableId="183789795">
    <w:abstractNumId w:val="139"/>
  </w:num>
  <w:num w:numId="97" w16cid:durableId="874077514">
    <w:abstractNumId w:val="113"/>
  </w:num>
  <w:num w:numId="98" w16cid:durableId="930433245">
    <w:abstractNumId w:val="117"/>
  </w:num>
  <w:num w:numId="99" w16cid:durableId="54670216">
    <w:abstractNumId w:val="105"/>
  </w:num>
  <w:num w:numId="100" w16cid:durableId="729694720">
    <w:abstractNumId w:val="101"/>
  </w:num>
  <w:num w:numId="101" w16cid:durableId="967931355">
    <w:abstractNumId w:val="87"/>
  </w:num>
  <w:num w:numId="102" w16cid:durableId="816341958">
    <w:abstractNumId w:val="69"/>
  </w:num>
  <w:num w:numId="103" w16cid:durableId="1564026114">
    <w:abstractNumId w:val="32"/>
  </w:num>
  <w:num w:numId="104" w16cid:durableId="950355896">
    <w:abstractNumId w:val="84"/>
  </w:num>
  <w:num w:numId="105" w16cid:durableId="701323306">
    <w:abstractNumId w:val="35"/>
  </w:num>
  <w:num w:numId="106" w16cid:durableId="489562733">
    <w:abstractNumId w:val="60"/>
  </w:num>
  <w:num w:numId="107" w16cid:durableId="150105961">
    <w:abstractNumId w:val="130"/>
  </w:num>
  <w:num w:numId="108" w16cid:durableId="1743286169">
    <w:abstractNumId w:val="18"/>
  </w:num>
  <w:num w:numId="109" w16cid:durableId="1032149977">
    <w:abstractNumId w:val="19"/>
  </w:num>
  <w:num w:numId="110" w16cid:durableId="2128503744">
    <w:abstractNumId w:val="85"/>
  </w:num>
  <w:num w:numId="111" w16cid:durableId="921838141">
    <w:abstractNumId w:val="55"/>
  </w:num>
  <w:num w:numId="112" w16cid:durableId="1247299827">
    <w:abstractNumId w:val="93"/>
  </w:num>
  <w:num w:numId="113" w16cid:durableId="455568361">
    <w:abstractNumId w:val="53"/>
  </w:num>
  <w:num w:numId="114" w16cid:durableId="1028919032">
    <w:abstractNumId w:val="116"/>
  </w:num>
  <w:num w:numId="115" w16cid:durableId="1072237238">
    <w:abstractNumId w:val="30"/>
  </w:num>
  <w:num w:numId="116" w16cid:durableId="1465654524">
    <w:abstractNumId w:val="34"/>
  </w:num>
  <w:num w:numId="117" w16cid:durableId="134184104">
    <w:abstractNumId w:val="86"/>
  </w:num>
  <w:num w:numId="118" w16cid:durableId="37633110">
    <w:abstractNumId w:val="42"/>
  </w:num>
  <w:num w:numId="119" w16cid:durableId="205727229">
    <w:abstractNumId w:val="129"/>
  </w:num>
  <w:num w:numId="120" w16cid:durableId="1343624292">
    <w:abstractNumId w:val="31"/>
  </w:num>
  <w:num w:numId="121" w16cid:durableId="1476754236">
    <w:abstractNumId w:val="110"/>
  </w:num>
  <w:num w:numId="122" w16cid:durableId="527185805">
    <w:abstractNumId w:val="78"/>
  </w:num>
  <w:num w:numId="123" w16cid:durableId="438526674">
    <w:abstractNumId w:val="104"/>
  </w:num>
  <w:num w:numId="124" w16cid:durableId="956908920">
    <w:abstractNumId w:val="114"/>
  </w:num>
  <w:num w:numId="125" w16cid:durableId="1053235359">
    <w:abstractNumId w:val="91"/>
  </w:num>
  <w:num w:numId="126" w16cid:durableId="788548631">
    <w:abstractNumId w:val="38"/>
  </w:num>
  <w:num w:numId="127" w16cid:durableId="111171761">
    <w:abstractNumId w:val="62"/>
  </w:num>
  <w:num w:numId="128" w16cid:durableId="1783912802">
    <w:abstractNumId w:val="103"/>
  </w:num>
  <w:num w:numId="129" w16cid:durableId="1842232438">
    <w:abstractNumId w:val="65"/>
  </w:num>
  <w:num w:numId="130" w16cid:durableId="1553541104">
    <w:abstractNumId w:val="92"/>
  </w:num>
  <w:num w:numId="131" w16cid:durableId="1958827768">
    <w:abstractNumId w:val="48"/>
  </w:num>
  <w:num w:numId="132" w16cid:durableId="516389959">
    <w:abstractNumId w:val="102"/>
  </w:num>
  <w:num w:numId="133" w16cid:durableId="1601596940">
    <w:abstractNumId w:val="28"/>
  </w:num>
  <w:num w:numId="134" w16cid:durableId="2030255903">
    <w:abstractNumId w:val="138"/>
  </w:num>
  <w:num w:numId="135" w16cid:durableId="1916085091">
    <w:abstractNumId w:val="14"/>
  </w:num>
  <w:num w:numId="136" w16cid:durableId="128204957">
    <w:abstractNumId w:val="3"/>
  </w:num>
  <w:num w:numId="137" w16cid:durableId="2130514748">
    <w:abstractNumId w:val="61"/>
  </w:num>
  <w:num w:numId="138" w16cid:durableId="834422277">
    <w:abstractNumId w:val="124"/>
  </w:num>
  <w:num w:numId="139" w16cid:durableId="712651663">
    <w:abstractNumId w:val="49"/>
  </w:num>
  <w:num w:numId="140" w16cid:durableId="833028807">
    <w:abstractNumId w:val="12"/>
  </w:num>
  <w:num w:numId="141" w16cid:durableId="2074814951">
    <w:abstractNumId w:val="9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BE"/>
    <w:rsid w:val="0000029D"/>
    <w:rsid w:val="0000054A"/>
    <w:rsid w:val="00003337"/>
    <w:rsid w:val="00003D18"/>
    <w:rsid w:val="0000500D"/>
    <w:rsid w:val="000051EB"/>
    <w:rsid w:val="000062B0"/>
    <w:rsid w:val="0000684C"/>
    <w:rsid w:val="000079B1"/>
    <w:rsid w:val="00007F3D"/>
    <w:rsid w:val="00010939"/>
    <w:rsid w:val="0001101C"/>
    <w:rsid w:val="00011577"/>
    <w:rsid w:val="00012F1D"/>
    <w:rsid w:val="000162AD"/>
    <w:rsid w:val="00016CCF"/>
    <w:rsid w:val="000175A4"/>
    <w:rsid w:val="000204D6"/>
    <w:rsid w:val="00020907"/>
    <w:rsid w:val="00020C93"/>
    <w:rsid w:val="00021A71"/>
    <w:rsid w:val="000228BA"/>
    <w:rsid w:val="00023305"/>
    <w:rsid w:val="00023E8F"/>
    <w:rsid w:val="00023EFD"/>
    <w:rsid w:val="00026E93"/>
    <w:rsid w:val="00027138"/>
    <w:rsid w:val="00030E5E"/>
    <w:rsid w:val="00035242"/>
    <w:rsid w:val="000368A1"/>
    <w:rsid w:val="00037443"/>
    <w:rsid w:val="0003764A"/>
    <w:rsid w:val="000401C7"/>
    <w:rsid w:val="00040842"/>
    <w:rsid w:val="0004250A"/>
    <w:rsid w:val="0004271E"/>
    <w:rsid w:val="00043D85"/>
    <w:rsid w:val="00051F38"/>
    <w:rsid w:val="000533A8"/>
    <w:rsid w:val="00054195"/>
    <w:rsid w:val="000547EE"/>
    <w:rsid w:val="0005551F"/>
    <w:rsid w:val="000566BF"/>
    <w:rsid w:val="0005777A"/>
    <w:rsid w:val="00057838"/>
    <w:rsid w:val="000627B4"/>
    <w:rsid w:val="00062A53"/>
    <w:rsid w:val="00062AAD"/>
    <w:rsid w:val="00065342"/>
    <w:rsid w:val="00065421"/>
    <w:rsid w:val="000672C3"/>
    <w:rsid w:val="00067ED9"/>
    <w:rsid w:val="00071200"/>
    <w:rsid w:val="000752FA"/>
    <w:rsid w:val="0007549B"/>
    <w:rsid w:val="00081C0C"/>
    <w:rsid w:val="00083541"/>
    <w:rsid w:val="00085B6C"/>
    <w:rsid w:val="00085F22"/>
    <w:rsid w:val="00086FAB"/>
    <w:rsid w:val="0008738B"/>
    <w:rsid w:val="00091314"/>
    <w:rsid w:val="000947EE"/>
    <w:rsid w:val="00095C45"/>
    <w:rsid w:val="00095E36"/>
    <w:rsid w:val="0009765C"/>
    <w:rsid w:val="000A0286"/>
    <w:rsid w:val="000A02F6"/>
    <w:rsid w:val="000A1CBF"/>
    <w:rsid w:val="000A2717"/>
    <w:rsid w:val="000A2964"/>
    <w:rsid w:val="000A2C30"/>
    <w:rsid w:val="000A46D5"/>
    <w:rsid w:val="000B1435"/>
    <w:rsid w:val="000B28B6"/>
    <w:rsid w:val="000B36E3"/>
    <w:rsid w:val="000B6457"/>
    <w:rsid w:val="000C07DA"/>
    <w:rsid w:val="000C2ED7"/>
    <w:rsid w:val="000C6F4A"/>
    <w:rsid w:val="000C7DCE"/>
    <w:rsid w:val="000D0420"/>
    <w:rsid w:val="000D3322"/>
    <w:rsid w:val="000D3773"/>
    <w:rsid w:val="000D4001"/>
    <w:rsid w:val="000D4471"/>
    <w:rsid w:val="000D4ADA"/>
    <w:rsid w:val="000D4BAE"/>
    <w:rsid w:val="000D58F1"/>
    <w:rsid w:val="000D59F6"/>
    <w:rsid w:val="000E0947"/>
    <w:rsid w:val="000E379A"/>
    <w:rsid w:val="000E4983"/>
    <w:rsid w:val="000E660D"/>
    <w:rsid w:val="000E7802"/>
    <w:rsid w:val="000E7B94"/>
    <w:rsid w:val="000F309C"/>
    <w:rsid w:val="000F37A1"/>
    <w:rsid w:val="000F3B29"/>
    <w:rsid w:val="000F3C18"/>
    <w:rsid w:val="000F4197"/>
    <w:rsid w:val="000F6383"/>
    <w:rsid w:val="000F6B11"/>
    <w:rsid w:val="001005AF"/>
    <w:rsid w:val="00100932"/>
    <w:rsid w:val="0010191E"/>
    <w:rsid w:val="00102781"/>
    <w:rsid w:val="0010547E"/>
    <w:rsid w:val="001068E5"/>
    <w:rsid w:val="00107152"/>
    <w:rsid w:val="00107D46"/>
    <w:rsid w:val="00110363"/>
    <w:rsid w:val="001106FE"/>
    <w:rsid w:val="001113DC"/>
    <w:rsid w:val="00113E69"/>
    <w:rsid w:val="00114154"/>
    <w:rsid w:val="00114C5E"/>
    <w:rsid w:val="00115043"/>
    <w:rsid w:val="00115769"/>
    <w:rsid w:val="0011715D"/>
    <w:rsid w:val="00117785"/>
    <w:rsid w:val="00117DCF"/>
    <w:rsid w:val="00121737"/>
    <w:rsid w:val="00121E11"/>
    <w:rsid w:val="0012207E"/>
    <w:rsid w:val="00122D51"/>
    <w:rsid w:val="001241E3"/>
    <w:rsid w:val="001252A6"/>
    <w:rsid w:val="001259D5"/>
    <w:rsid w:val="00125A13"/>
    <w:rsid w:val="00126F2D"/>
    <w:rsid w:val="00130D8F"/>
    <w:rsid w:val="00131F8A"/>
    <w:rsid w:val="00133F52"/>
    <w:rsid w:val="00134143"/>
    <w:rsid w:val="0013453A"/>
    <w:rsid w:val="00134B38"/>
    <w:rsid w:val="00135D55"/>
    <w:rsid w:val="00136DAD"/>
    <w:rsid w:val="00137B9F"/>
    <w:rsid w:val="00140EB1"/>
    <w:rsid w:val="00142F9A"/>
    <w:rsid w:val="00143696"/>
    <w:rsid w:val="0014490E"/>
    <w:rsid w:val="00144C83"/>
    <w:rsid w:val="001469A0"/>
    <w:rsid w:val="00147801"/>
    <w:rsid w:val="00147A4B"/>
    <w:rsid w:val="00151AA7"/>
    <w:rsid w:val="00151AB9"/>
    <w:rsid w:val="001525AB"/>
    <w:rsid w:val="00152C87"/>
    <w:rsid w:val="00153427"/>
    <w:rsid w:val="00153CE0"/>
    <w:rsid w:val="00154790"/>
    <w:rsid w:val="00154E6A"/>
    <w:rsid w:val="00155816"/>
    <w:rsid w:val="0015591A"/>
    <w:rsid w:val="0016168C"/>
    <w:rsid w:val="00161F05"/>
    <w:rsid w:val="001620A6"/>
    <w:rsid w:val="00163751"/>
    <w:rsid w:val="0016538C"/>
    <w:rsid w:val="001655BC"/>
    <w:rsid w:val="00166506"/>
    <w:rsid w:val="0016781F"/>
    <w:rsid w:val="00167A24"/>
    <w:rsid w:val="00173A58"/>
    <w:rsid w:val="0017566D"/>
    <w:rsid w:val="00175F74"/>
    <w:rsid w:val="00176791"/>
    <w:rsid w:val="00177060"/>
    <w:rsid w:val="00177091"/>
    <w:rsid w:val="00177ADE"/>
    <w:rsid w:val="00181D90"/>
    <w:rsid w:val="0018244C"/>
    <w:rsid w:val="00186073"/>
    <w:rsid w:val="00190C3A"/>
    <w:rsid w:val="00192885"/>
    <w:rsid w:val="001931C6"/>
    <w:rsid w:val="00193389"/>
    <w:rsid w:val="00194805"/>
    <w:rsid w:val="001948E8"/>
    <w:rsid w:val="00195767"/>
    <w:rsid w:val="00196944"/>
    <w:rsid w:val="001976E6"/>
    <w:rsid w:val="00197A05"/>
    <w:rsid w:val="001A2D2C"/>
    <w:rsid w:val="001A6811"/>
    <w:rsid w:val="001A7CC9"/>
    <w:rsid w:val="001B02EC"/>
    <w:rsid w:val="001B05CC"/>
    <w:rsid w:val="001B11CC"/>
    <w:rsid w:val="001B1E7C"/>
    <w:rsid w:val="001B4093"/>
    <w:rsid w:val="001B4596"/>
    <w:rsid w:val="001B76A4"/>
    <w:rsid w:val="001C08D8"/>
    <w:rsid w:val="001C12E3"/>
    <w:rsid w:val="001C1BA0"/>
    <w:rsid w:val="001C39ED"/>
    <w:rsid w:val="001C56D0"/>
    <w:rsid w:val="001C62A7"/>
    <w:rsid w:val="001D17EE"/>
    <w:rsid w:val="001D38F6"/>
    <w:rsid w:val="001D4886"/>
    <w:rsid w:val="001D4BB2"/>
    <w:rsid w:val="001D4EA6"/>
    <w:rsid w:val="001D57EE"/>
    <w:rsid w:val="001E0080"/>
    <w:rsid w:val="001E1CA6"/>
    <w:rsid w:val="001E25A7"/>
    <w:rsid w:val="001E2F50"/>
    <w:rsid w:val="001E4D14"/>
    <w:rsid w:val="001E6406"/>
    <w:rsid w:val="001E6C36"/>
    <w:rsid w:val="001E78C4"/>
    <w:rsid w:val="001F2C35"/>
    <w:rsid w:val="001F4C37"/>
    <w:rsid w:val="001F663C"/>
    <w:rsid w:val="001F7850"/>
    <w:rsid w:val="00201A87"/>
    <w:rsid w:val="002035E6"/>
    <w:rsid w:val="00203F41"/>
    <w:rsid w:val="00204035"/>
    <w:rsid w:val="00204981"/>
    <w:rsid w:val="00204E0A"/>
    <w:rsid w:val="00205AAA"/>
    <w:rsid w:val="00206165"/>
    <w:rsid w:val="002070B3"/>
    <w:rsid w:val="002105D3"/>
    <w:rsid w:val="00211198"/>
    <w:rsid w:val="002154C2"/>
    <w:rsid w:val="002166E4"/>
    <w:rsid w:val="002168B6"/>
    <w:rsid w:val="00220F4C"/>
    <w:rsid w:val="002222F2"/>
    <w:rsid w:val="00222BF8"/>
    <w:rsid w:val="00223026"/>
    <w:rsid w:val="002232CB"/>
    <w:rsid w:val="00223C88"/>
    <w:rsid w:val="00223CAA"/>
    <w:rsid w:val="00224A09"/>
    <w:rsid w:val="002262B5"/>
    <w:rsid w:val="0023016D"/>
    <w:rsid w:val="002301C8"/>
    <w:rsid w:val="00230539"/>
    <w:rsid w:val="00233E88"/>
    <w:rsid w:val="00236C44"/>
    <w:rsid w:val="00241FEF"/>
    <w:rsid w:val="00242779"/>
    <w:rsid w:val="00244AC6"/>
    <w:rsid w:val="00245DA0"/>
    <w:rsid w:val="00246D9A"/>
    <w:rsid w:val="00250834"/>
    <w:rsid w:val="00252071"/>
    <w:rsid w:val="0025389C"/>
    <w:rsid w:val="00256FA5"/>
    <w:rsid w:val="00263778"/>
    <w:rsid w:val="00264173"/>
    <w:rsid w:val="002656CE"/>
    <w:rsid w:val="00265E42"/>
    <w:rsid w:val="0026644B"/>
    <w:rsid w:val="002670CC"/>
    <w:rsid w:val="0027073E"/>
    <w:rsid w:val="002714CC"/>
    <w:rsid w:val="0027275D"/>
    <w:rsid w:val="00273752"/>
    <w:rsid w:val="00274BB2"/>
    <w:rsid w:val="00274BE0"/>
    <w:rsid w:val="00275E92"/>
    <w:rsid w:val="0027658D"/>
    <w:rsid w:val="00277112"/>
    <w:rsid w:val="00277E82"/>
    <w:rsid w:val="00280478"/>
    <w:rsid w:val="00281E38"/>
    <w:rsid w:val="0028295A"/>
    <w:rsid w:val="0028414E"/>
    <w:rsid w:val="0028619D"/>
    <w:rsid w:val="00287944"/>
    <w:rsid w:val="00290E32"/>
    <w:rsid w:val="00292030"/>
    <w:rsid w:val="0029378A"/>
    <w:rsid w:val="00296A02"/>
    <w:rsid w:val="00296E8F"/>
    <w:rsid w:val="002970FF"/>
    <w:rsid w:val="002A1D51"/>
    <w:rsid w:val="002A35DB"/>
    <w:rsid w:val="002A38D5"/>
    <w:rsid w:val="002A4B91"/>
    <w:rsid w:val="002A4CE1"/>
    <w:rsid w:val="002A5A02"/>
    <w:rsid w:val="002A6194"/>
    <w:rsid w:val="002B089B"/>
    <w:rsid w:val="002B1843"/>
    <w:rsid w:val="002B422F"/>
    <w:rsid w:val="002B59C5"/>
    <w:rsid w:val="002C0A24"/>
    <w:rsid w:val="002C2BD0"/>
    <w:rsid w:val="002C37C6"/>
    <w:rsid w:val="002C4114"/>
    <w:rsid w:val="002C4CE2"/>
    <w:rsid w:val="002C51E8"/>
    <w:rsid w:val="002C537D"/>
    <w:rsid w:val="002C5891"/>
    <w:rsid w:val="002C5E81"/>
    <w:rsid w:val="002C6559"/>
    <w:rsid w:val="002C6B3B"/>
    <w:rsid w:val="002D08B9"/>
    <w:rsid w:val="002D199F"/>
    <w:rsid w:val="002D2477"/>
    <w:rsid w:val="002D2C86"/>
    <w:rsid w:val="002D4418"/>
    <w:rsid w:val="002D6218"/>
    <w:rsid w:val="002D6DB0"/>
    <w:rsid w:val="002D7442"/>
    <w:rsid w:val="002E1ACD"/>
    <w:rsid w:val="002E3206"/>
    <w:rsid w:val="002E3ABF"/>
    <w:rsid w:val="002E4C27"/>
    <w:rsid w:val="002E4C87"/>
    <w:rsid w:val="002E5285"/>
    <w:rsid w:val="002E5BD3"/>
    <w:rsid w:val="002E65AD"/>
    <w:rsid w:val="002F1E56"/>
    <w:rsid w:val="002F22B7"/>
    <w:rsid w:val="002F4F63"/>
    <w:rsid w:val="002F6DD0"/>
    <w:rsid w:val="002F7849"/>
    <w:rsid w:val="00300FC2"/>
    <w:rsid w:val="00301927"/>
    <w:rsid w:val="003025D1"/>
    <w:rsid w:val="00302F68"/>
    <w:rsid w:val="0030331A"/>
    <w:rsid w:val="003040E0"/>
    <w:rsid w:val="0030587C"/>
    <w:rsid w:val="00305FB1"/>
    <w:rsid w:val="00306AED"/>
    <w:rsid w:val="003102E6"/>
    <w:rsid w:val="003121CF"/>
    <w:rsid w:val="00314842"/>
    <w:rsid w:val="00315E95"/>
    <w:rsid w:val="0031602E"/>
    <w:rsid w:val="00316D73"/>
    <w:rsid w:val="003175FD"/>
    <w:rsid w:val="00321DF4"/>
    <w:rsid w:val="00324FB7"/>
    <w:rsid w:val="003261FF"/>
    <w:rsid w:val="0032645E"/>
    <w:rsid w:val="00327B36"/>
    <w:rsid w:val="00327C2B"/>
    <w:rsid w:val="00327EC7"/>
    <w:rsid w:val="00333EF1"/>
    <w:rsid w:val="003342DE"/>
    <w:rsid w:val="00334DF3"/>
    <w:rsid w:val="003351BB"/>
    <w:rsid w:val="00340B42"/>
    <w:rsid w:val="00340F27"/>
    <w:rsid w:val="00341B20"/>
    <w:rsid w:val="00341E44"/>
    <w:rsid w:val="00343746"/>
    <w:rsid w:val="00343768"/>
    <w:rsid w:val="00343AE8"/>
    <w:rsid w:val="003467C9"/>
    <w:rsid w:val="00347EDC"/>
    <w:rsid w:val="00350998"/>
    <w:rsid w:val="0035405C"/>
    <w:rsid w:val="00354FBC"/>
    <w:rsid w:val="00355973"/>
    <w:rsid w:val="00355FC3"/>
    <w:rsid w:val="003642DA"/>
    <w:rsid w:val="00364F5A"/>
    <w:rsid w:val="003664F2"/>
    <w:rsid w:val="003672E2"/>
    <w:rsid w:val="003735EF"/>
    <w:rsid w:val="00373F3C"/>
    <w:rsid w:val="00374BD3"/>
    <w:rsid w:val="00374C07"/>
    <w:rsid w:val="00375442"/>
    <w:rsid w:val="00375DBD"/>
    <w:rsid w:val="00377099"/>
    <w:rsid w:val="00377291"/>
    <w:rsid w:val="00380F68"/>
    <w:rsid w:val="00381656"/>
    <w:rsid w:val="00381806"/>
    <w:rsid w:val="00381CA6"/>
    <w:rsid w:val="0038349B"/>
    <w:rsid w:val="0038450F"/>
    <w:rsid w:val="00384903"/>
    <w:rsid w:val="00385B0A"/>
    <w:rsid w:val="00386334"/>
    <w:rsid w:val="00387145"/>
    <w:rsid w:val="0039107B"/>
    <w:rsid w:val="00392200"/>
    <w:rsid w:val="003927AC"/>
    <w:rsid w:val="003954EE"/>
    <w:rsid w:val="00395579"/>
    <w:rsid w:val="00397283"/>
    <w:rsid w:val="003978FA"/>
    <w:rsid w:val="00397A5C"/>
    <w:rsid w:val="003A009F"/>
    <w:rsid w:val="003A0E43"/>
    <w:rsid w:val="003A2501"/>
    <w:rsid w:val="003A2A79"/>
    <w:rsid w:val="003A2DB0"/>
    <w:rsid w:val="003A49DF"/>
    <w:rsid w:val="003A4FEF"/>
    <w:rsid w:val="003A587B"/>
    <w:rsid w:val="003A6C68"/>
    <w:rsid w:val="003B1BE9"/>
    <w:rsid w:val="003B2091"/>
    <w:rsid w:val="003B3BEF"/>
    <w:rsid w:val="003B3CBB"/>
    <w:rsid w:val="003B4CF2"/>
    <w:rsid w:val="003B5703"/>
    <w:rsid w:val="003C0A22"/>
    <w:rsid w:val="003C224D"/>
    <w:rsid w:val="003C2461"/>
    <w:rsid w:val="003C25E3"/>
    <w:rsid w:val="003C40AB"/>
    <w:rsid w:val="003C4A19"/>
    <w:rsid w:val="003C51D2"/>
    <w:rsid w:val="003C57F5"/>
    <w:rsid w:val="003C5AAF"/>
    <w:rsid w:val="003C5C1E"/>
    <w:rsid w:val="003D02FF"/>
    <w:rsid w:val="003D0D06"/>
    <w:rsid w:val="003D0EA1"/>
    <w:rsid w:val="003D1292"/>
    <w:rsid w:val="003D1529"/>
    <w:rsid w:val="003D2255"/>
    <w:rsid w:val="003D2474"/>
    <w:rsid w:val="003D33CB"/>
    <w:rsid w:val="003D4534"/>
    <w:rsid w:val="003D4B5C"/>
    <w:rsid w:val="003D6042"/>
    <w:rsid w:val="003D77FD"/>
    <w:rsid w:val="003E07F1"/>
    <w:rsid w:val="003E14A7"/>
    <w:rsid w:val="003E14FF"/>
    <w:rsid w:val="003E1572"/>
    <w:rsid w:val="003E201D"/>
    <w:rsid w:val="003E38D3"/>
    <w:rsid w:val="003E4CAC"/>
    <w:rsid w:val="003E5D04"/>
    <w:rsid w:val="003E6584"/>
    <w:rsid w:val="003E676E"/>
    <w:rsid w:val="003E7884"/>
    <w:rsid w:val="003F10C5"/>
    <w:rsid w:val="003F19ED"/>
    <w:rsid w:val="003F2F90"/>
    <w:rsid w:val="003F3322"/>
    <w:rsid w:val="003F51C5"/>
    <w:rsid w:val="003F53ED"/>
    <w:rsid w:val="003F547C"/>
    <w:rsid w:val="003F5F43"/>
    <w:rsid w:val="00402481"/>
    <w:rsid w:val="00402CA0"/>
    <w:rsid w:val="004035F8"/>
    <w:rsid w:val="00410299"/>
    <w:rsid w:val="0041291C"/>
    <w:rsid w:val="00413914"/>
    <w:rsid w:val="00415A24"/>
    <w:rsid w:val="00416918"/>
    <w:rsid w:val="004174C7"/>
    <w:rsid w:val="00417BAC"/>
    <w:rsid w:val="00421D38"/>
    <w:rsid w:val="004227CA"/>
    <w:rsid w:val="00422D9E"/>
    <w:rsid w:val="00423239"/>
    <w:rsid w:val="00424130"/>
    <w:rsid w:val="004257B4"/>
    <w:rsid w:val="00427F31"/>
    <w:rsid w:val="0043083F"/>
    <w:rsid w:val="00432E53"/>
    <w:rsid w:val="00435256"/>
    <w:rsid w:val="00437895"/>
    <w:rsid w:val="0044019D"/>
    <w:rsid w:val="00440771"/>
    <w:rsid w:val="00442416"/>
    <w:rsid w:val="00442C6D"/>
    <w:rsid w:val="00444563"/>
    <w:rsid w:val="00444B29"/>
    <w:rsid w:val="00444CFC"/>
    <w:rsid w:val="00446B9F"/>
    <w:rsid w:val="004471AB"/>
    <w:rsid w:val="0044763D"/>
    <w:rsid w:val="0044794C"/>
    <w:rsid w:val="00450214"/>
    <w:rsid w:val="004505C0"/>
    <w:rsid w:val="00451172"/>
    <w:rsid w:val="004530F5"/>
    <w:rsid w:val="0045431F"/>
    <w:rsid w:val="00454651"/>
    <w:rsid w:val="00454680"/>
    <w:rsid w:val="00454976"/>
    <w:rsid w:val="004565D0"/>
    <w:rsid w:val="00456838"/>
    <w:rsid w:val="00457C69"/>
    <w:rsid w:val="00460BFD"/>
    <w:rsid w:val="004624B7"/>
    <w:rsid w:val="004627EA"/>
    <w:rsid w:val="00464ADF"/>
    <w:rsid w:val="00465002"/>
    <w:rsid w:val="0046585E"/>
    <w:rsid w:val="00465C76"/>
    <w:rsid w:val="00466E0F"/>
    <w:rsid w:val="00470329"/>
    <w:rsid w:val="004716B4"/>
    <w:rsid w:val="00471860"/>
    <w:rsid w:val="00471C17"/>
    <w:rsid w:val="00471FF3"/>
    <w:rsid w:val="004733C7"/>
    <w:rsid w:val="00474C91"/>
    <w:rsid w:val="0047521E"/>
    <w:rsid w:val="004809DE"/>
    <w:rsid w:val="00482373"/>
    <w:rsid w:val="00482CF4"/>
    <w:rsid w:val="00487DFD"/>
    <w:rsid w:val="00491665"/>
    <w:rsid w:val="004919B6"/>
    <w:rsid w:val="00492481"/>
    <w:rsid w:val="00493247"/>
    <w:rsid w:val="00496213"/>
    <w:rsid w:val="0049674E"/>
    <w:rsid w:val="00497FE6"/>
    <w:rsid w:val="004A027D"/>
    <w:rsid w:val="004A3B69"/>
    <w:rsid w:val="004A413A"/>
    <w:rsid w:val="004A56C5"/>
    <w:rsid w:val="004A61DA"/>
    <w:rsid w:val="004A7064"/>
    <w:rsid w:val="004A725B"/>
    <w:rsid w:val="004B32B4"/>
    <w:rsid w:val="004B3D3A"/>
    <w:rsid w:val="004B3D43"/>
    <w:rsid w:val="004B4451"/>
    <w:rsid w:val="004B50C1"/>
    <w:rsid w:val="004B69BC"/>
    <w:rsid w:val="004B69CA"/>
    <w:rsid w:val="004B6F74"/>
    <w:rsid w:val="004B784B"/>
    <w:rsid w:val="004C02EB"/>
    <w:rsid w:val="004C1CAE"/>
    <w:rsid w:val="004C3424"/>
    <w:rsid w:val="004C35A7"/>
    <w:rsid w:val="004C579E"/>
    <w:rsid w:val="004D5441"/>
    <w:rsid w:val="004D573F"/>
    <w:rsid w:val="004D597C"/>
    <w:rsid w:val="004D7B6A"/>
    <w:rsid w:val="004D7EAC"/>
    <w:rsid w:val="004E0D2A"/>
    <w:rsid w:val="004E154D"/>
    <w:rsid w:val="004E1659"/>
    <w:rsid w:val="004E1747"/>
    <w:rsid w:val="004E2688"/>
    <w:rsid w:val="004E5570"/>
    <w:rsid w:val="004E5618"/>
    <w:rsid w:val="004E7760"/>
    <w:rsid w:val="004E7E56"/>
    <w:rsid w:val="004F228F"/>
    <w:rsid w:val="004F30C4"/>
    <w:rsid w:val="004F571C"/>
    <w:rsid w:val="004F7FC7"/>
    <w:rsid w:val="00500FA6"/>
    <w:rsid w:val="00501B6C"/>
    <w:rsid w:val="00502CBD"/>
    <w:rsid w:val="00502D2D"/>
    <w:rsid w:val="00503343"/>
    <w:rsid w:val="00506752"/>
    <w:rsid w:val="00507D9A"/>
    <w:rsid w:val="00510208"/>
    <w:rsid w:val="00513B92"/>
    <w:rsid w:val="00513D18"/>
    <w:rsid w:val="00515246"/>
    <w:rsid w:val="00515924"/>
    <w:rsid w:val="005164E8"/>
    <w:rsid w:val="005168FB"/>
    <w:rsid w:val="005178F2"/>
    <w:rsid w:val="0051796F"/>
    <w:rsid w:val="00520515"/>
    <w:rsid w:val="00521EEC"/>
    <w:rsid w:val="00521FB6"/>
    <w:rsid w:val="00523B89"/>
    <w:rsid w:val="005246BA"/>
    <w:rsid w:val="005251C3"/>
    <w:rsid w:val="00526004"/>
    <w:rsid w:val="0052654D"/>
    <w:rsid w:val="00527663"/>
    <w:rsid w:val="0052769C"/>
    <w:rsid w:val="005319EC"/>
    <w:rsid w:val="00531C7D"/>
    <w:rsid w:val="00532A8C"/>
    <w:rsid w:val="005334D6"/>
    <w:rsid w:val="0053413B"/>
    <w:rsid w:val="005342D5"/>
    <w:rsid w:val="0053517A"/>
    <w:rsid w:val="0053672D"/>
    <w:rsid w:val="00536B92"/>
    <w:rsid w:val="005401F3"/>
    <w:rsid w:val="0054104F"/>
    <w:rsid w:val="005411BA"/>
    <w:rsid w:val="0054341F"/>
    <w:rsid w:val="0054346D"/>
    <w:rsid w:val="0054392C"/>
    <w:rsid w:val="00544A55"/>
    <w:rsid w:val="00545409"/>
    <w:rsid w:val="0055405B"/>
    <w:rsid w:val="005557D4"/>
    <w:rsid w:val="00556E5C"/>
    <w:rsid w:val="00556E9A"/>
    <w:rsid w:val="00557403"/>
    <w:rsid w:val="00560166"/>
    <w:rsid w:val="00560A5F"/>
    <w:rsid w:val="005638D4"/>
    <w:rsid w:val="00565598"/>
    <w:rsid w:val="0056694C"/>
    <w:rsid w:val="00566A0B"/>
    <w:rsid w:val="00567003"/>
    <w:rsid w:val="00570ADD"/>
    <w:rsid w:val="00571C2D"/>
    <w:rsid w:val="00572F55"/>
    <w:rsid w:val="00574F21"/>
    <w:rsid w:val="005767AB"/>
    <w:rsid w:val="00581657"/>
    <w:rsid w:val="005829F6"/>
    <w:rsid w:val="00582E8D"/>
    <w:rsid w:val="0058304E"/>
    <w:rsid w:val="00583391"/>
    <w:rsid w:val="005846A4"/>
    <w:rsid w:val="00586620"/>
    <w:rsid w:val="0058696D"/>
    <w:rsid w:val="00590FFC"/>
    <w:rsid w:val="005922C9"/>
    <w:rsid w:val="005926B7"/>
    <w:rsid w:val="00592E31"/>
    <w:rsid w:val="005932FF"/>
    <w:rsid w:val="00593A5F"/>
    <w:rsid w:val="00595827"/>
    <w:rsid w:val="00595E85"/>
    <w:rsid w:val="0059635A"/>
    <w:rsid w:val="00596E83"/>
    <w:rsid w:val="005A1416"/>
    <w:rsid w:val="005A26E7"/>
    <w:rsid w:val="005A5F52"/>
    <w:rsid w:val="005A5FF7"/>
    <w:rsid w:val="005A6102"/>
    <w:rsid w:val="005A6599"/>
    <w:rsid w:val="005A6B3B"/>
    <w:rsid w:val="005A6BDF"/>
    <w:rsid w:val="005A7F9F"/>
    <w:rsid w:val="005B07E3"/>
    <w:rsid w:val="005B2020"/>
    <w:rsid w:val="005B2F36"/>
    <w:rsid w:val="005B5594"/>
    <w:rsid w:val="005B6279"/>
    <w:rsid w:val="005B6C89"/>
    <w:rsid w:val="005B710C"/>
    <w:rsid w:val="005B7D24"/>
    <w:rsid w:val="005C035C"/>
    <w:rsid w:val="005C0ECD"/>
    <w:rsid w:val="005C20C7"/>
    <w:rsid w:val="005C32F9"/>
    <w:rsid w:val="005C36C0"/>
    <w:rsid w:val="005C3ED7"/>
    <w:rsid w:val="005C5524"/>
    <w:rsid w:val="005C6899"/>
    <w:rsid w:val="005D0220"/>
    <w:rsid w:val="005D0E03"/>
    <w:rsid w:val="005D185E"/>
    <w:rsid w:val="005D27B9"/>
    <w:rsid w:val="005D3A42"/>
    <w:rsid w:val="005D3D7A"/>
    <w:rsid w:val="005D5309"/>
    <w:rsid w:val="005D76A3"/>
    <w:rsid w:val="005E112F"/>
    <w:rsid w:val="005E26B7"/>
    <w:rsid w:val="005E4F6C"/>
    <w:rsid w:val="005E5706"/>
    <w:rsid w:val="005E6345"/>
    <w:rsid w:val="005F03FB"/>
    <w:rsid w:val="005F13BE"/>
    <w:rsid w:val="005F1BDB"/>
    <w:rsid w:val="005F273D"/>
    <w:rsid w:val="005F2E7F"/>
    <w:rsid w:val="005F30DE"/>
    <w:rsid w:val="005F4343"/>
    <w:rsid w:val="005F5820"/>
    <w:rsid w:val="005F59C5"/>
    <w:rsid w:val="005F6EA9"/>
    <w:rsid w:val="005F7373"/>
    <w:rsid w:val="005F7E5C"/>
    <w:rsid w:val="006017B6"/>
    <w:rsid w:val="0060300B"/>
    <w:rsid w:val="006033D0"/>
    <w:rsid w:val="00603417"/>
    <w:rsid w:val="00604E56"/>
    <w:rsid w:val="006054B6"/>
    <w:rsid w:val="0060573A"/>
    <w:rsid w:val="00605E19"/>
    <w:rsid w:val="006067E7"/>
    <w:rsid w:val="00607862"/>
    <w:rsid w:val="006114B2"/>
    <w:rsid w:val="00611A56"/>
    <w:rsid w:val="0061700E"/>
    <w:rsid w:val="00620436"/>
    <w:rsid w:val="0062270C"/>
    <w:rsid w:val="006229D5"/>
    <w:rsid w:val="00623524"/>
    <w:rsid w:val="0062373A"/>
    <w:rsid w:val="0062550A"/>
    <w:rsid w:val="00627945"/>
    <w:rsid w:val="00627E72"/>
    <w:rsid w:val="00630E66"/>
    <w:rsid w:val="006363D9"/>
    <w:rsid w:val="00636FE5"/>
    <w:rsid w:val="00637776"/>
    <w:rsid w:val="00640496"/>
    <w:rsid w:val="00640997"/>
    <w:rsid w:val="00640B22"/>
    <w:rsid w:val="0064107F"/>
    <w:rsid w:val="0064389F"/>
    <w:rsid w:val="0064559A"/>
    <w:rsid w:val="00645A96"/>
    <w:rsid w:val="00646655"/>
    <w:rsid w:val="00647176"/>
    <w:rsid w:val="00647DB5"/>
    <w:rsid w:val="00651B74"/>
    <w:rsid w:val="006528A5"/>
    <w:rsid w:val="00655203"/>
    <w:rsid w:val="00655335"/>
    <w:rsid w:val="0065549B"/>
    <w:rsid w:val="00657F0C"/>
    <w:rsid w:val="00660253"/>
    <w:rsid w:val="00660AB9"/>
    <w:rsid w:val="00661B47"/>
    <w:rsid w:val="00661FFE"/>
    <w:rsid w:val="00662384"/>
    <w:rsid w:val="00663509"/>
    <w:rsid w:val="006637D0"/>
    <w:rsid w:val="006650A6"/>
    <w:rsid w:val="006661C8"/>
    <w:rsid w:val="00667FDB"/>
    <w:rsid w:val="00675FCA"/>
    <w:rsid w:val="00676294"/>
    <w:rsid w:val="0067685B"/>
    <w:rsid w:val="00676FCE"/>
    <w:rsid w:val="00680935"/>
    <w:rsid w:val="00680B67"/>
    <w:rsid w:val="006824C4"/>
    <w:rsid w:val="006861D5"/>
    <w:rsid w:val="00686351"/>
    <w:rsid w:val="006863E9"/>
    <w:rsid w:val="00686E79"/>
    <w:rsid w:val="00690857"/>
    <w:rsid w:val="00690876"/>
    <w:rsid w:val="006915BC"/>
    <w:rsid w:val="00693586"/>
    <w:rsid w:val="00693A2B"/>
    <w:rsid w:val="00696958"/>
    <w:rsid w:val="006A05A3"/>
    <w:rsid w:val="006A131D"/>
    <w:rsid w:val="006A1812"/>
    <w:rsid w:val="006A35B6"/>
    <w:rsid w:val="006A560D"/>
    <w:rsid w:val="006B0094"/>
    <w:rsid w:val="006B04FF"/>
    <w:rsid w:val="006B0E02"/>
    <w:rsid w:val="006B27DC"/>
    <w:rsid w:val="006B2ACD"/>
    <w:rsid w:val="006B2E21"/>
    <w:rsid w:val="006B35D1"/>
    <w:rsid w:val="006B379D"/>
    <w:rsid w:val="006B40C4"/>
    <w:rsid w:val="006B6054"/>
    <w:rsid w:val="006C0EFF"/>
    <w:rsid w:val="006C212A"/>
    <w:rsid w:val="006C3186"/>
    <w:rsid w:val="006C3777"/>
    <w:rsid w:val="006C57EB"/>
    <w:rsid w:val="006C5A37"/>
    <w:rsid w:val="006C66BB"/>
    <w:rsid w:val="006C6DBE"/>
    <w:rsid w:val="006C6E0A"/>
    <w:rsid w:val="006D2CDD"/>
    <w:rsid w:val="006D3E60"/>
    <w:rsid w:val="006D4573"/>
    <w:rsid w:val="006D53DC"/>
    <w:rsid w:val="006D6AF9"/>
    <w:rsid w:val="006E00CD"/>
    <w:rsid w:val="006E1732"/>
    <w:rsid w:val="006E1EF6"/>
    <w:rsid w:val="006E226F"/>
    <w:rsid w:val="006E3B55"/>
    <w:rsid w:val="006E5BD5"/>
    <w:rsid w:val="006E69E0"/>
    <w:rsid w:val="006E78E3"/>
    <w:rsid w:val="006F0587"/>
    <w:rsid w:val="006F22C0"/>
    <w:rsid w:val="006F30F1"/>
    <w:rsid w:val="006F34EE"/>
    <w:rsid w:val="006F4B53"/>
    <w:rsid w:val="006F5652"/>
    <w:rsid w:val="007002A9"/>
    <w:rsid w:val="007014E7"/>
    <w:rsid w:val="00701AFF"/>
    <w:rsid w:val="00702423"/>
    <w:rsid w:val="00702883"/>
    <w:rsid w:val="00704B05"/>
    <w:rsid w:val="00710E80"/>
    <w:rsid w:val="0071176D"/>
    <w:rsid w:val="00713CE3"/>
    <w:rsid w:val="007147FF"/>
    <w:rsid w:val="00715429"/>
    <w:rsid w:val="0071723D"/>
    <w:rsid w:val="00721E34"/>
    <w:rsid w:val="0072419B"/>
    <w:rsid w:val="00724410"/>
    <w:rsid w:val="00726249"/>
    <w:rsid w:val="00726987"/>
    <w:rsid w:val="00726A0D"/>
    <w:rsid w:val="00726BEE"/>
    <w:rsid w:val="007306A6"/>
    <w:rsid w:val="00730EFE"/>
    <w:rsid w:val="0073303A"/>
    <w:rsid w:val="007333DE"/>
    <w:rsid w:val="00733514"/>
    <w:rsid w:val="007344F9"/>
    <w:rsid w:val="00734B9B"/>
    <w:rsid w:val="00737119"/>
    <w:rsid w:val="0073751F"/>
    <w:rsid w:val="00737A36"/>
    <w:rsid w:val="00737F14"/>
    <w:rsid w:val="00741D37"/>
    <w:rsid w:val="0074207F"/>
    <w:rsid w:val="00743A37"/>
    <w:rsid w:val="007440F1"/>
    <w:rsid w:val="00744211"/>
    <w:rsid w:val="00745C34"/>
    <w:rsid w:val="00747FC9"/>
    <w:rsid w:val="00750BF6"/>
    <w:rsid w:val="00753EAD"/>
    <w:rsid w:val="00757C13"/>
    <w:rsid w:val="0076213E"/>
    <w:rsid w:val="00763AFA"/>
    <w:rsid w:val="00764086"/>
    <w:rsid w:val="007640E4"/>
    <w:rsid w:val="007643BA"/>
    <w:rsid w:val="007660B0"/>
    <w:rsid w:val="0076611D"/>
    <w:rsid w:val="007661ED"/>
    <w:rsid w:val="00766C75"/>
    <w:rsid w:val="00767630"/>
    <w:rsid w:val="00772996"/>
    <w:rsid w:val="00772DB2"/>
    <w:rsid w:val="007732B9"/>
    <w:rsid w:val="00775734"/>
    <w:rsid w:val="00775ADD"/>
    <w:rsid w:val="00775E0C"/>
    <w:rsid w:val="0077657A"/>
    <w:rsid w:val="007773F6"/>
    <w:rsid w:val="0078022B"/>
    <w:rsid w:val="00780F29"/>
    <w:rsid w:val="00781BFF"/>
    <w:rsid w:val="007852B7"/>
    <w:rsid w:val="00786E4A"/>
    <w:rsid w:val="007871DC"/>
    <w:rsid w:val="00793FB9"/>
    <w:rsid w:val="007949DD"/>
    <w:rsid w:val="00794EF9"/>
    <w:rsid w:val="007A15ED"/>
    <w:rsid w:val="007A353E"/>
    <w:rsid w:val="007A3E7A"/>
    <w:rsid w:val="007A6DA5"/>
    <w:rsid w:val="007B0878"/>
    <w:rsid w:val="007B2121"/>
    <w:rsid w:val="007B2699"/>
    <w:rsid w:val="007B300E"/>
    <w:rsid w:val="007B377A"/>
    <w:rsid w:val="007B4837"/>
    <w:rsid w:val="007B5002"/>
    <w:rsid w:val="007B541B"/>
    <w:rsid w:val="007B593A"/>
    <w:rsid w:val="007B6DBE"/>
    <w:rsid w:val="007B7521"/>
    <w:rsid w:val="007C0C91"/>
    <w:rsid w:val="007C15A6"/>
    <w:rsid w:val="007C1715"/>
    <w:rsid w:val="007C1F17"/>
    <w:rsid w:val="007C2878"/>
    <w:rsid w:val="007C2977"/>
    <w:rsid w:val="007C3AF6"/>
    <w:rsid w:val="007C537A"/>
    <w:rsid w:val="007C5751"/>
    <w:rsid w:val="007C5E3E"/>
    <w:rsid w:val="007C70D6"/>
    <w:rsid w:val="007C7DC2"/>
    <w:rsid w:val="007C7E2E"/>
    <w:rsid w:val="007D15AB"/>
    <w:rsid w:val="007D2157"/>
    <w:rsid w:val="007D22CF"/>
    <w:rsid w:val="007D3B4F"/>
    <w:rsid w:val="007D50A7"/>
    <w:rsid w:val="007D591A"/>
    <w:rsid w:val="007D6C58"/>
    <w:rsid w:val="007D70CA"/>
    <w:rsid w:val="007D7FB9"/>
    <w:rsid w:val="007E15AE"/>
    <w:rsid w:val="007E2680"/>
    <w:rsid w:val="007E6151"/>
    <w:rsid w:val="007E62FD"/>
    <w:rsid w:val="007E685A"/>
    <w:rsid w:val="007E69AA"/>
    <w:rsid w:val="007E7953"/>
    <w:rsid w:val="007F043B"/>
    <w:rsid w:val="007F0496"/>
    <w:rsid w:val="007F05A1"/>
    <w:rsid w:val="007F3358"/>
    <w:rsid w:val="007F7100"/>
    <w:rsid w:val="00802DE3"/>
    <w:rsid w:val="00804541"/>
    <w:rsid w:val="00804794"/>
    <w:rsid w:val="008106F3"/>
    <w:rsid w:val="00811213"/>
    <w:rsid w:val="0081484E"/>
    <w:rsid w:val="00814F2C"/>
    <w:rsid w:val="008166D8"/>
    <w:rsid w:val="00816E25"/>
    <w:rsid w:val="0081760C"/>
    <w:rsid w:val="008233A6"/>
    <w:rsid w:val="00823CAF"/>
    <w:rsid w:val="0082431D"/>
    <w:rsid w:val="008274E1"/>
    <w:rsid w:val="00827B81"/>
    <w:rsid w:val="00830507"/>
    <w:rsid w:val="008312B6"/>
    <w:rsid w:val="00833173"/>
    <w:rsid w:val="00833CB9"/>
    <w:rsid w:val="008347B9"/>
    <w:rsid w:val="00834C3E"/>
    <w:rsid w:val="008359FA"/>
    <w:rsid w:val="00835B78"/>
    <w:rsid w:val="0083679E"/>
    <w:rsid w:val="00843F76"/>
    <w:rsid w:val="00844488"/>
    <w:rsid w:val="00845111"/>
    <w:rsid w:val="00846683"/>
    <w:rsid w:val="0084707F"/>
    <w:rsid w:val="00850EBD"/>
    <w:rsid w:val="0085104A"/>
    <w:rsid w:val="008524D9"/>
    <w:rsid w:val="0086087C"/>
    <w:rsid w:val="00862186"/>
    <w:rsid w:val="008652B0"/>
    <w:rsid w:val="00866C3B"/>
    <w:rsid w:val="0086708D"/>
    <w:rsid w:val="00867412"/>
    <w:rsid w:val="00870ACF"/>
    <w:rsid w:val="0087168B"/>
    <w:rsid w:val="0087295B"/>
    <w:rsid w:val="00872EC3"/>
    <w:rsid w:val="0087477A"/>
    <w:rsid w:val="00874821"/>
    <w:rsid w:val="0087568A"/>
    <w:rsid w:val="00876141"/>
    <w:rsid w:val="00876A26"/>
    <w:rsid w:val="00876FD6"/>
    <w:rsid w:val="0087796A"/>
    <w:rsid w:val="00881338"/>
    <w:rsid w:val="008817BB"/>
    <w:rsid w:val="008836FF"/>
    <w:rsid w:val="008859D9"/>
    <w:rsid w:val="00885DDA"/>
    <w:rsid w:val="00886229"/>
    <w:rsid w:val="00890BDA"/>
    <w:rsid w:val="0089290A"/>
    <w:rsid w:val="00893EA2"/>
    <w:rsid w:val="00894181"/>
    <w:rsid w:val="00894B32"/>
    <w:rsid w:val="00895784"/>
    <w:rsid w:val="00895C31"/>
    <w:rsid w:val="00896384"/>
    <w:rsid w:val="00896EA5"/>
    <w:rsid w:val="008A0DF7"/>
    <w:rsid w:val="008A2569"/>
    <w:rsid w:val="008A2B14"/>
    <w:rsid w:val="008A309C"/>
    <w:rsid w:val="008A4B0F"/>
    <w:rsid w:val="008A4F7C"/>
    <w:rsid w:val="008A535E"/>
    <w:rsid w:val="008A5F0C"/>
    <w:rsid w:val="008A6BF6"/>
    <w:rsid w:val="008B01EF"/>
    <w:rsid w:val="008B1D36"/>
    <w:rsid w:val="008B4478"/>
    <w:rsid w:val="008C04C8"/>
    <w:rsid w:val="008C3603"/>
    <w:rsid w:val="008C42C1"/>
    <w:rsid w:val="008C695D"/>
    <w:rsid w:val="008C6F78"/>
    <w:rsid w:val="008C7000"/>
    <w:rsid w:val="008D1C85"/>
    <w:rsid w:val="008D428E"/>
    <w:rsid w:val="008D4624"/>
    <w:rsid w:val="008D54D3"/>
    <w:rsid w:val="008D5593"/>
    <w:rsid w:val="008D6DDA"/>
    <w:rsid w:val="008E100D"/>
    <w:rsid w:val="008E1220"/>
    <w:rsid w:val="008E2E22"/>
    <w:rsid w:val="008E33AB"/>
    <w:rsid w:val="008E41B7"/>
    <w:rsid w:val="008E4AE2"/>
    <w:rsid w:val="008E4F4B"/>
    <w:rsid w:val="008E5745"/>
    <w:rsid w:val="008E6C18"/>
    <w:rsid w:val="008E7137"/>
    <w:rsid w:val="008E75AF"/>
    <w:rsid w:val="008F02FA"/>
    <w:rsid w:val="008F1411"/>
    <w:rsid w:val="008F1E50"/>
    <w:rsid w:val="008F3B98"/>
    <w:rsid w:val="008F4DFF"/>
    <w:rsid w:val="008F4E48"/>
    <w:rsid w:val="00903E29"/>
    <w:rsid w:val="009051F1"/>
    <w:rsid w:val="00905F98"/>
    <w:rsid w:val="00911BCE"/>
    <w:rsid w:val="00911DB0"/>
    <w:rsid w:val="00912803"/>
    <w:rsid w:val="00913096"/>
    <w:rsid w:val="009130C2"/>
    <w:rsid w:val="00913E36"/>
    <w:rsid w:val="00914641"/>
    <w:rsid w:val="009157AD"/>
    <w:rsid w:val="00916260"/>
    <w:rsid w:val="00916793"/>
    <w:rsid w:val="009167FF"/>
    <w:rsid w:val="0091708A"/>
    <w:rsid w:val="00922A29"/>
    <w:rsid w:val="00924A13"/>
    <w:rsid w:val="00926E14"/>
    <w:rsid w:val="009300A9"/>
    <w:rsid w:val="0093125D"/>
    <w:rsid w:val="0093151C"/>
    <w:rsid w:val="00934164"/>
    <w:rsid w:val="009351E1"/>
    <w:rsid w:val="009355B4"/>
    <w:rsid w:val="00943C89"/>
    <w:rsid w:val="00943F44"/>
    <w:rsid w:val="009445B8"/>
    <w:rsid w:val="00944CA6"/>
    <w:rsid w:val="0094688D"/>
    <w:rsid w:val="00947070"/>
    <w:rsid w:val="00947383"/>
    <w:rsid w:val="0095023E"/>
    <w:rsid w:val="009524AF"/>
    <w:rsid w:val="009557A6"/>
    <w:rsid w:val="00956EBE"/>
    <w:rsid w:val="00957EEB"/>
    <w:rsid w:val="00960E5A"/>
    <w:rsid w:val="009618DD"/>
    <w:rsid w:val="00962C3B"/>
    <w:rsid w:val="00962DD9"/>
    <w:rsid w:val="00963624"/>
    <w:rsid w:val="0096374D"/>
    <w:rsid w:val="00964EA6"/>
    <w:rsid w:val="00966A45"/>
    <w:rsid w:val="009671F3"/>
    <w:rsid w:val="009672E9"/>
    <w:rsid w:val="00967549"/>
    <w:rsid w:val="009700C1"/>
    <w:rsid w:val="00970306"/>
    <w:rsid w:val="00971211"/>
    <w:rsid w:val="009714B0"/>
    <w:rsid w:val="00971506"/>
    <w:rsid w:val="00971C26"/>
    <w:rsid w:val="00972383"/>
    <w:rsid w:val="00973F23"/>
    <w:rsid w:val="00974908"/>
    <w:rsid w:val="009755D4"/>
    <w:rsid w:val="00977661"/>
    <w:rsid w:val="00980CF3"/>
    <w:rsid w:val="00981ABD"/>
    <w:rsid w:val="00981B00"/>
    <w:rsid w:val="00981EF9"/>
    <w:rsid w:val="00983B88"/>
    <w:rsid w:val="00985D98"/>
    <w:rsid w:val="00987269"/>
    <w:rsid w:val="00987557"/>
    <w:rsid w:val="00987B81"/>
    <w:rsid w:val="00987CB7"/>
    <w:rsid w:val="00991324"/>
    <w:rsid w:val="00991400"/>
    <w:rsid w:val="00991866"/>
    <w:rsid w:val="00991BD0"/>
    <w:rsid w:val="00991DB2"/>
    <w:rsid w:val="00992D2C"/>
    <w:rsid w:val="00993CC5"/>
    <w:rsid w:val="00994547"/>
    <w:rsid w:val="00995E5C"/>
    <w:rsid w:val="00995F87"/>
    <w:rsid w:val="0099710A"/>
    <w:rsid w:val="009A058D"/>
    <w:rsid w:val="009A4D35"/>
    <w:rsid w:val="009A5AAF"/>
    <w:rsid w:val="009A73C1"/>
    <w:rsid w:val="009A7F85"/>
    <w:rsid w:val="009B1DFB"/>
    <w:rsid w:val="009B1FD9"/>
    <w:rsid w:val="009B2A74"/>
    <w:rsid w:val="009B3A2A"/>
    <w:rsid w:val="009B5842"/>
    <w:rsid w:val="009B5F77"/>
    <w:rsid w:val="009B69EB"/>
    <w:rsid w:val="009B7D59"/>
    <w:rsid w:val="009C1497"/>
    <w:rsid w:val="009C19A0"/>
    <w:rsid w:val="009C2115"/>
    <w:rsid w:val="009C231F"/>
    <w:rsid w:val="009C2815"/>
    <w:rsid w:val="009C2B99"/>
    <w:rsid w:val="009C2C06"/>
    <w:rsid w:val="009C33F3"/>
    <w:rsid w:val="009C4359"/>
    <w:rsid w:val="009C51B9"/>
    <w:rsid w:val="009C554B"/>
    <w:rsid w:val="009C77AF"/>
    <w:rsid w:val="009C7AB7"/>
    <w:rsid w:val="009C7E6C"/>
    <w:rsid w:val="009D05EC"/>
    <w:rsid w:val="009D067F"/>
    <w:rsid w:val="009D0DB3"/>
    <w:rsid w:val="009D2775"/>
    <w:rsid w:val="009D3C0F"/>
    <w:rsid w:val="009D49AF"/>
    <w:rsid w:val="009D763D"/>
    <w:rsid w:val="009D791D"/>
    <w:rsid w:val="009E0D32"/>
    <w:rsid w:val="009E1B3D"/>
    <w:rsid w:val="009E2620"/>
    <w:rsid w:val="009E349E"/>
    <w:rsid w:val="009E5B04"/>
    <w:rsid w:val="009E6AA3"/>
    <w:rsid w:val="009F18B0"/>
    <w:rsid w:val="009F3B31"/>
    <w:rsid w:val="009F4CA8"/>
    <w:rsid w:val="009F7CE5"/>
    <w:rsid w:val="00A00941"/>
    <w:rsid w:val="00A0247B"/>
    <w:rsid w:val="00A04624"/>
    <w:rsid w:val="00A0675C"/>
    <w:rsid w:val="00A06961"/>
    <w:rsid w:val="00A06C67"/>
    <w:rsid w:val="00A07EC4"/>
    <w:rsid w:val="00A12466"/>
    <w:rsid w:val="00A15DA0"/>
    <w:rsid w:val="00A162ED"/>
    <w:rsid w:val="00A17756"/>
    <w:rsid w:val="00A17B93"/>
    <w:rsid w:val="00A20073"/>
    <w:rsid w:val="00A221C4"/>
    <w:rsid w:val="00A2297F"/>
    <w:rsid w:val="00A230B6"/>
    <w:rsid w:val="00A240EE"/>
    <w:rsid w:val="00A24559"/>
    <w:rsid w:val="00A24C0B"/>
    <w:rsid w:val="00A250E5"/>
    <w:rsid w:val="00A2578A"/>
    <w:rsid w:val="00A2659F"/>
    <w:rsid w:val="00A267FD"/>
    <w:rsid w:val="00A313A0"/>
    <w:rsid w:val="00A317DF"/>
    <w:rsid w:val="00A347B0"/>
    <w:rsid w:val="00A36625"/>
    <w:rsid w:val="00A36F03"/>
    <w:rsid w:val="00A401D9"/>
    <w:rsid w:val="00A4073B"/>
    <w:rsid w:val="00A4168F"/>
    <w:rsid w:val="00A418D5"/>
    <w:rsid w:val="00A41F3A"/>
    <w:rsid w:val="00A420C5"/>
    <w:rsid w:val="00A42104"/>
    <w:rsid w:val="00A425BF"/>
    <w:rsid w:val="00A42B7B"/>
    <w:rsid w:val="00A42C54"/>
    <w:rsid w:val="00A470B5"/>
    <w:rsid w:val="00A53711"/>
    <w:rsid w:val="00A53CE0"/>
    <w:rsid w:val="00A5485C"/>
    <w:rsid w:val="00A56BC5"/>
    <w:rsid w:val="00A572A1"/>
    <w:rsid w:val="00A57836"/>
    <w:rsid w:val="00A61DE3"/>
    <w:rsid w:val="00A61F00"/>
    <w:rsid w:val="00A61FDF"/>
    <w:rsid w:val="00A649B4"/>
    <w:rsid w:val="00A64A80"/>
    <w:rsid w:val="00A64EEF"/>
    <w:rsid w:val="00A64F10"/>
    <w:rsid w:val="00A666B3"/>
    <w:rsid w:val="00A6718C"/>
    <w:rsid w:val="00A6756B"/>
    <w:rsid w:val="00A7059C"/>
    <w:rsid w:val="00A72743"/>
    <w:rsid w:val="00A728ED"/>
    <w:rsid w:val="00A73C22"/>
    <w:rsid w:val="00A74284"/>
    <w:rsid w:val="00A74D2E"/>
    <w:rsid w:val="00A75106"/>
    <w:rsid w:val="00A7526D"/>
    <w:rsid w:val="00A753DB"/>
    <w:rsid w:val="00A8105A"/>
    <w:rsid w:val="00A85374"/>
    <w:rsid w:val="00A86D19"/>
    <w:rsid w:val="00A91091"/>
    <w:rsid w:val="00A9117B"/>
    <w:rsid w:val="00A9278A"/>
    <w:rsid w:val="00A9294C"/>
    <w:rsid w:val="00A951D7"/>
    <w:rsid w:val="00A95908"/>
    <w:rsid w:val="00A95AFE"/>
    <w:rsid w:val="00AA0E1B"/>
    <w:rsid w:val="00AA4606"/>
    <w:rsid w:val="00AA4EB7"/>
    <w:rsid w:val="00AA5965"/>
    <w:rsid w:val="00AA7CA1"/>
    <w:rsid w:val="00AB00B1"/>
    <w:rsid w:val="00AB0178"/>
    <w:rsid w:val="00AB04D2"/>
    <w:rsid w:val="00AB19B8"/>
    <w:rsid w:val="00AB54B5"/>
    <w:rsid w:val="00AB55E7"/>
    <w:rsid w:val="00AC2F8A"/>
    <w:rsid w:val="00AC4B28"/>
    <w:rsid w:val="00AD01AA"/>
    <w:rsid w:val="00AD1296"/>
    <w:rsid w:val="00AD135F"/>
    <w:rsid w:val="00AD1E4C"/>
    <w:rsid w:val="00AD241C"/>
    <w:rsid w:val="00AD318F"/>
    <w:rsid w:val="00AD3D08"/>
    <w:rsid w:val="00AD6F9D"/>
    <w:rsid w:val="00AE3DA5"/>
    <w:rsid w:val="00AE42ED"/>
    <w:rsid w:val="00AE48A1"/>
    <w:rsid w:val="00AE4A12"/>
    <w:rsid w:val="00AE5238"/>
    <w:rsid w:val="00AE6532"/>
    <w:rsid w:val="00AE7362"/>
    <w:rsid w:val="00AF0ACB"/>
    <w:rsid w:val="00AF0CD3"/>
    <w:rsid w:val="00AF0D81"/>
    <w:rsid w:val="00AF196C"/>
    <w:rsid w:val="00AF1DE7"/>
    <w:rsid w:val="00AF3A83"/>
    <w:rsid w:val="00AF441B"/>
    <w:rsid w:val="00AF547A"/>
    <w:rsid w:val="00AF5F23"/>
    <w:rsid w:val="00AF758F"/>
    <w:rsid w:val="00B0063C"/>
    <w:rsid w:val="00B00BE2"/>
    <w:rsid w:val="00B02588"/>
    <w:rsid w:val="00B029F5"/>
    <w:rsid w:val="00B03D20"/>
    <w:rsid w:val="00B03E66"/>
    <w:rsid w:val="00B04285"/>
    <w:rsid w:val="00B06574"/>
    <w:rsid w:val="00B06DDC"/>
    <w:rsid w:val="00B06E72"/>
    <w:rsid w:val="00B07D08"/>
    <w:rsid w:val="00B11D37"/>
    <w:rsid w:val="00B11FF4"/>
    <w:rsid w:val="00B12717"/>
    <w:rsid w:val="00B12A0E"/>
    <w:rsid w:val="00B12ABC"/>
    <w:rsid w:val="00B12B74"/>
    <w:rsid w:val="00B134B7"/>
    <w:rsid w:val="00B156E0"/>
    <w:rsid w:val="00B15C8E"/>
    <w:rsid w:val="00B16FA1"/>
    <w:rsid w:val="00B22647"/>
    <w:rsid w:val="00B2588E"/>
    <w:rsid w:val="00B25BAD"/>
    <w:rsid w:val="00B25D94"/>
    <w:rsid w:val="00B30191"/>
    <w:rsid w:val="00B3056D"/>
    <w:rsid w:val="00B30E1F"/>
    <w:rsid w:val="00B32BA7"/>
    <w:rsid w:val="00B4032A"/>
    <w:rsid w:val="00B41557"/>
    <w:rsid w:val="00B4466B"/>
    <w:rsid w:val="00B44852"/>
    <w:rsid w:val="00B44AB1"/>
    <w:rsid w:val="00B45299"/>
    <w:rsid w:val="00B453A1"/>
    <w:rsid w:val="00B461A0"/>
    <w:rsid w:val="00B46684"/>
    <w:rsid w:val="00B46C73"/>
    <w:rsid w:val="00B472F0"/>
    <w:rsid w:val="00B536CE"/>
    <w:rsid w:val="00B537A0"/>
    <w:rsid w:val="00B53C9D"/>
    <w:rsid w:val="00B53DC6"/>
    <w:rsid w:val="00B54033"/>
    <w:rsid w:val="00B56D10"/>
    <w:rsid w:val="00B61F61"/>
    <w:rsid w:val="00B637C2"/>
    <w:rsid w:val="00B642C1"/>
    <w:rsid w:val="00B64384"/>
    <w:rsid w:val="00B64619"/>
    <w:rsid w:val="00B64C24"/>
    <w:rsid w:val="00B64CAB"/>
    <w:rsid w:val="00B656C6"/>
    <w:rsid w:val="00B6590A"/>
    <w:rsid w:val="00B66519"/>
    <w:rsid w:val="00B66D34"/>
    <w:rsid w:val="00B66FB4"/>
    <w:rsid w:val="00B67008"/>
    <w:rsid w:val="00B70A98"/>
    <w:rsid w:val="00B71522"/>
    <w:rsid w:val="00B73585"/>
    <w:rsid w:val="00B7429F"/>
    <w:rsid w:val="00B74D76"/>
    <w:rsid w:val="00B769B2"/>
    <w:rsid w:val="00B76A78"/>
    <w:rsid w:val="00B76FBB"/>
    <w:rsid w:val="00B800CB"/>
    <w:rsid w:val="00B80F0A"/>
    <w:rsid w:val="00B82FAF"/>
    <w:rsid w:val="00B8413C"/>
    <w:rsid w:val="00B8481D"/>
    <w:rsid w:val="00B91EA7"/>
    <w:rsid w:val="00B9224C"/>
    <w:rsid w:val="00B97261"/>
    <w:rsid w:val="00B979C0"/>
    <w:rsid w:val="00BA2464"/>
    <w:rsid w:val="00BA33C7"/>
    <w:rsid w:val="00BA488F"/>
    <w:rsid w:val="00BA4D2F"/>
    <w:rsid w:val="00BA5C40"/>
    <w:rsid w:val="00BB210F"/>
    <w:rsid w:val="00BB5BE5"/>
    <w:rsid w:val="00BB6AF6"/>
    <w:rsid w:val="00BB7354"/>
    <w:rsid w:val="00BB7E2C"/>
    <w:rsid w:val="00BC7BA7"/>
    <w:rsid w:val="00BD0094"/>
    <w:rsid w:val="00BD180F"/>
    <w:rsid w:val="00BD1A14"/>
    <w:rsid w:val="00BD4154"/>
    <w:rsid w:val="00BD50EB"/>
    <w:rsid w:val="00BE1767"/>
    <w:rsid w:val="00BE2310"/>
    <w:rsid w:val="00BE2C36"/>
    <w:rsid w:val="00BE2FC4"/>
    <w:rsid w:val="00BE41DA"/>
    <w:rsid w:val="00BE4974"/>
    <w:rsid w:val="00BE5623"/>
    <w:rsid w:val="00BE5DD7"/>
    <w:rsid w:val="00BE73C8"/>
    <w:rsid w:val="00BE74A5"/>
    <w:rsid w:val="00BF07DC"/>
    <w:rsid w:val="00BF0D64"/>
    <w:rsid w:val="00BF0DD2"/>
    <w:rsid w:val="00BF18FB"/>
    <w:rsid w:val="00BF1D53"/>
    <w:rsid w:val="00BF27A4"/>
    <w:rsid w:val="00BF3460"/>
    <w:rsid w:val="00BF5DB5"/>
    <w:rsid w:val="00C002E4"/>
    <w:rsid w:val="00C007DC"/>
    <w:rsid w:val="00C01382"/>
    <w:rsid w:val="00C018B0"/>
    <w:rsid w:val="00C029EA"/>
    <w:rsid w:val="00C033B9"/>
    <w:rsid w:val="00C03EF1"/>
    <w:rsid w:val="00C071FD"/>
    <w:rsid w:val="00C07D13"/>
    <w:rsid w:val="00C10E5A"/>
    <w:rsid w:val="00C11B8A"/>
    <w:rsid w:val="00C13DBD"/>
    <w:rsid w:val="00C13DE1"/>
    <w:rsid w:val="00C15897"/>
    <w:rsid w:val="00C1591F"/>
    <w:rsid w:val="00C1755F"/>
    <w:rsid w:val="00C20C0F"/>
    <w:rsid w:val="00C233E4"/>
    <w:rsid w:val="00C249F7"/>
    <w:rsid w:val="00C25615"/>
    <w:rsid w:val="00C3076C"/>
    <w:rsid w:val="00C31025"/>
    <w:rsid w:val="00C320F2"/>
    <w:rsid w:val="00C321B1"/>
    <w:rsid w:val="00C32268"/>
    <w:rsid w:val="00C32771"/>
    <w:rsid w:val="00C331B4"/>
    <w:rsid w:val="00C401C7"/>
    <w:rsid w:val="00C45BB8"/>
    <w:rsid w:val="00C46D8E"/>
    <w:rsid w:val="00C5091D"/>
    <w:rsid w:val="00C5124B"/>
    <w:rsid w:val="00C51AC3"/>
    <w:rsid w:val="00C53494"/>
    <w:rsid w:val="00C5564B"/>
    <w:rsid w:val="00C56EB5"/>
    <w:rsid w:val="00C573D7"/>
    <w:rsid w:val="00C574BB"/>
    <w:rsid w:val="00C57A43"/>
    <w:rsid w:val="00C60210"/>
    <w:rsid w:val="00C61381"/>
    <w:rsid w:val="00C625FB"/>
    <w:rsid w:val="00C641B8"/>
    <w:rsid w:val="00C64AF0"/>
    <w:rsid w:val="00C652F9"/>
    <w:rsid w:val="00C66C8C"/>
    <w:rsid w:val="00C67508"/>
    <w:rsid w:val="00C67AA4"/>
    <w:rsid w:val="00C70C6D"/>
    <w:rsid w:val="00C71979"/>
    <w:rsid w:val="00C71A6F"/>
    <w:rsid w:val="00C728B3"/>
    <w:rsid w:val="00C73E6A"/>
    <w:rsid w:val="00C76CEE"/>
    <w:rsid w:val="00C77297"/>
    <w:rsid w:val="00C8103F"/>
    <w:rsid w:val="00C82129"/>
    <w:rsid w:val="00C83082"/>
    <w:rsid w:val="00C8415A"/>
    <w:rsid w:val="00C8577A"/>
    <w:rsid w:val="00C86D7E"/>
    <w:rsid w:val="00C87703"/>
    <w:rsid w:val="00C90712"/>
    <w:rsid w:val="00C90E55"/>
    <w:rsid w:val="00C93498"/>
    <w:rsid w:val="00C93CB3"/>
    <w:rsid w:val="00C941F8"/>
    <w:rsid w:val="00C94302"/>
    <w:rsid w:val="00C97C74"/>
    <w:rsid w:val="00C97F34"/>
    <w:rsid w:val="00CA079A"/>
    <w:rsid w:val="00CA19BF"/>
    <w:rsid w:val="00CA1F41"/>
    <w:rsid w:val="00CA2AB4"/>
    <w:rsid w:val="00CA2D0E"/>
    <w:rsid w:val="00CA2E2F"/>
    <w:rsid w:val="00CA4079"/>
    <w:rsid w:val="00CA4287"/>
    <w:rsid w:val="00CA6651"/>
    <w:rsid w:val="00CA706F"/>
    <w:rsid w:val="00CA7F6E"/>
    <w:rsid w:val="00CB114D"/>
    <w:rsid w:val="00CB1E1D"/>
    <w:rsid w:val="00CB286E"/>
    <w:rsid w:val="00CB4197"/>
    <w:rsid w:val="00CB4B6B"/>
    <w:rsid w:val="00CB5EC5"/>
    <w:rsid w:val="00CB69D8"/>
    <w:rsid w:val="00CB7DE8"/>
    <w:rsid w:val="00CC0142"/>
    <w:rsid w:val="00CC0FA9"/>
    <w:rsid w:val="00CC24C2"/>
    <w:rsid w:val="00CC38BF"/>
    <w:rsid w:val="00CC3A2D"/>
    <w:rsid w:val="00CC6CCA"/>
    <w:rsid w:val="00CC765F"/>
    <w:rsid w:val="00CD127A"/>
    <w:rsid w:val="00CD2836"/>
    <w:rsid w:val="00CD3558"/>
    <w:rsid w:val="00CD4509"/>
    <w:rsid w:val="00CD5F10"/>
    <w:rsid w:val="00CD756D"/>
    <w:rsid w:val="00CD7D83"/>
    <w:rsid w:val="00CE19CB"/>
    <w:rsid w:val="00CE433C"/>
    <w:rsid w:val="00CE4808"/>
    <w:rsid w:val="00CE73E3"/>
    <w:rsid w:val="00CE7E15"/>
    <w:rsid w:val="00CF1904"/>
    <w:rsid w:val="00CF5D0C"/>
    <w:rsid w:val="00CF5E1F"/>
    <w:rsid w:val="00CF67A0"/>
    <w:rsid w:val="00CF6B0F"/>
    <w:rsid w:val="00D0110D"/>
    <w:rsid w:val="00D03EE0"/>
    <w:rsid w:val="00D040EA"/>
    <w:rsid w:val="00D06DD4"/>
    <w:rsid w:val="00D074E6"/>
    <w:rsid w:val="00D102D7"/>
    <w:rsid w:val="00D10698"/>
    <w:rsid w:val="00D114E7"/>
    <w:rsid w:val="00D11533"/>
    <w:rsid w:val="00D11ECC"/>
    <w:rsid w:val="00D13A8F"/>
    <w:rsid w:val="00D145B7"/>
    <w:rsid w:val="00D155CA"/>
    <w:rsid w:val="00D15817"/>
    <w:rsid w:val="00D172D2"/>
    <w:rsid w:val="00D20631"/>
    <w:rsid w:val="00D20CDE"/>
    <w:rsid w:val="00D22801"/>
    <w:rsid w:val="00D22FB0"/>
    <w:rsid w:val="00D23626"/>
    <w:rsid w:val="00D2386E"/>
    <w:rsid w:val="00D23A13"/>
    <w:rsid w:val="00D25915"/>
    <w:rsid w:val="00D25AC4"/>
    <w:rsid w:val="00D27BB9"/>
    <w:rsid w:val="00D30FBF"/>
    <w:rsid w:val="00D347A1"/>
    <w:rsid w:val="00D355D4"/>
    <w:rsid w:val="00D3687A"/>
    <w:rsid w:val="00D37431"/>
    <w:rsid w:val="00D40327"/>
    <w:rsid w:val="00D40578"/>
    <w:rsid w:val="00D40EBC"/>
    <w:rsid w:val="00D41D0B"/>
    <w:rsid w:val="00D425DE"/>
    <w:rsid w:val="00D43739"/>
    <w:rsid w:val="00D4376A"/>
    <w:rsid w:val="00D509D6"/>
    <w:rsid w:val="00D50BD4"/>
    <w:rsid w:val="00D51BBA"/>
    <w:rsid w:val="00D538D0"/>
    <w:rsid w:val="00D53FB2"/>
    <w:rsid w:val="00D545BB"/>
    <w:rsid w:val="00D5758E"/>
    <w:rsid w:val="00D57B94"/>
    <w:rsid w:val="00D62833"/>
    <w:rsid w:val="00D63218"/>
    <w:rsid w:val="00D6339F"/>
    <w:rsid w:val="00D6356D"/>
    <w:rsid w:val="00D638B6"/>
    <w:rsid w:val="00D63AD9"/>
    <w:rsid w:val="00D645A0"/>
    <w:rsid w:val="00D647FE"/>
    <w:rsid w:val="00D66515"/>
    <w:rsid w:val="00D66A1B"/>
    <w:rsid w:val="00D71C35"/>
    <w:rsid w:val="00D728CB"/>
    <w:rsid w:val="00D8065E"/>
    <w:rsid w:val="00D816B4"/>
    <w:rsid w:val="00D82420"/>
    <w:rsid w:val="00D841A1"/>
    <w:rsid w:val="00D84CFA"/>
    <w:rsid w:val="00D84D3B"/>
    <w:rsid w:val="00D86D7D"/>
    <w:rsid w:val="00D87195"/>
    <w:rsid w:val="00D87557"/>
    <w:rsid w:val="00D90BD9"/>
    <w:rsid w:val="00D92DF5"/>
    <w:rsid w:val="00D93D68"/>
    <w:rsid w:val="00DA1A77"/>
    <w:rsid w:val="00DA1E45"/>
    <w:rsid w:val="00DA2E72"/>
    <w:rsid w:val="00DA4748"/>
    <w:rsid w:val="00DA5284"/>
    <w:rsid w:val="00DA56E8"/>
    <w:rsid w:val="00DA5956"/>
    <w:rsid w:val="00DA6E05"/>
    <w:rsid w:val="00DB032D"/>
    <w:rsid w:val="00DB2271"/>
    <w:rsid w:val="00DB2A01"/>
    <w:rsid w:val="00DB46CE"/>
    <w:rsid w:val="00DB47B1"/>
    <w:rsid w:val="00DB4E48"/>
    <w:rsid w:val="00DB5414"/>
    <w:rsid w:val="00DB659C"/>
    <w:rsid w:val="00DB6E68"/>
    <w:rsid w:val="00DC0E1B"/>
    <w:rsid w:val="00DC1187"/>
    <w:rsid w:val="00DC134F"/>
    <w:rsid w:val="00DC2018"/>
    <w:rsid w:val="00DC21BD"/>
    <w:rsid w:val="00DC3D6F"/>
    <w:rsid w:val="00DC4579"/>
    <w:rsid w:val="00DC615D"/>
    <w:rsid w:val="00DC617D"/>
    <w:rsid w:val="00DC77A9"/>
    <w:rsid w:val="00DD130B"/>
    <w:rsid w:val="00DD42CB"/>
    <w:rsid w:val="00DD64DD"/>
    <w:rsid w:val="00DD73D1"/>
    <w:rsid w:val="00DD7538"/>
    <w:rsid w:val="00DD7DF2"/>
    <w:rsid w:val="00DE1BF1"/>
    <w:rsid w:val="00DE21B7"/>
    <w:rsid w:val="00DE2259"/>
    <w:rsid w:val="00DE3564"/>
    <w:rsid w:val="00DE4231"/>
    <w:rsid w:val="00DE5394"/>
    <w:rsid w:val="00DE5762"/>
    <w:rsid w:val="00DE61F3"/>
    <w:rsid w:val="00DF0590"/>
    <w:rsid w:val="00DF0694"/>
    <w:rsid w:val="00DF2832"/>
    <w:rsid w:val="00DF48C7"/>
    <w:rsid w:val="00DF53D4"/>
    <w:rsid w:val="00DF62D2"/>
    <w:rsid w:val="00DF66BD"/>
    <w:rsid w:val="00E0185E"/>
    <w:rsid w:val="00E01E3D"/>
    <w:rsid w:val="00E02529"/>
    <w:rsid w:val="00E0405F"/>
    <w:rsid w:val="00E060CC"/>
    <w:rsid w:val="00E06C68"/>
    <w:rsid w:val="00E06E65"/>
    <w:rsid w:val="00E103D5"/>
    <w:rsid w:val="00E138DF"/>
    <w:rsid w:val="00E139F0"/>
    <w:rsid w:val="00E16162"/>
    <w:rsid w:val="00E17589"/>
    <w:rsid w:val="00E20E60"/>
    <w:rsid w:val="00E21BBB"/>
    <w:rsid w:val="00E224AA"/>
    <w:rsid w:val="00E23583"/>
    <w:rsid w:val="00E2488A"/>
    <w:rsid w:val="00E26E32"/>
    <w:rsid w:val="00E27BB4"/>
    <w:rsid w:val="00E3274C"/>
    <w:rsid w:val="00E338D7"/>
    <w:rsid w:val="00E33B76"/>
    <w:rsid w:val="00E3466A"/>
    <w:rsid w:val="00E35478"/>
    <w:rsid w:val="00E367FB"/>
    <w:rsid w:val="00E36BC1"/>
    <w:rsid w:val="00E41987"/>
    <w:rsid w:val="00E42B43"/>
    <w:rsid w:val="00E42DCC"/>
    <w:rsid w:val="00E43BA7"/>
    <w:rsid w:val="00E4473B"/>
    <w:rsid w:val="00E44905"/>
    <w:rsid w:val="00E452E7"/>
    <w:rsid w:val="00E45485"/>
    <w:rsid w:val="00E460A4"/>
    <w:rsid w:val="00E466BB"/>
    <w:rsid w:val="00E4707F"/>
    <w:rsid w:val="00E50CD8"/>
    <w:rsid w:val="00E512A5"/>
    <w:rsid w:val="00E51DF0"/>
    <w:rsid w:val="00E52598"/>
    <w:rsid w:val="00E53533"/>
    <w:rsid w:val="00E55800"/>
    <w:rsid w:val="00E55A9A"/>
    <w:rsid w:val="00E55AD5"/>
    <w:rsid w:val="00E55E84"/>
    <w:rsid w:val="00E55EA2"/>
    <w:rsid w:val="00E56A29"/>
    <w:rsid w:val="00E56E9B"/>
    <w:rsid w:val="00E615AA"/>
    <w:rsid w:val="00E62049"/>
    <w:rsid w:val="00E6234F"/>
    <w:rsid w:val="00E639FB"/>
    <w:rsid w:val="00E64B38"/>
    <w:rsid w:val="00E6670D"/>
    <w:rsid w:val="00E71B4A"/>
    <w:rsid w:val="00E73486"/>
    <w:rsid w:val="00E74F88"/>
    <w:rsid w:val="00E7547B"/>
    <w:rsid w:val="00E75C39"/>
    <w:rsid w:val="00E81F1D"/>
    <w:rsid w:val="00E82EF3"/>
    <w:rsid w:val="00E8317B"/>
    <w:rsid w:val="00E8344D"/>
    <w:rsid w:val="00E8572B"/>
    <w:rsid w:val="00E85F4E"/>
    <w:rsid w:val="00E878DA"/>
    <w:rsid w:val="00E87B56"/>
    <w:rsid w:val="00E90658"/>
    <w:rsid w:val="00E91871"/>
    <w:rsid w:val="00E926EC"/>
    <w:rsid w:val="00E92B8F"/>
    <w:rsid w:val="00E94303"/>
    <w:rsid w:val="00E9532E"/>
    <w:rsid w:val="00E953EB"/>
    <w:rsid w:val="00E9554D"/>
    <w:rsid w:val="00E95CAB"/>
    <w:rsid w:val="00E96B7D"/>
    <w:rsid w:val="00E97094"/>
    <w:rsid w:val="00E97C4E"/>
    <w:rsid w:val="00EA27FB"/>
    <w:rsid w:val="00EA2A21"/>
    <w:rsid w:val="00EA32BF"/>
    <w:rsid w:val="00EA3FA0"/>
    <w:rsid w:val="00EA5E50"/>
    <w:rsid w:val="00EA7224"/>
    <w:rsid w:val="00EA74BB"/>
    <w:rsid w:val="00EB0776"/>
    <w:rsid w:val="00EB1E3B"/>
    <w:rsid w:val="00EB45A0"/>
    <w:rsid w:val="00EB5A6A"/>
    <w:rsid w:val="00EC0BC8"/>
    <w:rsid w:val="00EC2464"/>
    <w:rsid w:val="00EC2CC9"/>
    <w:rsid w:val="00EC43AC"/>
    <w:rsid w:val="00EC4484"/>
    <w:rsid w:val="00EC49D8"/>
    <w:rsid w:val="00EC518F"/>
    <w:rsid w:val="00EC53A0"/>
    <w:rsid w:val="00EC573B"/>
    <w:rsid w:val="00EC5B06"/>
    <w:rsid w:val="00ED2C5E"/>
    <w:rsid w:val="00ED62B2"/>
    <w:rsid w:val="00ED6EA3"/>
    <w:rsid w:val="00EE37E6"/>
    <w:rsid w:val="00EE4038"/>
    <w:rsid w:val="00EE67AB"/>
    <w:rsid w:val="00EF1294"/>
    <w:rsid w:val="00EF2CDF"/>
    <w:rsid w:val="00EF3349"/>
    <w:rsid w:val="00EF667A"/>
    <w:rsid w:val="00EF6C63"/>
    <w:rsid w:val="00EF6C7D"/>
    <w:rsid w:val="00EF714D"/>
    <w:rsid w:val="00F03097"/>
    <w:rsid w:val="00F037B7"/>
    <w:rsid w:val="00F046FD"/>
    <w:rsid w:val="00F0484A"/>
    <w:rsid w:val="00F053C2"/>
    <w:rsid w:val="00F05E61"/>
    <w:rsid w:val="00F060B9"/>
    <w:rsid w:val="00F06E95"/>
    <w:rsid w:val="00F100F5"/>
    <w:rsid w:val="00F1048F"/>
    <w:rsid w:val="00F11105"/>
    <w:rsid w:val="00F1300D"/>
    <w:rsid w:val="00F13FB8"/>
    <w:rsid w:val="00F1493F"/>
    <w:rsid w:val="00F15542"/>
    <w:rsid w:val="00F159E6"/>
    <w:rsid w:val="00F15C1E"/>
    <w:rsid w:val="00F16743"/>
    <w:rsid w:val="00F16C28"/>
    <w:rsid w:val="00F17058"/>
    <w:rsid w:val="00F22F46"/>
    <w:rsid w:val="00F236DD"/>
    <w:rsid w:val="00F2472B"/>
    <w:rsid w:val="00F25577"/>
    <w:rsid w:val="00F2670B"/>
    <w:rsid w:val="00F27ACA"/>
    <w:rsid w:val="00F27C09"/>
    <w:rsid w:val="00F30242"/>
    <w:rsid w:val="00F348EE"/>
    <w:rsid w:val="00F35567"/>
    <w:rsid w:val="00F35C6E"/>
    <w:rsid w:val="00F3736F"/>
    <w:rsid w:val="00F411B2"/>
    <w:rsid w:val="00F44837"/>
    <w:rsid w:val="00F44EE8"/>
    <w:rsid w:val="00F4622D"/>
    <w:rsid w:val="00F47ACA"/>
    <w:rsid w:val="00F50227"/>
    <w:rsid w:val="00F50BAD"/>
    <w:rsid w:val="00F50C37"/>
    <w:rsid w:val="00F51987"/>
    <w:rsid w:val="00F5258A"/>
    <w:rsid w:val="00F543A3"/>
    <w:rsid w:val="00F54E7D"/>
    <w:rsid w:val="00F55099"/>
    <w:rsid w:val="00F560D8"/>
    <w:rsid w:val="00F564D8"/>
    <w:rsid w:val="00F56C3F"/>
    <w:rsid w:val="00F56DB8"/>
    <w:rsid w:val="00F5724B"/>
    <w:rsid w:val="00F574C4"/>
    <w:rsid w:val="00F5784C"/>
    <w:rsid w:val="00F607E5"/>
    <w:rsid w:val="00F611C8"/>
    <w:rsid w:val="00F61CAC"/>
    <w:rsid w:val="00F62222"/>
    <w:rsid w:val="00F63CCA"/>
    <w:rsid w:val="00F64821"/>
    <w:rsid w:val="00F65F9D"/>
    <w:rsid w:val="00F66141"/>
    <w:rsid w:val="00F669BA"/>
    <w:rsid w:val="00F67C49"/>
    <w:rsid w:val="00F70600"/>
    <w:rsid w:val="00F70EBF"/>
    <w:rsid w:val="00F72894"/>
    <w:rsid w:val="00F7297F"/>
    <w:rsid w:val="00F7312A"/>
    <w:rsid w:val="00F73424"/>
    <w:rsid w:val="00F73EC6"/>
    <w:rsid w:val="00F742E0"/>
    <w:rsid w:val="00F74BA2"/>
    <w:rsid w:val="00F75099"/>
    <w:rsid w:val="00F7551A"/>
    <w:rsid w:val="00F7663F"/>
    <w:rsid w:val="00F76727"/>
    <w:rsid w:val="00F77377"/>
    <w:rsid w:val="00F774C7"/>
    <w:rsid w:val="00F81B10"/>
    <w:rsid w:val="00F81CD8"/>
    <w:rsid w:val="00F82D65"/>
    <w:rsid w:val="00F86B7B"/>
    <w:rsid w:val="00F91A20"/>
    <w:rsid w:val="00F94425"/>
    <w:rsid w:val="00F945F8"/>
    <w:rsid w:val="00F96E76"/>
    <w:rsid w:val="00FA00AE"/>
    <w:rsid w:val="00FA0F3A"/>
    <w:rsid w:val="00FA1284"/>
    <w:rsid w:val="00FA2253"/>
    <w:rsid w:val="00FA390F"/>
    <w:rsid w:val="00FA45B6"/>
    <w:rsid w:val="00FA553A"/>
    <w:rsid w:val="00FA5922"/>
    <w:rsid w:val="00FB0D3F"/>
    <w:rsid w:val="00FB1C2B"/>
    <w:rsid w:val="00FB22F9"/>
    <w:rsid w:val="00FB58C4"/>
    <w:rsid w:val="00FB684D"/>
    <w:rsid w:val="00FB752D"/>
    <w:rsid w:val="00FC0ADB"/>
    <w:rsid w:val="00FC3202"/>
    <w:rsid w:val="00FC4499"/>
    <w:rsid w:val="00FC459E"/>
    <w:rsid w:val="00FC5A53"/>
    <w:rsid w:val="00FD2F1E"/>
    <w:rsid w:val="00FD3100"/>
    <w:rsid w:val="00FD3211"/>
    <w:rsid w:val="00FD3A21"/>
    <w:rsid w:val="00FD3EE6"/>
    <w:rsid w:val="00FD50B4"/>
    <w:rsid w:val="00FD6A09"/>
    <w:rsid w:val="00FD70CA"/>
    <w:rsid w:val="00FE61D9"/>
    <w:rsid w:val="00FE6731"/>
    <w:rsid w:val="00FE67EF"/>
    <w:rsid w:val="00FE7133"/>
    <w:rsid w:val="00FE7422"/>
    <w:rsid w:val="00FE7A65"/>
    <w:rsid w:val="00FF096F"/>
    <w:rsid w:val="00FF454E"/>
    <w:rsid w:val="00FF4DB3"/>
    <w:rsid w:val="00FF5262"/>
    <w:rsid w:val="00FF5483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9AFDA"/>
  <w15:chartTrackingRefBased/>
  <w15:docId w15:val="{4C2CA95B-E243-D747-BD4C-73F9638D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F74"/>
    <w:pPr>
      <w:spacing w:before="120" w:after="160" w:line="336" w:lineRule="auto"/>
    </w:pPr>
    <w:rPr>
      <w:rFonts w:ascii="DM Sans" w:eastAsia="Calibri" w:hAnsi="DM Sans" w:cs="Times New Roman"/>
      <w:color w:val="0072CE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C19A0"/>
    <w:pPr>
      <w:keepNext/>
      <w:numPr>
        <w:numId w:val="6"/>
      </w:numPr>
      <w:suppressAutoHyphens/>
      <w:spacing w:before="0" w:after="0" w:line="240" w:lineRule="auto"/>
      <w:outlineLvl w:val="0"/>
    </w:pPr>
    <w:rPr>
      <w:rFonts w:ascii="Times New Roman" w:hAnsi="Times New Roman"/>
      <w:b/>
      <w:bCs/>
      <w:color w:val="auto"/>
      <w:sz w:val="32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C19A0"/>
    <w:pPr>
      <w:keepNext/>
      <w:numPr>
        <w:ilvl w:val="2"/>
        <w:numId w:val="6"/>
      </w:numPr>
      <w:suppressAutoHyphens/>
      <w:spacing w:before="0" w:after="0" w:line="240" w:lineRule="auto"/>
      <w:jc w:val="right"/>
      <w:outlineLvl w:val="2"/>
    </w:pPr>
    <w:rPr>
      <w:rFonts w:ascii="Times New Roman" w:hAnsi="Times New Roman"/>
      <w:b/>
      <w:bCs/>
      <w:color w:val="auto"/>
      <w:sz w:val="24"/>
      <w:szCs w:val="24"/>
      <w:lang w:eastAsia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9A0"/>
    <w:pPr>
      <w:suppressAutoHyphens/>
      <w:spacing w:before="240" w:after="60" w:line="240" w:lineRule="auto"/>
      <w:outlineLvl w:val="6"/>
    </w:pPr>
    <w:rPr>
      <w:rFonts w:ascii="Calibri" w:eastAsia="Times New Roman" w:hAnsi="Calibri"/>
      <w:color w:val="auto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5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A12466"/>
    <w:pPr>
      <w:spacing w:before="0" w:after="0" w:line="192" w:lineRule="auto"/>
    </w:pPr>
    <w:rPr>
      <w:rFonts w:ascii="Mokoko Medium" w:hAnsi="Mokoko Medium"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A12466"/>
    <w:rPr>
      <w:rFonts w:ascii="Mokoko Medium" w:eastAsia="Calibri" w:hAnsi="Mokoko Medium" w:cs="Mokoko Medium"/>
      <w:b/>
      <w:bCs/>
      <w:color w:val="0F6B61"/>
      <w:sz w:val="116"/>
      <w:szCs w:val="116"/>
    </w:rPr>
  </w:style>
  <w:style w:type="paragraph" w:styleId="NoSpacing">
    <w:name w:val="No Spacing"/>
    <w:link w:val="NoSpacingChar"/>
    <w:uiPriority w:val="1"/>
    <w:qFormat/>
    <w:rsid w:val="005F1BD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F1BDB"/>
    <w:rPr>
      <w:rFonts w:eastAsiaTheme="minorEastAsia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uiPriority w:val="99"/>
    <w:rsid w:val="00454680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uiPriority w:val="99"/>
    <w:rsid w:val="00737119"/>
    <w:pPr>
      <w:numPr>
        <w:numId w:val="3"/>
      </w:numPr>
    </w:pPr>
  </w:style>
  <w:style w:type="paragraph" w:customStyle="1" w:styleId="Connect-LIst-Numered">
    <w:name w:val="Connect - LIst - Numered"/>
    <w:basedOn w:val="ListNumber"/>
    <w:uiPriority w:val="99"/>
    <w:rsid w:val="00630E66"/>
  </w:style>
  <w:style w:type="character" w:customStyle="1" w:styleId="CPE-Link">
    <w:name w:val="CPE - Link"/>
    <w:uiPriority w:val="99"/>
    <w:rsid w:val="001E25A7"/>
    <w:rPr>
      <w:b/>
      <w:color w:val="FF6E3B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557"/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1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numPr>
        <w:numId w:val="2"/>
      </w:numPr>
      <w:contextualSpacing/>
    </w:pPr>
  </w:style>
  <w:style w:type="paragraph" w:customStyle="1" w:styleId="CPE-SectionTitle">
    <w:name w:val="CPE - Section Title"/>
    <w:basedOn w:val="Normal"/>
    <w:qFormat/>
    <w:rsid w:val="004B6F74"/>
    <w:pPr>
      <w:spacing w:before="800" w:after="800" w:line="264" w:lineRule="auto"/>
      <w:contextualSpacing/>
    </w:pPr>
    <w:rPr>
      <w:rFonts w:ascii="Mokoko Medium" w:hAnsi="Mokoko Medium" w:cs="Mokoko Medium"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4"/>
      </w:numPr>
    </w:pPr>
  </w:style>
  <w:style w:type="numbering" w:customStyle="1" w:styleId="CurrentList2">
    <w:name w:val="Current List2"/>
    <w:uiPriority w:val="99"/>
    <w:rsid w:val="00737119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rsid w:val="009C19A0"/>
    <w:rPr>
      <w:rFonts w:ascii="Times New Roman" w:eastAsia="Calibri" w:hAnsi="Times New Roman" w:cs="Times New Roman"/>
      <w:b/>
      <w:bCs/>
      <w:sz w:val="32"/>
      <w:lang w:eastAsia="ar-SA"/>
    </w:rPr>
  </w:style>
  <w:style w:type="character" w:customStyle="1" w:styleId="Heading3Char">
    <w:name w:val="Heading 3 Char"/>
    <w:basedOn w:val="DefaultParagraphFont"/>
    <w:link w:val="Heading3"/>
    <w:rsid w:val="009C19A0"/>
    <w:rPr>
      <w:rFonts w:ascii="Times New Roman" w:eastAsia="Calibri" w:hAnsi="Times New Roman" w:cs="Times New Roman"/>
      <w:b/>
      <w:bCs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9A0"/>
    <w:rPr>
      <w:rFonts w:ascii="Calibri" w:eastAsia="Times New Roman" w:hAnsi="Calibri" w:cs="Times New Roman"/>
      <w:lang w:val="en-US" w:eastAsia="ar-SA"/>
    </w:rPr>
  </w:style>
  <w:style w:type="character" w:customStyle="1" w:styleId="WW8Num1z0">
    <w:name w:val="WW8Num1z0"/>
    <w:rsid w:val="009C19A0"/>
    <w:rPr>
      <w:rFonts w:ascii="Symbol" w:hAnsi="Symbol" w:cs="Symbol" w:hint="default"/>
    </w:rPr>
  </w:style>
  <w:style w:type="character" w:customStyle="1" w:styleId="WW8Num1z1">
    <w:name w:val="WW8Num1z1"/>
    <w:rsid w:val="009C19A0"/>
    <w:rPr>
      <w:rFonts w:ascii="Courier New" w:hAnsi="Courier New" w:cs="Courier New" w:hint="default"/>
    </w:rPr>
  </w:style>
  <w:style w:type="character" w:customStyle="1" w:styleId="WW8Num1z2">
    <w:name w:val="WW8Num1z2"/>
    <w:rsid w:val="009C19A0"/>
    <w:rPr>
      <w:rFonts w:ascii="Wingdings" w:hAnsi="Wingdings" w:cs="Wingdings" w:hint="default"/>
    </w:rPr>
  </w:style>
  <w:style w:type="character" w:customStyle="1" w:styleId="WW8Num2z0">
    <w:name w:val="WW8Num2z0"/>
    <w:rsid w:val="009C19A0"/>
    <w:rPr>
      <w:rFonts w:ascii="Symbol" w:hAnsi="Symbol" w:cs="Symbol" w:hint="default"/>
    </w:rPr>
  </w:style>
  <w:style w:type="character" w:customStyle="1" w:styleId="WW8Num2z1">
    <w:name w:val="WW8Num2z1"/>
    <w:rsid w:val="009C19A0"/>
    <w:rPr>
      <w:rFonts w:ascii="Courier New" w:hAnsi="Courier New" w:cs="Courier New" w:hint="default"/>
    </w:rPr>
  </w:style>
  <w:style w:type="character" w:customStyle="1" w:styleId="WW8Num2z2">
    <w:name w:val="WW8Num2z2"/>
    <w:rsid w:val="009C19A0"/>
    <w:rPr>
      <w:rFonts w:ascii="Wingdings" w:hAnsi="Wingdings" w:cs="Wingdings" w:hint="default"/>
    </w:rPr>
  </w:style>
  <w:style w:type="character" w:customStyle="1" w:styleId="WW8Num3z0">
    <w:name w:val="WW8Num3z0"/>
    <w:rsid w:val="009C19A0"/>
    <w:rPr>
      <w:rFonts w:ascii="Symbol" w:hAnsi="Symbol" w:cs="Symbol" w:hint="default"/>
    </w:rPr>
  </w:style>
  <w:style w:type="character" w:customStyle="1" w:styleId="WW8Num3z1">
    <w:name w:val="WW8Num3z1"/>
    <w:rsid w:val="009C19A0"/>
    <w:rPr>
      <w:rFonts w:ascii="Courier New" w:hAnsi="Courier New" w:cs="Courier New" w:hint="default"/>
    </w:rPr>
  </w:style>
  <w:style w:type="character" w:customStyle="1" w:styleId="WW8Num3z2">
    <w:name w:val="WW8Num3z2"/>
    <w:rsid w:val="009C19A0"/>
    <w:rPr>
      <w:rFonts w:ascii="Wingdings" w:hAnsi="Wingdings" w:cs="Wingdings" w:hint="default"/>
    </w:rPr>
  </w:style>
  <w:style w:type="character" w:customStyle="1" w:styleId="WW8Num4z0">
    <w:name w:val="WW8Num4z0"/>
    <w:rsid w:val="009C19A0"/>
    <w:rPr>
      <w:rFonts w:ascii="Symbol" w:hAnsi="Symbol" w:cs="Symbol" w:hint="default"/>
    </w:rPr>
  </w:style>
  <w:style w:type="character" w:customStyle="1" w:styleId="WW8Num4z1">
    <w:name w:val="WW8Num4z1"/>
    <w:rsid w:val="009C19A0"/>
    <w:rPr>
      <w:rFonts w:ascii="Courier New" w:hAnsi="Courier New" w:cs="Courier New" w:hint="default"/>
    </w:rPr>
  </w:style>
  <w:style w:type="character" w:customStyle="1" w:styleId="WW8Num4z2">
    <w:name w:val="WW8Num4z2"/>
    <w:rsid w:val="009C19A0"/>
    <w:rPr>
      <w:rFonts w:ascii="Wingdings" w:hAnsi="Wingdings" w:cs="Wingdings" w:hint="default"/>
    </w:rPr>
  </w:style>
  <w:style w:type="character" w:customStyle="1" w:styleId="WW8Num5z0">
    <w:name w:val="WW8Num5z0"/>
    <w:rsid w:val="009C19A0"/>
    <w:rPr>
      <w:rFonts w:ascii="Symbol" w:hAnsi="Symbol" w:cs="Symbol" w:hint="default"/>
    </w:rPr>
  </w:style>
  <w:style w:type="character" w:customStyle="1" w:styleId="WW8Num5z1">
    <w:name w:val="WW8Num5z1"/>
    <w:rsid w:val="009C19A0"/>
    <w:rPr>
      <w:rFonts w:ascii="Courier New" w:hAnsi="Courier New" w:cs="Courier New" w:hint="default"/>
    </w:rPr>
  </w:style>
  <w:style w:type="character" w:customStyle="1" w:styleId="WW8Num5z2">
    <w:name w:val="WW8Num5z2"/>
    <w:rsid w:val="009C19A0"/>
    <w:rPr>
      <w:rFonts w:ascii="Wingdings" w:hAnsi="Wingdings" w:cs="Wingdings" w:hint="default"/>
    </w:rPr>
  </w:style>
  <w:style w:type="character" w:customStyle="1" w:styleId="WW8Num6z0">
    <w:name w:val="WW8Num6z0"/>
    <w:rsid w:val="009C19A0"/>
    <w:rPr>
      <w:rFonts w:ascii="Symbol" w:hAnsi="Symbol" w:cs="Symbol" w:hint="default"/>
    </w:rPr>
  </w:style>
  <w:style w:type="character" w:customStyle="1" w:styleId="WW8Num6z1">
    <w:name w:val="WW8Num6z1"/>
    <w:rsid w:val="009C19A0"/>
    <w:rPr>
      <w:rFonts w:ascii="Courier New" w:hAnsi="Courier New" w:cs="Courier New" w:hint="default"/>
    </w:rPr>
  </w:style>
  <w:style w:type="character" w:customStyle="1" w:styleId="WW8Num6z2">
    <w:name w:val="WW8Num6z2"/>
    <w:rsid w:val="009C19A0"/>
    <w:rPr>
      <w:rFonts w:ascii="Wingdings" w:hAnsi="Wingdings" w:cs="Wingdings" w:hint="default"/>
    </w:rPr>
  </w:style>
  <w:style w:type="character" w:customStyle="1" w:styleId="WW8Num7z0">
    <w:name w:val="WW8Num7z0"/>
    <w:rsid w:val="009C19A0"/>
    <w:rPr>
      <w:rFonts w:ascii="Symbol" w:hAnsi="Symbol" w:cs="Symbol" w:hint="default"/>
    </w:rPr>
  </w:style>
  <w:style w:type="character" w:customStyle="1" w:styleId="WW8Num7z1">
    <w:name w:val="WW8Num7z1"/>
    <w:rsid w:val="009C19A0"/>
    <w:rPr>
      <w:rFonts w:ascii="Courier New" w:hAnsi="Courier New" w:cs="Courier New" w:hint="default"/>
    </w:rPr>
  </w:style>
  <w:style w:type="character" w:customStyle="1" w:styleId="WW8Num7z2">
    <w:name w:val="WW8Num7z2"/>
    <w:rsid w:val="009C19A0"/>
    <w:rPr>
      <w:rFonts w:ascii="Wingdings" w:hAnsi="Wingdings" w:cs="Wingdings" w:hint="default"/>
    </w:rPr>
  </w:style>
  <w:style w:type="character" w:customStyle="1" w:styleId="WW8Num8z0">
    <w:name w:val="WW8Num8z0"/>
    <w:rsid w:val="009C19A0"/>
    <w:rPr>
      <w:rFonts w:ascii="Symbol" w:hAnsi="Symbol" w:cs="Symbol" w:hint="default"/>
    </w:rPr>
  </w:style>
  <w:style w:type="character" w:customStyle="1" w:styleId="WW8Num8z1">
    <w:name w:val="WW8Num8z1"/>
    <w:rsid w:val="009C19A0"/>
    <w:rPr>
      <w:rFonts w:ascii="Courier New" w:hAnsi="Courier New" w:cs="Courier New" w:hint="default"/>
    </w:rPr>
  </w:style>
  <w:style w:type="character" w:customStyle="1" w:styleId="WW8Num8z2">
    <w:name w:val="WW8Num8z2"/>
    <w:rsid w:val="009C19A0"/>
    <w:rPr>
      <w:rFonts w:ascii="Wingdings" w:hAnsi="Wingdings" w:cs="Wingdings" w:hint="default"/>
    </w:rPr>
  </w:style>
  <w:style w:type="character" w:customStyle="1" w:styleId="WW8Num9z0">
    <w:name w:val="WW8Num9z0"/>
    <w:rsid w:val="009C19A0"/>
    <w:rPr>
      <w:rFonts w:ascii="Symbol" w:hAnsi="Symbol" w:cs="Symbol" w:hint="default"/>
    </w:rPr>
  </w:style>
  <w:style w:type="character" w:customStyle="1" w:styleId="WW8Num9z1">
    <w:name w:val="WW8Num9z1"/>
    <w:rsid w:val="009C19A0"/>
    <w:rPr>
      <w:rFonts w:ascii="Courier New" w:hAnsi="Courier New" w:cs="Courier New" w:hint="default"/>
    </w:rPr>
  </w:style>
  <w:style w:type="character" w:customStyle="1" w:styleId="WW8Num9z2">
    <w:name w:val="WW8Num9z2"/>
    <w:rsid w:val="009C19A0"/>
    <w:rPr>
      <w:rFonts w:ascii="Wingdings" w:hAnsi="Wingdings" w:cs="Wingdings" w:hint="default"/>
    </w:rPr>
  </w:style>
  <w:style w:type="character" w:customStyle="1" w:styleId="WW8Num10z0">
    <w:name w:val="WW8Num10z0"/>
    <w:rsid w:val="009C19A0"/>
    <w:rPr>
      <w:rFonts w:ascii="Symbol" w:hAnsi="Symbol" w:cs="Symbol" w:hint="default"/>
    </w:rPr>
  </w:style>
  <w:style w:type="character" w:customStyle="1" w:styleId="WW8Num10z1">
    <w:name w:val="WW8Num10z1"/>
    <w:rsid w:val="009C19A0"/>
    <w:rPr>
      <w:rFonts w:ascii="Courier New" w:hAnsi="Courier New" w:cs="Courier New" w:hint="default"/>
    </w:rPr>
  </w:style>
  <w:style w:type="character" w:customStyle="1" w:styleId="WW8Num10z2">
    <w:name w:val="WW8Num10z2"/>
    <w:rsid w:val="009C19A0"/>
    <w:rPr>
      <w:rFonts w:ascii="Wingdings" w:hAnsi="Wingdings" w:cs="Wingdings" w:hint="default"/>
    </w:rPr>
  </w:style>
  <w:style w:type="character" w:customStyle="1" w:styleId="WW8Num11z0">
    <w:name w:val="WW8Num11z0"/>
    <w:rsid w:val="009C19A0"/>
    <w:rPr>
      <w:rFonts w:ascii="Symbol" w:hAnsi="Symbol" w:cs="Symbol" w:hint="default"/>
    </w:rPr>
  </w:style>
  <w:style w:type="character" w:customStyle="1" w:styleId="WW8Num11z1">
    <w:name w:val="WW8Num11z1"/>
    <w:rsid w:val="009C19A0"/>
    <w:rPr>
      <w:rFonts w:ascii="Courier New" w:hAnsi="Courier New" w:cs="Courier New" w:hint="default"/>
    </w:rPr>
  </w:style>
  <w:style w:type="character" w:customStyle="1" w:styleId="WW8Num11z2">
    <w:name w:val="WW8Num11z2"/>
    <w:rsid w:val="009C19A0"/>
    <w:rPr>
      <w:rFonts w:ascii="Wingdings" w:hAnsi="Wingdings" w:cs="Wingdings" w:hint="default"/>
    </w:rPr>
  </w:style>
  <w:style w:type="character" w:customStyle="1" w:styleId="WW8Num12z0">
    <w:name w:val="WW8Num12z0"/>
    <w:rsid w:val="009C19A0"/>
    <w:rPr>
      <w:rFonts w:ascii="Symbol" w:hAnsi="Symbol" w:cs="Symbol" w:hint="default"/>
    </w:rPr>
  </w:style>
  <w:style w:type="character" w:customStyle="1" w:styleId="WW8Num12z1">
    <w:name w:val="WW8Num12z1"/>
    <w:rsid w:val="009C19A0"/>
    <w:rPr>
      <w:rFonts w:ascii="Courier New" w:hAnsi="Courier New" w:cs="Courier New" w:hint="default"/>
    </w:rPr>
  </w:style>
  <w:style w:type="character" w:customStyle="1" w:styleId="WW8Num12z2">
    <w:name w:val="WW8Num12z2"/>
    <w:rsid w:val="009C19A0"/>
    <w:rPr>
      <w:rFonts w:ascii="Wingdings" w:hAnsi="Wingdings" w:cs="Wingdings" w:hint="default"/>
    </w:rPr>
  </w:style>
  <w:style w:type="character" w:customStyle="1" w:styleId="WW8Num13z0">
    <w:name w:val="WW8Num13z0"/>
    <w:rsid w:val="009C19A0"/>
    <w:rPr>
      <w:rFonts w:cs="Times New Roman" w:hint="default"/>
    </w:rPr>
  </w:style>
  <w:style w:type="character" w:customStyle="1" w:styleId="WW8Num13z1">
    <w:name w:val="WW8Num13z1"/>
    <w:rsid w:val="009C19A0"/>
    <w:rPr>
      <w:rFonts w:cs="Times New Roman"/>
    </w:rPr>
  </w:style>
  <w:style w:type="character" w:customStyle="1" w:styleId="WW8Num14z0">
    <w:name w:val="WW8Num14z0"/>
    <w:rsid w:val="009C19A0"/>
    <w:rPr>
      <w:rFonts w:ascii="Symbol" w:hAnsi="Symbol" w:cs="Symbol" w:hint="default"/>
    </w:rPr>
  </w:style>
  <w:style w:type="character" w:customStyle="1" w:styleId="WW8Num14z1">
    <w:name w:val="WW8Num14z1"/>
    <w:rsid w:val="009C19A0"/>
    <w:rPr>
      <w:rFonts w:ascii="Courier New" w:hAnsi="Courier New" w:cs="Courier New" w:hint="default"/>
    </w:rPr>
  </w:style>
  <w:style w:type="character" w:customStyle="1" w:styleId="WW8Num14z2">
    <w:name w:val="WW8Num14z2"/>
    <w:rsid w:val="009C19A0"/>
    <w:rPr>
      <w:rFonts w:ascii="Wingdings" w:hAnsi="Wingdings" w:cs="Wingdings" w:hint="default"/>
    </w:rPr>
  </w:style>
  <w:style w:type="character" w:customStyle="1" w:styleId="WW8Num15z0">
    <w:name w:val="WW8Num15z0"/>
    <w:rsid w:val="009C19A0"/>
    <w:rPr>
      <w:rFonts w:ascii="Symbol" w:hAnsi="Symbol" w:cs="Symbol" w:hint="default"/>
    </w:rPr>
  </w:style>
  <w:style w:type="character" w:customStyle="1" w:styleId="WW8Num15z1">
    <w:name w:val="WW8Num15z1"/>
    <w:rsid w:val="009C19A0"/>
    <w:rPr>
      <w:rFonts w:ascii="Courier New" w:hAnsi="Courier New" w:cs="Courier New" w:hint="default"/>
    </w:rPr>
  </w:style>
  <w:style w:type="character" w:customStyle="1" w:styleId="WW8Num15z2">
    <w:name w:val="WW8Num15z2"/>
    <w:rsid w:val="009C19A0"/>
    <w:rPr>
      <w:rFonts w:ascii="Wingdings" w:hAnsi="Wingdings" w:cs="Wingdings" w:hint="default"/>
    </w:rPr>
  </w:style>
  <w:style w:type="character" w:customStyle="1" w:styleId="WW8Num16z0">
    <w:name w:val="WW8Num16z0"/>
    <w:rsid w:val="009C19A0"/>
    <w:rPr>
      <w:rFonts w:cs="Times New Roman" w:hint="default"/>
    </w:rPr>
  </w:style>
  <w:style w:type="character" w:customStyle="1" w:styleId="WW8Num16z1">
    <w:name w:val="WW8Num16z1"/>
    <w:rsid w:val="009C19A0"/>
    <w:rPr>
      <w:rFonts w:cs="Times New Roman"/>
    </w:rPr>
  </w:style>
  <w:style w:type="character" w:customStyle="1" w:styleId="WW8Num17z0">
    <w:name w:val="WW8Num17z0"/>
    <w:rsid w:val="009C19A0"/>
    <w:rPr>
      <w:rFonts w:ascii="Symbol" w:hAnsi="Symbol" w:cs="Symbol" w:hint="default"/>
    </w:rPr>
  </w:style>
  <w:style w:type="character" w:customStyle="1" w:styleId="WW8Num17z1">
    <w:name w:val="WW8Num17z1"/>
    <w:rsid w:val="009C19A0"/>
    <w:rPr>
      <w:rFonts w:ascii="Courier New" w:hAnsi="Courier New" w:cs="Courier New" w:hint="default"/>
    </w:rPr>
  </w:style>
  <w:style w:type="character" w:customStyle="1" w:styleId="WW8Num17z2">
    <w:name w:val="WW8Num17z2"/>
    <w:rsid w:val="009C19A0"/>
    <w:rPr>
      <w:rFonts w:ascii="Wingdings" w:hAnsi="Wingdings" w:cs="Wingdings" w:hint="default"/>
    </w:rPr>
  </w:style>
  <w:style w:type="character" w:customStyle="1" w:styleId="DefaultParagraphFont1">
    <w:name w:val="Default Paragraph Font1"/>
    <w:rsid w:val="009C19A0"/>
  </w:style>
  <w:style w:type="character" w:customStyle="1" w:styleId="HeaderChar1">
    <w:name w:val="Header Char1"/>
    <w:rsid w:val="009C19A0"/>
    <w:rPr>
      <w:rFonts w:cs="Times New Roman"/>
    </w:rPr>
  </w:style>
  <w:style w:type="character" w:customStyle="1" w:styleId="FooterChar1">
    <w:name w:val="Footer Char1"/>
    <w:rsid w:val="009C19A0"/>
    <w:rPr>
      <w:rFonts w:cs="Times New Roman"/>
    </w:rPr>
  </w:style>
  <w:style w:type="character" w:customStyle="1" w:styleId="font-size-21">
    <w:name w:val="font-size-21"/>
    <w:rsid w:val="009C19A0"/>
    <w:rPr>
      <w:rFonts w:cs="Times New Roman"/>
      <w:sz w:val="20"/>
      <w:szCs w:val="20"/>
    </w:rPr>
  </w:style>
  <w:style w:type="character" w:customStyle="1" w:styleId="BalloonTextChar">
    <w:name w:val="Balloon Text Char"/>
    <w:rsid w:val="009C19A0"/>
    <w:rPr>
      <w:rFonts w:ascii="Times New Roman" w:hAnsi="Times New Roman" w:cs="Times New Roman"/>
      <w:sz w:val="2"/>
      <w:lang w:val="en-US"/>
    </w:rPr>
  </w:style>
  <w:style w:type="character" w:customStyle="1" w:styleId="BalloonTextChar1">
    <w:name w:val="Balloon Text Char1"/>
    <w:rsid w:val="009C19A0"/>
    <w:rPr>
      <w:rFonts w:ascii="Tahoma" w:hAnsi="Tahoma" w:cs="Tahoma"/>
      <w:sz w:val="16"/>
      <w:szCs w:val="16"/>
    </w:rPr>
  </w:style>
  <w:style w:type="character" w:styleId="Hyperlink">
    <w:name w:val="Hyperlink"/>
    <w:rsid w:val="009C19A0"/>
    <w:rPr>
      <w:rFonts w:cs="Times New Roman"/>
      <w:color w:val="0000FF"/>
      <w:u w:val="single"/>
    </w:rPr>
  </w:style>
  <w:style w:type="character" w:customStyle="1" w:styleId="Heading1Char1">
    <w:name w:val="Heading 1 Char1"/>
    <w:rsid w:val="009C19A0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1">
    <w:name w:val="Heading 3 Char1"/>
    <w:rsid w:val="009C19A0"/>
    <w:rPr>
      <w:rFonts w:ascii="Times New Roman" w:hAnsi="Times New Roman" w:cs="Times New Roman"/>
      <w:b/>
      <w:bCs/>
      <w:sz w:val="24"/>
      <w:szCs w:val="24"/>
    </w:rPr>
  </w:style>
  <w:style w:type="paragraph" w:customStyle="1" w:styleId="Heading">
    <w:name w:val="Heading"/>
    <w:basedOn w:val="Normal"/>
    <w:next w:val="BodyText"/>
    <w:rsid w:val="009C19A0"/>
    <w:pPr>
      <w:keepNext/>
      <w:suppressAutoHyphens/>
      <w:spacing w:before="240" w:after="120" w:line="240" w:lineRule="auto"/>
    </w:pPr>
    <w:rPr>
      <w:rFonts w:ascii="Arial" w:eastAsia="Microsoft YaHei" w:hAnsi="Arial" w:cs="Arial"/>
      <w:color w:val="auto"/>
      <w:sz w:val="28"/>
      <w:szCs w:val="28"/>
      <w:lang w:val="en-US" w:eastAsia="ar-SA"/>
    </w:rPr>
  </w:style>
  <w:style w:type="paragraph" w:styleId="List">
    <w:name w:val="List"/>
    <w:basedOn w:val="BodyText"/>
    <w:rsid w:val="009C19A0"/>
    <w:pPr>
      <w:autoSpaceDE/>
      <w:autoSpaceDN/>
      <w:adjustRightInd/>
      <w:spacing w:after="120" w:line="240" w:lineRule="auto"/>
      <w:textAlignment w:val="auto"/>
    </w:pPr>
    <w:rPr>
      <w:rFonts w:ascii="Times New Roman" w:eastAsia="Calibri" w:hAnsi="Times New Roman" w:cs="Arial"/>
      <w:color w:val="auto"/>
      <w:sz w:val="24"/>
      <w:szCs w:val="24"/>
      <w:lang w:val="en-US" w:eastAsia="ar-SA"/>
    </w:rPr>
  </w:style>
  <w:style w:type="paragraph" w:styleId="Caption">
    <w:name w:val="caption"/>
    <w:basedOn w:val="Normal"/>
    <w:qFormat/>
    <w:rsid w:val="009C19A0"/>
    <w:pPr>
      <w:suppressLineNumbers/>
      <w:suppressAutoHyphens/>
      <w:spacing w:after="120" w:line="240" w:lineRule="auto"/>
    </w:pPr>
    <w:rPr>
      <w:rFonts w:ascii="Times New Roman" w:hAnsi="Times New Roman" w:cs="Arial"/>
      <w:i/>
      <w:iCs/>
      <w:color w:val="auto"/>
      <w:sz w:val="24"/>
      <w:szCs w:val="24"/>
      <w:lang w:val="en-US" w:eastAsia="ar-SA"/>
    </w:rPr>
  </w:style>
  <w:style w:type="paragraph" w:customStyle="1" w:styleId="Index">
    <w:name w:val="Index"/>
    <w:basedOn w:val="Normal"/>
    <w:rsid w:val="009C19A0"/>
    <w:pPr>
      <w:suppressLineNumbers/>
      <w:suppressAutoHyphens/>
      <w:spacing w:before="0" w:after="0" w:line="240" w:lineRule="auto"/>
    </w:pPr>
    <w:rPr>
      <w:rFonts w:ascii="Times New Roman" w:hAnsi="Times New Roman" w:cs="Arial"/>
      <w:color w:val="auto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9C19A0"/>
    <w:pPr>
      <w:suppressAutoHyphens/>
      <w:spacing w:before="0" w:after="200" w:line="276" w:lineRule="auto"/>
      <w:ind w:left="720"/>
    </w:pPr>
    <w:rPr>
      <w:rFonts w:ascii="Calibri" w:eastAsia="Times New Roman" w:hAnsi="Calibri" w:cs="Calibri"/>
      <w:color w:val="auto"/>
      <w:lang w:eastAsia="ar-SA"/>
    </w:rPr>
  </w:style>
  <w:style w:type="paragraph" w:styleId="BalloonText">
    <w:name w:val="Balloon Text"/>
    <w:basedOn w:val="Normal"/>
    <w:link w:val="BalloonTextChar2"/>
    <w:rsid w:val="009C19A0"/>
    <w:pPr>
      <w:suppressAutoHyphens/>
      <w:spacing w:before="0" w:after="0" w:line="240" w:lineRule="auto"/>
    </w:pPr>
    <w:rPr>
      <w:rFonts w:ascii="Tahoma" w:hAnsi="Tahoma" w:cs="Tahoma"/>
      <w:color w:val="auto"/>
      <w:sz w:val="16"/>
      <w:szCs w:val="16"/>
      <w:lang w:val="en-US" w:eastAsia="ar-SA"/>
    </w:rPr>
  </w:style>
  <w:style w:type="character" w:customStyle="1" w:styleId="BalloonTextChar2">
    <w:name w:val="Balloon Text Char2"/>
    <w:basedOn w:val="DefaultParagraphFont"/>
    <w:link w:val="BalloonText"/>
    <w:rsid w:val="009C19A0"/>
    <w:rPr>
      <w:rFonts w:ascii="Tahoma" w:eastAsia="Calibri" w:hAnsi="Tahoma" w:cs="Tahoma"/>
      <w:sz w:val="16"/>
      <w:szCs w:val="16"/>
      <w:lang w:val="en-US" w:eastAsia="ar-SA"/>
    </w:rPr>
  </w:style>
  <w:style w:type="paragraph" w:customStyle="1" w:styleId="TableContents">
    <w:name w:val="Table Contents"/>
    <w:basedOn w:val="Normal"/>
    <w:rsid w:val="009C19A0"/>
    <w:pPr>
      <w:suppressLineNumbers/>
      <w:suppressAutoHyphens/>
      <w:spacing w:before="0" w:after="0" w:line="240" w:lineRule="auto"/>
    </w:pPr>
    <w:rPr>
      <w:rFonts w:ascii="Times New Roman" w:hAnsi="Times New Roman"/>
      <w:color w:val="auto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9C19A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9C19A0"/>
    <w:pPr>
      <w:autoSpaceDE/>
      <w:autoSpaceDN/>
      <w:adjustRightInd/>
      <w:spacing w:after="120" w:line="240" w:lineRule="auto"/>
      <w:textAlignment w:val="auto"/>
    </w:pPr>
    <w:rPr>
      <w:rFonts w:ascii="Times New Roman" w:eastAsia="Calibri" w:hAnsi="Times New Roman" w:cs="Times New Roman"/>
      <w:color w:val="auto"/>
      <w:sz w:val="24"/>
      <w:szCs w:val="24"/>
      <w:lang w:val="en-US" w:eastAsia="ar-SA"/>
    </w:rPr>
  </w:style>
  <w:style w:type="character" w:styleId="UnresolvedMention">
    <w:name w:val="Unresolved Mention"/>
    <w:uiPriority w:val="99"/>
    <w:semiHidden/>
    <w:unhideWhenUsed/>
    <w:rsid w:val="009C19A0"/>
    <w:rPr>
      <w:color w:val="808080"/>
      <w:shd w:val="clear" w:color="auto" w:fill="E6E6E6"/>
    </w:rPr>
  </w:style>
  <w:style w:type="paragraph" w:styleId="BodyTextIndent">
    <w:name w:val="Body Text Indent"/>
    <w:basedOn w:val="Normal"/>
    <w:link w:val="BodyTextIndentChar"/>
    <w:unhideWhenUsed/>
    <w:rsid w:val="009C19A0"/>
    <w:pPr>
      <w:suppressAutoHyphens/>
      <w:spacing w:before="0" w:after="120" w:line="240" w:lineRule="auto"/>
      <w:ind w:left="283"/>
    </w:pPr>
    <w:rPr>
      <w:rFonts w:ascii="Times New Roman" w:hAnsi="Times New Roman"/>
      <w:color w:val="auto"/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9C19A0"/>
    <w:rPr>
      <w:rFonts w:ascii="Times New Roman" w:eastAsia="Calibri" w:hAnsi="Times New Roman" w:cs="Times New Roman"/>
      <w:lang w:val="en-US" w:eastAsia="ar-SA"/>
    </w:rPr>
  </w:style>
  <w:style w:type="character" w:styleId="CommentReference">
    <w:name w:val="annotation reference"/>
    <w:uiPriority w:val="99"/>
    <w:semiHidden/>
    <w:unhideWhenUsed/>
    <w:rsid w:val="009C1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9A0"/>
    <w:pPr>
      <w:suppressAutoHyphens/>
      <w:spacing w:before="0" w:after="0" w:line="240" w:lineRule="auto"/>
    </w:pPr>
    <w:rPr>
      <w:rFonts w:ascii="Times New Roman" w:hAnsi="Times New Roman"/>
      <w:color w:val="auto"/>
      <w:sz w:val="20"/>
      <w:szCs w:val="20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9A0"/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9A0"/>
    <w:rPr>
      <w:rFonts w:ascii="Times New Roman" w:eastAsia="Calibri" w:hAnsi="Times New Roman" w:cs="Times New Roman"/>
      <w:b/>
      <w:bCs/>
      <w:sz w:val="20"/>
      <w:szCs w:val="20"/>
      <w:lang w:val="en-US" w:eastAsia="ar-SA"/>
    </w:rPr>
  </w:style>
  <w:style w:type="paragraph" w:customStyle="1" w:styleId="m-6242659166855543893msobodytextindent">
    <w:name w:val="m_-6242659166855543893msobodytextindent"/>
    <w:basedOn w:val="Normal"/>
    <w:rsid w:val="009C19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styleId="Strong">
    <w:name w:val="Strong"/>
    <w:uiPriority w:val="22"/>
    <w:qFormat/>
    <w:rsid w:val="009C19A0"/>
    <w:rPr>
      <w:b/>
      <w:bCs/>
    </w:rPr>
  </w:style>
  <w:style w:type="paragraph" w:customStyle="1" w:styleId="paragraph">
    <w:name w:val="paragraph"/>
    <w:basedOn w:val="Normal"/>
    <w:rsid w:val="009C19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C19A0"/>
  </w:style>
  <w:style w:type="character" w:customStyle="1" w:styleId="eop">
    <w:name w:val="eop"/>
    <w:basedOn w:val="DefaultParagraphFont"/>
    <w:rsid w:val="009C19A0"/>
  </w:style>
  <w:style w:type="character" w:customStyle="1" w:styleId="spellingerror">
    <w:name w:val="spellingerror"/>
    <w:basedOn w:val="DefaultParagraphFont"/>
    <w:rsid w:val="009C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7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9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5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6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4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8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5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3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1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7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7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9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07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43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6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4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43697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153879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595292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8613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275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7161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081354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83681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271198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146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3570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29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1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5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32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33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1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417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78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57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83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8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4829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7985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3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27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0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6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4E4E7"/>
                                    <w:left w:val="single" w:sz="6" w:space="3" w:color="E4E4E7"/>
                                    <w:bottom w:val="single" w:sz="6" w:space="3" w:color="E4E4E7"/>
                                    <w:right w:val="single" w:sz="6" w:space="3" w:color="E4E4E7"/>
                                  </w:divBdr>
                                  <w:divsChild>
                                    <w:div w:id="17824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9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3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7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7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8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10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55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2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1140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8071375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45849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6726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098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58443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685829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22199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75635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232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057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842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7502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555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66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4E4E7"/>
                                    <w:left w:val="single" w:sz="6" w:space="3" w:color="E4E4E7"/>
                                    <w:bottom w:val="single" w:sz="6" w:space="3" w:color="E4E4E7"/>
                                    <w:right w:val="single" w:sz="6" w:space="3" w:color="E4E4E7"/>
                                  </w:divBdr>
                                  <w:divsChild>
                                    <w:div w:id="93313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8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06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8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8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5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5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1512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4105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13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73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5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7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4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3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78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8952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3753969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46911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4803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68481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2606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068545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23637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044864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866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9489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6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7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8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110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5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82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69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83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231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76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9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3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4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3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2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9401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1263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41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0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2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0787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4498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8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25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0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6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86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4E4E7"/>
                                    <w:left w:val="single" w:sz="6" w:space="3" w:color="E4E4E7"/>
                                    <w:bottom w:val="single" w:sz="6" w:space="3" w:color="E4E4E7"/>
                                    <w:right w:val="single" w:sz="6" w:space="3" w:color="E4E4E7"/>
                                  </w:divBdr>
                                  <w:divsChild>
                                    <w:div w:id="133418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7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8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01803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204322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22665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24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69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6100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628238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76634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65216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6795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834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5123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4849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24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4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14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2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4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4E4E7"/>
                                    <w:left w:val="single" w:sz="6" w:space="3" w:color="E4E4E7"/>
                                    <w:bottom w:val="single" w:sz="6" w:space="3" w:color="E4E4E7"/>
                                    <w:right w:val="single" w:sz="6" w:space="3" w:color="E4E4E7"/>
                                  </w:divBdr>
                                  <w:divsChild>
                                    <w:div w:id="15539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5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00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3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9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0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8CA436BD1494DBB7A984C2A52B5BA" ma:contentTypeVersion="15" ma:contentTypeDescription="Create a new document." ma:contentTypeScope="" ma:versionID="fb4acf680a2dd3672c16b3a4840034d1">
  <xsd:schema xmlns:xsd="http://www.w3.org/2001/XMLSchema" xmlns:xs="http://www.w3.org/2001/XMLSchema" xmlns:p="http://schemas.microsoft.com/office/2006/metadata/properties" xmlns:ns2="e61f764c-0a04-487e-986d-5333bd60b83e" xmlns:ns3="9587d29d-9b85-47b5-a1d1-fa25f63d522b" targetNamespace="http://schemas.microsoft.com/office/2006/metadata/properties" ma:root="true" ma:fieldsID="e93890a51912f17e5f9be0745ed1dbc1" ns2:_="" ns3:_="">
    <xsd:import namespace="e61f764c-0a04-487e-986d-5333bd60b83e"/>
    <xsd:import namespace="9587d29d-9b85-47b5-a1d1-fa25f63d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f764c-0a04-487e-986d-5333bd60b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127f4-b5ca-4aff-9e25-850b26588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7d29d-9b85-47b5-a1d1-fa25f63d52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c2d8e5-a5b1-4915-b00e-52ccf530b5bf}" ma:internalName="TaxCatchAll" ma:showField="CatchAllData" ma:web="9587d29d-9b85-47b5-a1d1-fa25f63d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87d29d-9b85-47b5-a1d1-fa25f63d522b" xsi:nil="true"/>
    <lcf76f155ced4ddcb4097134ff3c332f xmlns="e61f764c-0a04-487e-986d-5333bd60b83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0CBE4-5A4E-44FF-87FC-260F683FA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f764c-0a04-487e-986d-5333bd60b83e"/>
    <ds:schemaRef ds:uri="9587d29d-9b85-47b5-a1d1-fa25f63d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6B3A4-617B-4F9A-9EA1-E8FBE335C612}">
  <ds:schemaRefs>
    <ds:schemaRef ds:uri="http://schemas.microsoft.com/office/2006/metadata/properties"/>
    <ds:schemaRef ds:uri="http://schemas.microsoft.com/office/infopath/2007/PartnerControls"/>
    <ds:schemaRef ds:uri="9587d29d-9b85-47b5-a1d1-fa25f63d522b"/>
    <ds:schemaRef ds:uri="e61f764c-0a04-487e-986d-5333bd60b83e"/>
  </ds:schemaRefs>
</ds:datastoreItem>
</file>

<file path=customXml/itemProps4.xml><?xml version="1.0" encoding="utf-8"?>
<ds:datastoreItem xmlns:ds="http://schemas.openxmlformats.org/officeDocument/2006/customXml" ds:itemID="{A3DD052E-116D-4644-8ECD-B7C8C721A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We’re all community pharmacy</vt:lpstr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Louise Gatley</dc:creator>
  <cp:keywords/>
  <dc:description/>
  <cp:lastModifiedBy>Jess Bibby</cp:lastModifiedBy>
  <cp:revision>3</cp:revision>
  <cp:lastPrinted>2022-06-09T11:49:00Z</cp:lastPrinted>
  <dcterms:created xsi:type="dcterms:W3CDTF">2026-04-07T14:47:00Z</dcterms:created>
  <dcterms:modified xsi:type="dcterms:W3CDTF">2026-04-07T14:47:00Z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0x0101003C98CA436BD1494DBB7A984C2A52B5BA</vt:lpwstr>
  </property>
  <property fmtid="{D5CDD505-2E9C-101B-9397-08002B2CF9AE}" pid="3" name="MediaServiceImageTags">
    <vt:lpwstr/>
  </property>
</Properties>
</file>