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465F9A" w14:textId="77777777" w:rsidR="00116688" w:rsidRDefault="00275E7C"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6E0D781D" wp14:editId="15C5EBF2">
                <wp:simplePos x="0" y="0"/>
                <wp:positionH relativeFrom="column">
                  <wp:posOffset>2400300</wp:posOffset>
                </wp:positionH>
                <wp:positionV relativeFrom="paragraph">
                  <wp:posOffset>1849755</wp:posOffset>
                </wp:positionV>
                <wp:extent cx="4520565" cy="1651000"/>
                <wp:effectExtent l="28575" t="20955" r="22860" b="234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0565" cy="1651000"/>
                          <a:chOff x="3780" y="2913"/>
                          <a:chExt cx="7118" cy="259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780" y="2913"/>
                            <a:ext cx="7118" cy="2599"/>
                            <a:chOff x="3780" y="2913"/>
                            <a:chExt cx="7118" cy="2599"/>
                          </a:xfrm>
                        </wpg:grpSpPr>
                        <wps:wsp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0" y="2913"/>
                              <a:ext cx="7118" cy="25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9E49"/>
                            </a:solidFill>
                            <a:ln w="381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6" y="3040"/>
                              <a:ext cx="6864" cy="2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3910" y="3537"/>
                            <a:ext cx="6841" cy="1311"/>
                            <a:chOff x="3910" y="3537"/>
                            <a:chExt cx="6841" cy="1311"/>
                          </a:xfrm>
                        </wpg:grpSpPr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0" y="3537"/>
                              <a:ext cx="6831" cy="1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0687589" w14:textId="77777777" w:rsidR="00804060" w:rsidRDefault="00804060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56"/>
                                    <w:szCs w:val="56"/>
                                  </w:rPr>
                                  <w:t>Care at the Chemist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0" y="4317"/>
                              <a:ext cx="6831" cy="5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8F7CAD8" w14:textId="77777777" w:rsidR="00804060" w:rsidRDefault="00804060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32"/>
                                    <w:szCs w:val="32"/>
                                  </w:rPr>
                                  <w:t>Formulary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D781D" id="Group 2" o:spid="_x0000_s1026" style="position:absolute;margin-left:189pt;margin-top:145.65pt;width:355.95pt;height:130pt;z-index:251657728;mso-wrap-distance-left:0;mso-wrap-distance-right:0" coordorigin="3780,2913" coordsize="7118,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">
                <v:group id="Group 3" o:spid="_x0000_s1027" style="position:absolute;left:3780;top:2913;width:7118;height:2599" coordorigin="3780,2913" coordsize="7118,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AutoShape 4" o:spid="_x0000_s1028" style="position:absolute;left:3780;top:2913;width:7118;height:2599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" fillcolor="#009e49" strokeweight="1.06mm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3906;top:3040;width:6864;height:23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" filled="f" stroked="f">
                    <v:stroke joinstyle="round"/>
                  </v:shape>
                </v:group>
                <v:group id="Group 6" o:spid="_x0000_s1030" style="position:absolute;left:3910;top:3537;width:6841;height:1311" coordorigin="3910,3537" coordsize="6841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7" o:spid="_x0000_s1031" type="#_x0000_t202" style="position:absolute;left:3920;top:3537;width:6831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  <v:stroke joinstyle="round"/>
                    <v:textbox>
                      <w:txbxContent>
                        <w:p w14:paraId="50687589" w14:textId="77777777" w:rsidR="00804060" w:rsidRDefault="0080406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56"/>
                              <w:szCs w:val="56"/>
                            </w:rPr>
                            <w:t>Care at the Chemist</w:t>
                          </w:r>
                        </w:p>
                      </w:txbxContent>
                    </v:textbox>
                  </v:shape>
                  <v:shape id="Text Box 8" o:spid="_x0000_s1032" type="#_x0000_t202" style="position:absolute;left:3910;top:4317;width:6831;height: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" filled="f" stroked="f">
                    <v:stroke joinstyle="round"/>
                    <v:textbox>
                      <w:txbxContent>
                        <w:p w14:paraId="78F7CAD8" w14:textId="77777777" w:rsidR="00804060" w:rsidRDefault="0080406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Formulary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7EE7">
        <w:tab/>
      </w:r>
      <w:r w:rsidR="00697EE7">
        <w:tab/>
      </w:r>
      <w:r w:rsidR="00697EE7">
        <w:tab/>
      </w:r>
      <w:r w:rsidR="00697EE7">
        <w:tab/>
      </w:r>
      <w:r w:rsidR="00697EE7">
        <w:tab/>
      </w:r>
      <w:r w:rsidR="00697EE7">
        <w:tab/>
      </w:r>
      <w:r w:rsidR="00697EE7">
        <w:tab/>
      </w:r>
      <w:r w:rsidR="00697EE7">
        <w:tab/>
      </w:r>
      <w:r w:rsidR="00697EE7">
        <w:tab/>
      </w:r>
      <w:r w:rsidR="00697EE7">
        <w:tab/>
      </w:r>
      <w:r w:rsidR="00697EE7">
        <w:tab/>
      </w:r>
      <w:r w:rsidR="00697EE7">
        <w:tab/>
      </w:r>
      <w:r w:rsidR="00697EE7">
        <w:tab/>
      </w:r>
      <w:r w:rsidR="00697EE7">
        <w:tab/>
      </w:r>
      <w:r w:rsidR="00697EE7">
        <w:tab/>
      </w:r>
      <w:r w:rsidR="00697EE7">
        <w:tab/>
      </w:r>
    </w:p>
    <w:p w14:paraId="00CE55F7" w14:textId="77777777" w:rsidR="00116688" w:rsidRDefault="00116688"/>
    <w:p w14:paraId="06C48EFE" w14:textId="77777777" w:rsidR="00116688" w:rsidRDefault="00116688"/>
    <w:p w14:paraId="3DAE6AD6" w14:textId="77777777" w:rsidR="00116688" w:rsidRDefault="00116688"/>
    <w:p w14:paraId="67455A6F" w14:textId="77777777" w:rsidR="00116688" w:rsidRDefault="00116688"/>
    <w:p w14:paraId="6AAB4FCE" w14:textId="77777777" w:rsidR="00116688" w:rsidRDefault="00116688"/>
    <w:p w14:paraId="492178DD" w14:textId="77777777" w:rsidR="00116688" w:rsidRDefault="00116688"/>
    <w:p w14:paraId="242686C3" w14:textId="77777777" w:rsidR="00116688" w:rsidRDefault="00116688"/>
    <w:p w14:paraId="750C9D76" w14:textId="77777777" w:rsidR="00116688" w:rsidRDefault="00116688"/>
    <w:p w14:paraId="0001A1AC" w14:textId="77777777" w:rsidR="00116688" w:rsidRDefault="00116688"/>
    <w:p w14:paraId="59A3E2E1" w14:textId="77777777" w:rsidR="00116688" w:rsidRDefault="00116688"/>
    <w:p w14:paraId="7F43AFB2" w14:textId="77777777" w:rsidR="00116688" w:rsidRDefault="00116688"/>
    <w:p w14:paraId="62B8452F" w14:textId="77777777" w:rsidR="00116688" w:rsidRDefault="00116688"/>
    <w:p w14:paraId="5243104A" w14:textId="77777777" w:rsidR="00116688" w:rsidRDefault="00116688"/>
    <w:p w14:paraId="71D4B627" w14:textId="77777777" w:rsidR="00116688" w:rsidRDefault="00116688"/>
    <w:p w14:paraId="085CFD1E" w14:textId="77777777" w:rsidR="00116688" w:rsidRDefault="00116688"/>
    <w:p w14:paraId="7267209E" w14:textId="77777777" w:rsidR="00116688" w:rsidRDefault="00116688"/>
    <w:p w14:paraId="795B3A7E" w14:textId="77777777" w:rsidR="00116688" w:rsidRDefault="00116688"/>
    <w:p w14:paraId="3BDFDF99" w14:textId="77777777" w:rsidR="00116688" w:rsidRDefault="00116688"/>
    <w:p w14:paraId="1691B2BF" w14:textId="77777777" w:rsidR="00116688" w:rsidRDefault="00116688"/>
    <w:p w14:paraId="6E830BC5" w14:textId="77777777" w:rsidR="00116688" w:rsidRDefault="00116688"/>
    <w:p w14:paraId="34678239" w14:textId="77777777" w:rsidR="00116688" w:rsidRDefault="00116688"/>
    <w:p w14:paraId="01FB8FB7" w14:textId="77777777" w:rsidR="00116688" w:rsidRDefault="00116688"/>
    <w:p w14:paraId="2AC50C24" w14:textId="77777777" w:rsidR="00116688" w:rsidRDefault="00116688"/>
    <w:p w14:paraId="646F7E72" w14:textId="77777777" w:rsidR="00116688" w:rsidRDefault="00116688"/>
    <w:p w14:paraId="2452C331" w14:textId="77777777" w:rsidR="00116688" w:rsidRDefault="00116688"/>
    <w:p w14:paraId="1616F83C" w14:textId="77777777" w:rsidR="00194D14" w:rsidRDefault="00194D14" w:rsidP="00F97397">
      <w:pPr>
        <w:sectPr w:rsidR="00194D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6837" w:h="11905" w:orient="landscape"/>
          <w:pgMar w:top="1134" w:right="1134" w:bottom="1134" w:left="567" w:header="709" w:footer="709" w:gutter="0"/>
          <w:cols w:space="720"/>
          <w:docGrid w:linePitch="360"/>
        </w:sectPr>
      </w:pPr>
    </w:p>
    <w:p w14:paraId="0A3DC993" w14:textId="77777777" w:rsidR="00116688" w:rsidRDefault="00116688"/>
    <w:p w14:paraId="7F6AD395" w14:textId="77777777" w:rsidR="00194D14" w:rsidRDefault="00194D14"/>
    <w:p w14:paraId="4043EA66" w14:textId="77777777" w:rsidR="00194D14" w:rsidRPr="00FC2A1D" w:rsidRDefault="00194D14">
      <w:pPr>
        <w:rPr>
          <w:color w:val="FF0000"/>
        </w:rPr>
      </w:pPr>
    </w:p>
    <w:p w14:paraId="08841ADB" w14:textId="77777777" w:rsidR="00FC2A1D" w:rsidRPr="00FC2A1D" w:rsidRDefault="00FC2A1D">
      <w:pPr>
        <w:rPr>
          <w:color w:val="FF0000"/>
        </w:rPr>
      </w:pPr>
    </w:p>
    <w:p w14:paraId="4F070831" w14:textId="77777777" w:rsidR="00FC2A1D" w:rsidRDefault="00FC2A1D">
      <w:pPr>
        <w:rPr>
          <w:color w:val="FF0000"/>
        </w:rPr>
      </w:pPr>
    </w:p>
    <w:p w14:paraId="5BD22853" w14:textId="77777777" w:rsidR="00D02B76" w:rsidRDefault="00D02B76"/>
    <w:tbl>
      <w:tblPr>
        <w:tblW w:w="14991" w:type="dxa"/>
        <w:tblInd w:w="-102" w:type="dxa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4345"/>
        <w:gridCol w:w="6237"/>
        <w:gridCol w:w="4409"/>
      </w:tblGrid>
      <w:tr w:rsidR="00D02B76" w14:paraId="18D11DEA" w14:textId="77777777" w:rsidTr="00945126">
        <w:trPr>
          <w:cantSplit/>
          <w:tblHeader/>
        </w:trPr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861E0E7" w14:textId="77777777" w:rsidR="00D02B76" w:rsidRDefault="00D02B76">
            <w:pPr>
              <w:pStyle w:val="TableH1"/>
              <w:snapToGrid w:val="0"/>
            </w:pPr>
            <w:r>
              <w:t>Indication</w:t>
            </w:r>
          </w:p>
        </w:tc>
        <w:tc>
          <w:tcPr>
            <w:tcW w:w="6237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4DFDD535" w14:textId="77777777" w:rsidR="00D02B76" w:rsidRDefault="00D02B76">
            <w:pPr>
              <w:pStyle w:val="TableH1"/>
              <w:snapToGrid w:val="0"/>
            </w:pPr>
            <w:r>
              <w:t>Treatment</w:t>
            </w:r>
          </w:p>
        </w:tc>
        <w:tc>
          <w:tcPr>
            <w:tcW w:w="4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FD6BF80" w14:textId="77777777" w:rsidR="00D02B76" w:rsidRDefault="00D02B76">
            <w:pPr>
              <w:pStyle w:val="TableH1"/>
              <w:snapToGrid w:val="0"/>
            </w:pPr>
            <w:r>
              <w:t>Notes</w:t>
            </w:r>
          </w:p>
          <w:p w14:paraId="1DE9438C" w14:textId="03E86A34" w:rsidR="00CB0757" w:rsidRPr="00CB0757" w:rsidRDefault="00CB0757">
            <w:pPr>
              <w:pStyle w:val="TableH1"/>
              <w:snapToGrid w:val="0"/>
              <w:rPr>
                <w:b w:val="0"/>
                <w:bCs/>
              </w:rPr>
            </w:pPr>
            <w:r w:rsidRPr="00CB0757">
              <w:rPr>
                <w:b w:val="0"/>
                <w:bCs/>
              </w:rPr>
              <w:t xml:space="preserve">All treatments to be supplied in line with </w:t>
            </w:r>
            <w:r w:rsidR="00CC6974">
              <w:rPr>
                <w:b w:val="0"/>
                <w:bCs/>
              </w:rPr>
              <w:t>over the counter</w:t>
            </w:r>
            <w:r w:rsidR="00EA52D3">
              <w:rPr>
                <w:b w:val="0"/>
                <w:bCs/>
              </w:rPr>
              <w:t xml:space="preserve"> </w:t>
            </w:r>
            <w:r w:rsidRPr="00CB0757">
              <w:rPr>
                <w:b w:val="0"/>
                <w:bCs/>
              </w:rPr>
              <w:t>product licen</w:t>
            </w:r>
            <w:r>
              <w:rPr>
                <w:b w:val="0"/>
                <w:bCs/>
              </w:rPr>
              <w:t>c</w:t>
            </w:r>
            <w:r w:rsidRPr="00CB0757">
              <w:rPr>
                <w:b w:val="0"/>
                <w:bCs/>
              </w:rPr>
              <w:t>e</w:t>
            </w:r>
          </w:p>
        </w:tc>
      </w:tr>
      <w:tr w:rsidR="00D02B76" w14:paraId="1042C6F0" w14:textId="77777777" w:rsidTr="00945126">
        <w:trPr>
          <w:cantSplit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</w:tcPr>
          <w:p w14:paraId="29755B7F" w14:textId="77777777" w:rsidR="00D02B76" w:rsidRDefault="00D02B76">
            <w:pPr>
              <w:pStyle w:val="TableText"/>
              <w:snapToGrid w:val="0"/>
            </w:pPr>
            <w:r>
              <w:t>Acute bacterial conjunctivitis</w:t>
            </w:r>
          </w:p>
          <w:p w14:paraId="1643E78A" w14:textId="77777777" w:rsidR="00194D14" w:rsidRDefault="00194D14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461648CA" w14:textId="77777777" w:rsidR="00D02B76" w:rsidRDefault="00D02B76">
            <w:pPr>
              <w:pStyle w:val="TableText"/>
              <w:snapToGrid w:val="0"/>
            </w:pPr>
            <w:r>
              <w:t>Chloramphenicol 0.5% eye drops (10ml)</w:t>
            </w:r>
          </w:p>
        </w:tc>
        <w:tc>
          <w:tcPr>
            <w:tcW w:w="4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FF334F0" w14:textId="47299AC9" w:rsidR="00D02B76" w:rsidRDefault="00D02B76">
            <w:pPr>
              <w:pStyle w:val="TableText"/>
              <w:snapToGrid w:val="0"/>
            </w:pPr>
          </w:p>
        </w:tc>
      </w:tr>
      <w:tr w:rsidR="00D02B76" w14:paraId="3A28FB9B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  <w:bottom w:val="single" w:sz="8" w:space="0" w:color="000000"/>
            </w:tcBorders>
          </w:tcPr>
          <w:p w14:paraId="6CD6A04E" w14:textId="77777777" w:rsidR="00D02B76" w:rsidRDefault="00D02B76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00D0B63E" w14:textId="77777777" w:rsidR="00D02B76" w:rsidRDefault="00D02B76">
            <w:pPr>
              <w:pStyle w:val="TableText"/>
              <w:snapToGrid w:val="0"/>
            </w:pPr>
            <w:r>
              <w:t>Chloramphenicol 1% eye oint. (4g)</w:t>
            </w:r>
          </w:p>
        </w:tc>
        <w:tc>
          <w:tcPr>
            <w:tcW w:w="4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1EC1D32" w14:textId="2223E5B1" w:rsidR="00D02B76" w:rsidRDefault="00D02B76">
            <w:pPr>
              <w:pStyle w:val="TableText"/>
              <w:snapToGrid w:val="0"/>
            </w:pPr>
          </w:p>
        </w:tc>
      </w:tr>
      <w:tr w:rsidR="00D02B76" w14:paraId="4703D541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</w:tcBorders>
          </w:tcPr>
          <w:p w14:paraId="37332C2E" w14:textId="054EAB7C" w:rsidR="00D02B76" w:rsidRPr="001E7F75" w:rsidRDefault="00EB7574">
            <w:pPr>
              <w:pStyle w:val="TableText"/>
              <w:snapToGrid w:val="0"/>
              <w:rPr>
                <w:highlight w:val="yellow"/>
              </w:rPr>
            </w:pPr>
            <w:r w:rsidRPr="00713397">
              <w:t>Mild to Moderate hayfever/seasonal rhinitis</w:t>
            </w:r>
          </w:p>
        </w:tc>
        <w:tc>
          <w:tcPr>
            <w:tcW w:w="6237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32BF92" w14:textId="77777777" w:rsidR="00D02B76" w:rsidRPr="00710659" w:rsidRDefault="00D02B76">
            <w:pPr>
              <w:pStyle w:val="TableText"/>
              <w:snapToGrid w:val="0"/>
            </w:pPr>
            <w:r w:rsidRPr="00710659">
              <w:t>Sodium cromoglycate 2% eye drops (10ml)</w:t>
            </w:r>
            <w:r w:rsidR="00710659">
              <w:t xml:space="preserve"> 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2EC1C3B" w14:textId="2E6F09F6" w:rsidR="00D02B76" w:rsidRPr="00710659" w:rsidRDefault="00D02B76" w:rsidP="00710659">
            <w:pPr>
              <w:pStyle w:val="TableText"/>
              <w:snapToGrid w:val="0"/>
            </w:pPr>
          </w:p>
        </w:tc>
      </w:tr>
      <w:tr w:rsidR="00D02B76" w14:paraId="653E561D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</w:tcBorders>
          </w:tcPr>
          <w:p w14:paraId="791905F0" w14:textId="77777777" w:rsidR="00D02B76" w:rsidRPr="00713397" w:rsidRDefault="00D02B76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05B488" w14:textId="74FC275D" w:rsidR="00D02B76" w:rsidRPr="00713397" w:rsidRDefault="007C30DB">
            <w:pPr>
              <w:pStyle w:val="TableText"/>
              <w:snapToGrid w:val="0"/>
            </w:pPr>
            <w:r w:rsidRPr="00713397">
              <w:t xml:space="preserve">Fluticasone 0.05% </w:t>
            </w:r>
            <w:r w:rsidR="00D02B76" w:rsidRPr="00713397">
              <w:t>nasal spray</w:t>
            </w:r>
          </w:p>
          <w:p w14:paraId="05EBB86D" w14:textId="51BF9B86" w:rsidR="00D02B76" w:rsidRPr="00713397" w:rsidRDefault="00D02B76">
            <w:pPr>
              <w:pStyle w:val="TableText"/>
              <w:snapToGrid w:val="0"/>
            </w:pPr>
            <w:r w:rsidRPr="00713397">
              <w:t>(</w:t>
            </w:r>
            <w:r w:rsidR="00EB7574" w:rsidRPr="00713397">
              <w:t>60</w:t>
            </w:r>
            <w:r w:rsidRPr="00713397">
              <w:t xml:space="preserve"> dose)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7D2139A" w14:textId="77777777" w:rsidR="00194D14" w:rsidRDefault="00194D14">
            <w:pPr>
              <w:pStyle w:val="TableText"/>
              <w:snapToGrid w:val="0"/>
            </w:pPr>
          </w:p>
          <w:p w14:paraId="1146D3F7" w14:textId="77777777" w:rsidR="00194D14" w:rsidRDefault="00194D14">
            <w:pPr>
              <w:pStyle w:val="TableText"/>
              <w:snapToGrid w:val="0"/>
            </w:pPr>
          </w:p>
        </w:tc>
      </w:tr>
      <w:tr w:rsidR="00D02B76" w14:paraId="6D6BAF1D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</w:tcBorders>
          </w:tcPr>
          <w:p w14:paraId="237A76E5" w14:textId="77777777" w:rsidR="00D02B76" w:rsidRDefault="00D02B76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2FF94C" w14:textId="77777777" w:rsidR="00D02B76" w:rsidRDefault="00D02B76">
            <w:pPr>
              <w:pStyle w:val="TableText"/>
              <w:snapToGrid w:val="0"/>
            </w:pPr>
            <w:r>
              <w:t>Loratadine 5mg/5ml syrup (100ml)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77BA4BD" w14:textId="03B6C834" w:rsidR="00D02B76" w:rsidRDefault="00D02B76">
            <w:pPr>
              <w:pStyle w:val="TableText"/>
              <w:snapToGrid w:val="0"/>
            </w:pPr>
          </w:p>
        </w:tc>
      </w:tr>
      <w:tr w:rsidR="00D02B76" w14:paraId="7A899D85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</w:tcBorders>
          </w:tcPr>
          <w:p w14:paraId="5729DE2D" w14:textId="77777777" w:rsidR="00D02B76" w:rsidRDefault="00D02B76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3D3AE3" w14:textId="77777777" w:rsidR="00D02B76" w:rsidRDefault="008854B5" w:rsidP="008854B5">
            <w:pPr>
              <w:pStyle w:val="BodyText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</w:t>
            </w:r>
            <w:r w:rsidR="00D02B76">
              <w:rPr>
                <w:rFonts w:ascii="Arial" w:hAnsi="Arial"/>
                <w:sz w:val="22"/>
                <w:szCs w:val="22"/>
              </w:rPr>
              <w:t>hlorphenamine tabs 4 mg  (28)</w:t>
            </w:r>
          </w:p>
        </w:tc>
        <w:tc>
          <w:tcPr>
            <w:tcW w:w="4409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4090ECC" w14:textId="12C19AEC" w:rsidR="00D02B76" w:rsidRDefault="00D02B76" w:rsidP="00710659">
            <w:pPr>
              <w:pStyle w:val="TableText"/>
              <w:snapToGrid w:val="0"/>
            </w:pPr>
          </w:p>
        </w:tc>
      </w:tr>
      <w:tr w:rsidR="00D02B76" w14:paraId="618296A8" w14:textId="77777777" w:rsidTr="00945126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</w:tcPr>
          <w:p w14:paraId="0C6CE95C" w14:textId="77777777" w:rsidR="00D02B76" w:rsidRDefault="00D02B76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9413395" w14:textId="3E1DCE3A" w:rsidR="00D02B76" w:rsidRPr="00710659" w:rsidRDefault="008854B5">
            <w:pPr>
              <w:pStyle w:val="BodyText"/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 w:rsidRPr="00710659">
              <w:rPr>
                <w:rFonts w:ascii="Arial" w:hAnsi="Arial"/>
                <w:sz w:val="22"/>
                <w:szCs w:val="22"/>
              </w:rPr>
              <w:t>C</w:t>
            </w:r>
            <w:r w:rsidR="00D02B76" w:rsidRPr="00710659">
              <w:rPr>
                <w:rFonts w:ascii="Arial" w:hAnsi="Arial"/>
                <w:sz w:val="22"/>
                <w:szCs w:val="22"/>
              </w:rPr>
              <w:t xml:space="preserve">hlorphenamine </w:t>
            </w:r>
            <w:r w:rsidR="00CA4EFD">
              <w:rPr>
                <w:rFonts w:ascii="Arial" w:hAnsi="Arial"/>
                <w:sz w:val="22"/>
                <w:szCs w:val="22"/>
              </w:rPr>
              <w:t>oral s</w:t>
            </w:r>
            <w:r w:rsidR="00D110E9">
              <w:rPr>
                <w:rFonts w:ascii="Arial" w:hAnsi="Arial"/>
                <w:sz w:val="22"/>
                <w:szCs w:val="22"/>
              </w:rPr>
              <w:t>yrup</w:t>
            </w:r>
            <w:r w:rsidR="00D02B76" w:rsidRPr="00710659">
              <w:rPr>
                <w:rFonts w:ascii="Arial" w:hAnsi="Arial"/>
                <w:sz w:val="22"/>
                <w:szCs w:val="22"/>
              </w:rPr>
              <w:t xml:space="preserve"> 2mg/5ml</w:t>
            </w:r>
            <w:r w:rsidR="00D02B76" w:rsidRPr="00710659">
              <w:rPr>
                <w:rFonts w:ascii="Arial" w:hAnsi="Arial"/>
                <w:color w:val="000080"/>
                <w:sz w:val="22"/>
                <w:szCs w:val="22"/>
              </w:rPr>
              <w:t xml:space="preserve"> </w:t>
            </w:r>
            <w:r w:rsidR="00D02B76" w:rsidRPr="00710659">
              <w:rPr>
                <w:rFonts w:ascii="Arial" w:hAnsi="Arial"/>
                <w:color w:val="000000"/>
                <w:sz w:val="22"/>
                <w:szCs w:val="22"/>
              </w:rPr>
              <w:t>(150ml)</w:t>
            </w:r>
          </w:p>
        </w:tc>
        <w:tc>
          <w:tcPr>
            <w:tcW w:w="4409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564A7B4" w14:textId="4BB5EB7D" w:rsidR="00D02B76" w:rsidRPr="00710659" w:rsidRDefault="00D02B76" w:rsidP="007B46D9">
            <w:pPr>
              <w:pStyle w:val="TableText"/>
              <w:snapToGrid w:val="0"/>
            </w:pPr>
          </w:p>
        </w:tc>
      </w:tr>
      <w:tr w:rsidR="00856FFE" w14:paraId="24CB3899" w14:textId="77777777" w:rsidTr="00945126">
        <w:trPr>
          <w:cantSplit/>
        </w:trPr>
        <w:tc>
          <w:tcPr>
            <w:tcW w:w="4345" w:type="dxa"/>
            <w:tcBorders>
              <w:left w:val="single" w:sz="4" w:space="0" w:color="auto"/>
              <w:bottom w:val="single" w:sz="4" w:space="0" w:color="auto"/>
            </w:tcBorders>
          </w:tcPr>
          <w:p w14:paraId="466464B2" w14:textId="77777777" w:rsidR="00856FFE" w:rsidRDefault="00856FFE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77D569" w14:textId="5C81D038" w:rsidR="00856FFE" w:rsidRPr="001E7F75" w:rsidRDefault="00EB7574">
            <w:pPr>
              <w:pStyle w:val="BodyText"/>
              <w:snapToGrid w:val="0"/>
              <w:rPr>
                <w:rFonts w:ascii="Arial" w:hAnsi="Arial"/>
                <w:sz w:val="22"/>
                <w:szCs w:val="22"/>
                <w:highlight w:val="yellow"/>
              </w:rPr>
            </w:pPr>
            <w:r w:rsidRPr="00713397">
              <w:rPr>
                <w:rFonts w:ascii="Arial" w:hAnsi="Arial"/>
                <w:sz w:val="22"/>
                <w:szCs w:val="22"/>
              </w:rPr>
              <w:t>Cetirizine 10mg tabs (30)</w:t>
            </w:r>
          </w:p>
        </w:tc>
        <w:tc>
          <w:tcPr>
            <w:tcW w:w="4409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442E154" w14:textId="77777777" w:rsidR="00856FFE" w:rsidRPr="001E7F75" w:rsidRDefault="00856FFE" w:rsidP="001E7F75">
            <w:pPr>
              <w:pStyle w:val="TableText"/>
              <w:snapToGrid w:val="0"/>
              <w:rPr>
                <w:highlight w:val="yellow"/>
              </w:rPr>
            </w:pPr>
          </w:p>
        </w:tc>
      </w:tr>
      <w:tr w:rsidR="00D02B76" w14:paraId="1A595C50" w14:textId="77777777" w:rsidTr="00945126">
        <w:trPr>
          <w:cantSplit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A84F1" w14:textId="5EC1238B" w:rsidR="00D02B76" w:rsidRPr="001E7F75" w:rsidRDefault="00856FFE">
            <w:pPr>
              <w:pStyle w:val="TableText"/>
              <w:snapToGrid w:val="0"/>
              <w:rPr>
                <w:highlight w:val="yellow"/>
              </w:rPr>
            </w:pPr>
            <w:r w:rsidRPr="00713397">
              <w:t>Insect Bites and Stings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2B108D" w14:textId="77777777" w:rsidR="00D02B76" w:rsidRPr="001E7F75" w:rsidRDefault="00D02B76">
            <w:pPr>
              <w:pStyle w:val="BodyText"/>
              <w:snapToGrid w:val="0"/>
              <w:rPr>
                <w:rFonts w:ascii="Arial" w:hAnsi="Arial"/>
                <w:sz w:val="22"/>
                <w:szCs w:val="22"/>
                <w:highlight w:val="yellow"/>
              </w:rPr>
            </w:pPr>
            <w:r w:rsidRPr="00713397">
              <w:rPr>
                <w:rFonts w:ascii="Arial" w:hAnsi="Arial"/>
                <w:sz w:val="22"/>
                <w:szCs w:val="22"/>
              </w:rPr>
              <w:t>Hydrocortisone cream 1% (15g)</w:t>
            </w:r>
          </w:p>
        </w:tc>
        <w:tc>
          <w:tcPr>
            <w:tcW w:w="4409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226ECDB" w14:textId="3D4992AB" w:rsidR="00D02B76" w:rsidRPr="001E7F75" w:rsidRDefault="00D02B76">
            <w:pPr>
              <w:pStyle w:val="TableText"/>
              <w:snapToGrid w:val="0"/>
              <w:rPr>
                <w:highlight w:val="yellow"/>
              </w:rPr>
            </w:pPr>
          </w:p>
        </w:tc>
      </w:tr>
      <w:tr w:rsidR="00562E75" w14:paraId="44C1E165" w14:textId="77777777" w:rsidTr="00945126">
        <w:trPr>
          <w:cantSplit/>
        </w:trPr>
        <w:tc>
          <w:tcPr>
            <w:tcW w:w="4345" w:type="dxa"/>
            <w:tcBorders>
              <w:top w:val="single" w:sz="4" w:space="0" w:color="auto"/>
              <w:left w:val="single" w:sz="8" w:space="0" w:color="000000"/>
            </w:tcBorders>
          </w:tcPr>
          <w:p w14:paraId="713718DD" w14:textId="4A8C8AEE" w:rsidR="00562E75" w:rsidRDefault="00EB7574">
            <w:pPr>
              <w:pStyle w:val="TableText"/>
              <w:snapToGrid w:val="0"/>
            </w:pPr>
            <w:r w:rsidRPr="00A3692E">
              <w:t>Athletes Foot and Ringworm</w:t>
            </w:r>
          </w:p>
          <w:p w14:paraId="69C1D224" w14:textId="77777777" w:rsidR="00194D14" w:rsidRPr="00FA14E8" w:rsidRDefault="00194D14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A792A8" w14:textId="1D550945" w:rsidR="00562E75" w:rsidRPr="008854B5" w:rsidRDefault="00562E75" w:rsidP="00562E75">
            <w:pPr>
              <w:pStyle w:val="TableText"/>
              <w:snapToGrid w:val="0"/>
            </w:pPr>
            <w:r w:rsidRPr="008854B5">
              <w:t>Clotrimazole</w:t>
            </w:r>
            <w:r w:rsidR="00945126">
              <w:t xml:space="preserve"> </w:t>
            </w:r>
            <w:r w:rsidRPr="008854B5">
              <w:t xml:space="preserve">1% cream ( 20g) </w:t>
            </w:r>
          </w:p>
          <w:p w14:paraId="76B2203A" w14:textId="77777777" w:rsidR="00562E75" w:rsidRDefault="00562E75" w:rsidP="008C4050">
            <w:pPr>
              <w:pStyle w:val="TableText"/>
              <w:snapToGrid w:val="0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DDC3AA0" w14:textId="77777777" w:rsidR="00562E75" w:rsidRDefault="00562E75" w:rsidP="001E7F75">
            <w:pPr>
              <w:pStyle w:val="TableText"/>
              <w:snapToGrid w:val="0"/>
            </w:pPr>
          </w:p>
        </w:tc>
      </w:tr>
      <w:tr w:rsidR="00D02B76" w14:paraId="14341CD8" w14:textId="77777777" w:rsidTr="00945126">
        <w:trPr>
          <w:cantSplit/>
          <w:trHeight w:val="736"/>
        </w:trPr>
        <w:tc>
          <w:tcPr>
            <w:tcW w:w="4345" w:type="dxa"/>
            <w:tcBorders>
              <w:top w:val="single" w:sz="4" w:space="0" w:color="auto"/>
              <w:left w:val="single" w:sz="8" w:space="0" w:color="000000"/>
            </w:tcBorders>
          </w:tcPr>
          <w:p w14:paraId="5CF0AE4A" w14:textId="23E17B88" w:rsidR="00D02B76" w:rsidRDefault="003E5313">
            <w:pPr>
              <w:pStyle w:val="TableText"/>
              <w:snapToGrid w:val="0"/>
            </w:pPr>
            <w:r w:rsidRPr="00A3692E">
              <w:t>Cough</w:t>
            </w:r>
            <w:r w:rsidR="00EB7574" w:rsidRPr="00A3692E">
              <w:t>s, colds, nasal congestion/flu symptoms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5B3B7B" w14:textId="77777777" w:rsidR="00D02B76" w:rsidRDefault="00D02B76" w:rsidP="008C4050">
            <w:pPr>
              <w:pStyle w:val="TableText"/>
              <w:snapToGrid w:val="0"/>
            </w:pPr>
            <w:r>
              <w:t>Simple linc</w:t>
            </w:r>
            <w:r w:rsidR="008C4050">
              <w:t>tus</w:t>
            </w:r>
            <w:r>
              <w:t xml:space="preserve"> </w:t>
            </w:r>
            <w:r w:rsidR="008C4050">
              <w:t>p</w:t>
            </w:r>
            <w:r>
              <w:t>aediatric</w:t>
            </w:r>
            <w:r w:rsidR="008C4050">
              <w:t xml:space="preserve"> sugar free</w:t>
            </w:r>
            <w:r>
              <w:t xml:space="preserve"> (200ml)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F05950D" w14:textId="785241EC" w:rsidR="00D02B76" w:rsidRDefault="00D02B76" w:rsidP="008854B5">
            <w:pPr>
              <w:pStyle w:val="TableText"/>
              <w:snapToGrid w:val="0"/>
            </w:pPr>
          </w:p>
        </w:tc>
      </w:tr>
      <w:tr w:rsidR="00D02B76" w14:paraId="5A59AB80" w14:textId="77777777" w:rsidTr="00945126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</w:tcPr>
          <w:p w14:paraId="2E434D88" w14:textId="77777777" w:rsidR="00D02B76" w:rsidRDefault="00D02B76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0223AF" w14:textId="77777777" w:rsidR="00D02B76" w:rsidRDefault="00D02B76" w:rsidP="008C4050">
            <w:pPr>
              <w:pStyle w:val="TableText"/>
              <w:snapToGrid w:val="0"/>
            </w:pPr>
            <w:r>
              <w:t xml:space="preserve">Simple </w:t>
            </w:r>
            <w:r w:rsidRPr="00FA14E8">
              <w:t>linc</w:t>
            </w:r>
            <w:r w:rsidR="008C4050" w:rsidRPr="00FA14E8">
              <w:t>tus</w:t>
            </w:r>
            <w:r w:rsidRPr="00FA14E8">
              <w:t xml:space="preserve"> </w:t>
            </w:r>
            <w:r w:rsidR="003E5313" w:rsidRPr="00FA14E8">
              <w:t>sugar free</w:t>
            </w:r>
            <w:r w:rsidR="003E5313">
              <w:t xml:space="preserve"> </w:t>
            </w:r>
            <w:r>
              <w:t>(200ml)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81FE323" w14:textId="06B7F5EC" w:rsidR="00D02B76" w:rsidRDefault="00D02B76">
            <w:pPr>
              <w:pStyle w:val="TableText"/>
              <w:snapToGrid w:val="0"/>
            </w:pPr>
          </w:p>
        </w:tc>
      </w:tr>
      <w:tr w:rsidR="003E5313" w14:paraId="1D4E7057" w14:textId="77777777" w:rsidTr="00945126">
        <w:trPr>
          <w:cantSplit/>
        </w:trPr>
        <w:tc>
          <w:tcPr>
            <w:tcW w:w="4345" w:type="dxa"/>
            <w:tcBorders>
              <w:left w:val="single" w:sz="4" w:space="0" w:color="auto"/>
              <w:bottom w:val="single" w:sz="4" w:space="0" w:color="auto"/>
            </w:tcBorders>
          </w:tcPr>
          <w:p w14:paraId="3D153C05" w14:textId="77777777" w:rsidR="003E5313" w:rsidRDefault="003E5313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2AC6295" w14:textId="04CF2209" w:rsidR="003E5313" w:rsidRDefault="00A3692E" w:rsidP="00CE3772">
            <w:pPr>
              <w:pStyle w:val="TableText"/>
              <w:snapToGrid w:val="0"/>
            </w:pPr>
            <w:r>
              <w:t>Sodium chloride nasal drops 0.9% 10ml</w:t>
            </w:r>
          </w:p>
        </w:tc>
        <w:tc>
          <w:tcPr>
            <w:tcW w:w="44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A4ED501" w14:textId="77777777" w:rsidR="00194D14" w:rsidRDefault="00194D14" w:rsidP="00CE3772">
            <w:pPr>
              <w:pStyle w:val="TableText"/>
              <w:snapToGrid w:val="0"/>
            </w:pPr>
          </w:p>
        </w:tc>
      </w:tr>
      <w:tr w:rsidR="003E5313" w14:paraId="45D86586" w14:textId="77777777" w:rsidTr="00945126">
        <w:trPr>
          <w:cantSplit/>
        </w:trPr>
        <w:tc>
          <w:tcPr>
            <w:tcW w:w="43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65387F70" w14:textId="471F28D3" w:rsidR="003E5313" w:rsidRDefault="006A7020">
            <w:pPr>
              <w:pStyle w:val="TableText"/>
              <w:snapToGrid w:val="0"/>
            </w:pPr>
            <w:r w:rsidRPr="003C7566">
              <w:lastRenderedPageBreak/>
              <w:t>Infrequent</w:t>
            </w:r>
            <w:r w:rsidRPr="000472D7">
              <w:t xml:space="preserve"> </w:t>
            </w:r>
            <w:r w:rsidR="003E5313">
              <w:t>Cold sores</w:t>
            </w:r>
            <w:r w:rsidR="00EB7574">
              <w:t xml:space="preserve"> </w:t>
            </w:r>
            <w:r w:rsidR="00EB7574" w:rsidRPr="00A3692E">
              <w:t>of the lip</w:t>
            </w:r>
          </w:p>
          <w:p w14:paraId="437DD09E" w14:textId="77777777" w:rsidR="00194D14" w:rsidRDefault="00194D14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4CB90A93" w14:textId="77777777" w:rsidR="003E5313" w:rsidRDefault="003E5313">
            <w:pPr>
              <w:pStyle w:val="TableText"/>
              <w:snapToGrid w:val="0"/>
            </w:pPr>
            <w:r>
              <w:t>Aciclovir 5% cream (2g)</w:t>
            </w:r>
          </w:p>
        </w:tc>
        <w:tc>
          <w:tcPr>
            <w:tcW w:w="4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456ED3E" w14:textId="4625C0ED" w:rsidR="003E5313" w:rsidRDefault="003E5313">
            <w:pPr>
              <w:pStyle w:val="TableText"/>
            </w:pPr>
          </w:p>
        </w:tc>
      </w:tr>
      <w:tr w:rsidR="00C328F1" w14:paraId="28F62C06" w14:textId="77777777" w:rsidTr="00945126">
        <w:trPr>
          <w:cantSplit/>
          <w:trHeight w:val="937"/>
        </w:trPr>
        <w:tc>
          <w:tcPr>
            <w:tcW w:w="4345" w:type="dxa"/>
            <w:tcBorders>
              <w:top w:val="single" w:sz="8" w:space="0" w:color="000000"/>
              <w:left w:val="single" w:sz="8" w:space="0" w:color="000000"/>
            </w:tcBorders>
          </w:tcPr>
          <w:p w14:paraId="19BBA537" w14:textId="77777777" w:rsidR="00C328F1" w:rsidRDefault="00C328F1" w:rsidP="00C328F1">
            <w:pPr>
              <w:pStyle w:val="TableText"/>
              <w:snapToGrid w:val="0"/>
            </w:pPr>
            <w:r w:rsidRPr="003C7566">
              <w:rPr>
                <w:color w:val="000000" w:themeColor="text1"/>
              </w:rPr>
              <w:t xml:space="preserve">Infrequent </w:t>
            </w:r>
            <w:r>
              <w:t>Constipation</w:t>
            </w:r>
          </w:p>
          <w:p w14:paraId="69CD36E8" w14:textId="77777777" w:rsidR="00C328F1" w:rsidRDefault="00C328F1" w:rsidP="00C328F1">
            <w:pPr>
              <w:pStyle w:val="TableText"/>
              <w:snapToGrid w:val="0"/>
            </w:pPr>
          </w:p>
          <w:p w14:paraId="68E69E92" w14:textId="1CC651D6" w:rsidR="00C328F1" w:rsidRDefault="00C328F1" w:rsidP="00C328F1">
            <w:pPr>
              <w:pStyle w:val="TableText"/>
              <w:snapToGrid w:val="0"/>
            </w:pPr>
          </w:p>
          <w:p w14:paraId="4EBDF929" w14:textId="77777777" w:rsidR="00C328F1" w:rsidRDefault="00C328F1" w:rsidP="00C328F1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90C6CFD" w14:textId="6AA7A4B3" w:rsidR="00C328F1" w:rsidRDefault="00C328F1" w:rsidP="00C328F1">
            <w:pPr>
              <w:pStyle w:val="TableText"/>
              <w:snapToGrid w:val="0"/>
            </w:pPr>
            <w:r>
              <w:t xml:space="preserve">Ispaghula husk 3.5g sachets </w:t>
            </w:r>
            <w:r w:rsidRPr="00A3692E">
              <w:t>(30)</w:t>
            </w:r>
          </w:p>
        </w:tc>
        <w:tc>
          <w:tcPr>
            <w:tcW w:w="440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28FFD53" w14:textId="77777777" w:rsidR="00C328F1" w:rsidRDefault="00C328F1" w:rsidP="001E7F75">
            <w:pPr>
              <w:pStyle w:val="TableText"/>
              <w:snapToGrid w:val="0"/>
            </w:pPr>
          </w:p>
        </w:tc>
      </w:tr>
      <w:tr w:rsidR="00C328F1" w14:paraId="6629E4BF" w14:textId="77777777" w:rsidTr="00945126">
        <w:trPr>
          <w:cantSplit/>
          <w:trHeight w:val="255"/>
        </w:trPr>
        <w:tc>
          <w:tcPr>
            <w:tcW w:w="4345" w:type="dxa"/>
            <w:tcBorders>
              <w:left w:val="single" w:sz="8" w:space="0" w:color="000000"/>
            </w:tcBorders>
          </w:tcPr>
          <w:p w14:paraId="0703B7FA" w14:textId="77777777" w:rsidR="00C328F1" w:rsidRDefault="00C328F1" w:rsidP="00C328F1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4B5A479" w14:textId="77777777" w:rsidR="00C328F1" w:rsidRDefault="00C328F1" w:rsidP="00C328F1">
            <w:pPr>
              <w:pStyle w:val="TableText"/>
              <w:snapToGrid w:val="0"/>
            </w:pPr>
            <w:r>
              <w:t>Lactulose liquid (500ml)</w:t>
            </w:r>
          </w:p>
        </w:tc>
        <w:tc>
          <w:tcPr>
            <w:tcW w:w="440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77387B4" w14:textId="573AC846" w:rsidR="00C328F1" w:rsidRDefault="00C328F1" w:rsidP="00C328F1">
            <w:pPr>
              <w:pStyle w:val="TableText"/>
              <w:snapToGrid w:val="0"/>
            </w:pPr>
          </w:p>
        </w:tc>
      </w:tr>
      <w:tr w:rsidR="00C328F1" w14:paraId="532CC27C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  <w:bottom w:val="single" w:sz="4" w:space="0" w:color="auto"/>
            </w:tcBorders>
          </w:tcPr>
          <w:p w14:paraId="703963DA" w14:textId="77777777" w:rsidR="00C328F1" w:rsidRDefault="00C328F1" w:rsidP="00C328F1">
            <w:pPr>
              <w:pStyle w:val="TableText"/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64B894AF" w14:textId="77777777" w:rsidR="00C328F1" w:rsidRDefault="00C328F1" w:rsidP="00C328F1">
            <w:pPr>
              <w:pStyle w:val="TableText"/>
              <w:snapToGrid w:val="0"/>
            </w:pPr>
            <w:r>
              <w:t>Senna 7.5mg tablets  (20)</w:t>
            </w:r>
          </w:p>
        </w:tc>
        <w:tc>
          <w:tcPr>
            <w:tcW w:w="44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E75AAF9" w14:textId="77777777" w:rsidR="00C328F1" w:rsidRDefault="00C328F1" w:rsidP="00C328F1">
            <w:pPr>
              <w:pStyle w:val="TableText"/>
              <w:snapToGrid w:val="0"/>
            </w:pPr>
          </w:p>
        </w:tc>
      </w:tr>
      <w:tr w:rsidR="00C328F1" w14:paraId="1B4749D5" w14:textId="77777777" w:rsidTr="00945126">
        <w:trPr>
          <w:cantSplit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</w:tcPr>
          <w:p w14:paraId="772DF971" w14:textId="1661BF90" w:rsidR="00C328F1" w:rsidRDefault="00C328F1" w:rsidP="00C328F1">
            <w:pPr>
              <w:pStyle w:val="TableText"/>
              <w:snapToGrid w:val="0"/>
            </w:pPr>
            <w:r w:rsidRPr="003C7566">
              <w:t>Mild</w:t>
            </w:r>
            <w:r>
              <w:t xml:space="preserve"> </w:t>
            </w:r>
            <w:r w:rsidRPr="008E619E">
              <w:t>Irritant</w:t>
            </w:r>
            <w:r>
              <w:t xml:space="preserve"> Dermatitis</w:t>
            </w:r>
          </w:p>
        </w:tc>
        <w:tc>
          <w:tcPr>
            <w:tcW w:w="6237" w:type="dxa"/>
            <w:tcBorders>
              <w:top w:val="single" w:sz="8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9C7618E" w14:textId="77777777" w:rsidR="00C328F1" w:rsidRDefault="00C328F1" w:rsidP="001E7F75">
            <w:pPr>
              <w:pStyle w:val="TableText"/>
              <w:pBdr>
                <w:bottom w:val="single" w:sz="4" w:space="1" w:color="auto"/>
              </w:pBdr>
              <w:snapToGrid w:val="0"/>
            </w:pPr>
            <w:r>
              <w:t>Hydrocortisone 1% cream (15g)</w:t>
            </w:r>
          </w:p>
          <w:p w14:paraId="30F66804" w14:textId="77777777" w:rsidR="00C328F1" w:rsidRDefault="00C328F1" w:rsidP="001E7F75">
            <w:pPr>
              <w:pStyle w:val="TableText"/>
              <w:pBdr>
                <w:bottom w:val="single" w:sz="4" w:space="1" w:color="auto"/>
              </w:pBdr>
              <w:snapToGrid w:val="0"/>
            </w:pPr>
          </w:p>
          <w:p w14:paraId="52169A4E" w14:textId="3EFEA744" w:rsidR="00C328F1" w:rsidRDefault="00C328F1" w:rsidP="00C328F1">
            <w:pPr>
              <w:pStyle w:val="TableText"/>
              <w:snapToGrid w:val="0"/>
            </w:pPr>
            <w:r w:rsidRPr="008E619E">
              <w:t>Emulsifying Ointment (500g)</w:t>
            </w:r>
          </w:p>
          <w:p w14:paraId="78013CB6" w14:textId="2DBD2C9C" w:rsidR="00C328F1" w:rsidRDefault="00C328F1" w:rsidP="00C328F1">
            <w:pPr>
              <w:pStyle w:val="TableText"/>
              <w:snapToGrid w:val="0"/>
            </w:pPr>
          </w:p>
        </w:tc>
        <w:tc>
          <w:tcPr>
            <w:tcW w:w="44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AC155C2" w14:textId="77777777" w:rsidR="00C328F1" w:rsidRDefault="00C328F1" w:rsidP="001E7F75">
            <w:pPr>
              <w:pStyle w:val="TableText"/>
              <w:pBdr>
                <w:bottom w:val="single" w:sz="4" w:space="1" w:color="auto"/>
              </w:pBdr>
              <w:snapToGrid w:val="0"/>
              <w:rPr>
                <w:color w:val="FF0000"/>
              </w:rPr>
            </w:pPr>
          </w:p>
          <w:p w14:paraId="4603CFCA" w14:textId="280FA804" w:rsidR="00C328F1" w:rsidRDefault="00C328F1" w:rsidP="00C328F1">
            <w:pPr>
              <w:pStyle w:val="TableText"/>
              <w:snapToGrid w:val="0"/>
            </w:pPr>
          </w:p>
        </w:tc>
      </w:tr>
      <w:tr w:rsidR="00C328F1" w14:paraId="587F88C5" w14:textId="77777777" w:rsidTr="00945126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</w:tcPr>
          <w:p w14:paraId="6AC015C5" w14:textId="77777777" w:rsidR="00C328F1" w:rsidRPr="003C7566" w:rsidRDefault="00C328F1" w:rsidP="00C328F1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610190E" w14:textId="793806D3" w:rsidR="00C328F1" w:rsidRPr="001E7F75" w:rsidRDefault="00C328F1" w:rsidP="00C328F1">
            <w:pPr>
              <w:pStyle w:val="TableText"/>
              <w:snapToGrid w:val="0"/>
              <w:rPr>
                <w:highlight w:val="yellow"/>
              </w:rPr>
            </w:pPr>
            <w:r w:rsidRPr="008E619E">
              <w:t>ZeroAQS (500g)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29E285F" w14:textId="7BAD7957" w:rsidR="00C328F1" w:rsidRDefault="00C328F1" w:rsidP="00C328F1">
            <w:pPr>
              <w:pStyle w:val="TableText"/>
              <w:snapToGrid w:val="0"/>
            </w:pPr>
          </w:p>
        </w:tc>
      </w:tr>
      <w:tr w:rsidR="00C328F1" w14:paraId="30138836" w14:textId="77777777" w:rsidTr="00945126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</w:tcPr>
          <w:p w14:paraId="5456DB42" w14:textId="77777777" w:rsidR="00C328F1" w:rsidRPr="003C7566" w:rsidRDefault="00C328F1" w:rsidP="00C328F1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23265223" w14:textId="3ACAAF8B" w:rsidR="00C328F1" w:rsidRPr="001E7F75" w:rsidRDefault="00C328F1" w:rsidP="00C328F1">
            <w:pPr>
              <w:pStyle w:val="TableText"/>
              <w:snapToGrid w:val="0"/>
              <w:rPr>
                <w:highlight w:val="yellow"/>
              </w:rPr>
            </w:pPr>
            <w:r w:rsidRPr="008E619E">
              <w:t>Zero double emollient (100g)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029D66B" w14:textId="22F51B61" w:rsidR="00C328F1" w:rsidRDefault="00C328F1" w:rsidP="001E7F75">
            <w:pPr>
              <w:pStyle w:val="TableText"/>
              <w:snapToGrid w:val="0"/>
            </w:pPr>
          </w:p>
        </w:tc>
      </w:tr>
      <w:tr w:rsidR="00C328F1" w14:paraId="73FEDCB2" w14:textId="77777777" w:rsidTr="00945126">
        <w:trPr>
          <w:cantSplit/>
        </w:trPr>
        <w:tc>
          <w:tcPr>
            <w:tcW w:w="4345" w:type="dxa"/>
            <w:tcBorders>
              <w:top w:val="single" w:sz="4" w:space="0" w:color="auto"/>
              <w:left w:val="single" w:sz="8" w:space="0" w:color="000000"/>
            </w:tcBorders>
          </w:tcPr>
          <w:p w14:paraId="2DC5AA41" w14:textId="7F3E4971" w:rsidR="00C328F1" w:rsidRDefault="00C328F1" w:rsidP="00C328F1">
            <w:pPr>
              <w:pStyle w:val="TableText"/>
              <w:snapToGrid w:val="0"/>
            </w:pPr>
            <w:r>
              <w:t xml:space="preserve">Diarrhoea 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3214EAA" w14:textId="15F416CC" w:rsidR="00C328F1" w:rsidRDefault="00C328F1" w:rsidP="00C328F1">
            <w:pPr>
              <w:pStyle w:val="TableText"/>
              <w:snapToGrid w:val="0"/>
            </w:pPr>
            <w:r w:rsidRPr="008E619E">
              <w:t>Oral rehydration sachets</w:t>
            </w:r>
            <w:r>
              <w:t xml:space="preserve"> (6 sachets)</w:t>
            </w:r>
          </w:p>
        </w:tc>
        <w:tc>
          <w:tcPr>
            <w:tcW w:w="4409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FD39B6F" w14:textId="05CC7E8F" w:rsidR="00C328F1" w:rsidRDefault="00C328F1" w:rsidP="00C328F1">
            <w:pPr>
              <w:pStyle w:val="TableText"/>
              <w:snapToGrid w:val="0"/>
            </w:pPr>
          </w:p>
        </w:tc>
      </w:tr>
      <w:tr w:rsidR="00C328F1" w14:paraId="55633291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  <w:bottom w:val="single" w:sz="8" w:space="0" w:color="000000"/>
            </w:tcBorders>
          </w:tcPr>
          <w:p w14:paraId="13657DBF" w14:textId="77777777" w:rsidR="00C328F1" w:rsidRDefault="00C328F1" w:rsidP="00C328F1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3795BD36" w14:textId="77777777" w:rsidR="00C328F1" w:rsidRDefault="00C328F1" w:rsidP="00C328F1">
            <w:pPr>
              <w:pStyle w:val="TableText"/>
              <w:snapToGrid w:val="0"/>
            </w:pPr>
            <w:r>
              <w:t>Loperamide 2mg caps  (12)</w:t>
            </w:r>
          </w:p>
        </w:tc>
        <w:tc>
          <w:tcPr>
            <w:tcW w:w="44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1EDA86D" w14:textId="77777777" w:rsidR="00C328F1" w:rsidRPr="001E7F75" w:rsidRDefault="00C328F1" w:rsidP="001E7F75">
            <w:pPr>
              <w:pStyle w:val="TableText"/>
              <w:snapToGrid w:val="0"/>
              <w:rPr>
                <w:highlight w:val="yellow"/>
              </w:rPr>
            </w:pPr>
          </w:p>
        </w:tc>
      </w:tr>
      <w:tr w:rsidR="00C328F1" w14:paraId="38CBF227" w14:textId="77777777" w:rsidTr="00945126">
        <w:trPr>
          <w:cantSplit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</w:tcPr>
          <w:p w14:paraId="5997BDC4" w14:textId="77777777" w:rsidR="00C328F1" w:rsidRDefault="00C328F1" w:rsidP="00C328F1">
            <w:pPr>
              <w:pStyle w:val="TableText"/>
              <w:snapToGrid w:val="0"/>
            </w:pPr>
            <w:r w:rsidRPr="009A6E05">
              <w:t xml:space="preserve">Ear Wax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D57E0EB" w14:textId="662E4BEF" w:rsidR="00C328F1" w:rsidRDefault="00C328F1" w:rsidP="00C328F1">
            <w:pPr>
              <w:pStyle w:val="TableText"/>
              <w:snapToGrid w:val="0"/>
            </w:pPr>
            <w:r w:rsidRPr="008E619E">
              <w:t>Sodium bicarbonate 5% ear drops (10ml)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F5C739C" w14:textId="15A4C3F2" w:rsidR="00C328F1" w:rsidRDefault="00C328F1" w:rsidP="00C328F1">
            <w:pPr>
              <w:pStyle w:val="TableText"/>
              <w:snapToGrid w:val="0"/>
            </w:pPr>
          </w:p>
        </w:tc>
      </w:tr>
      <w:tr w:rsidR="00C328F1" w14:paraId="7E90E001" w14:textId="77777777" w:rsidTr="00945126">
        <w:trPr>
          <w:cantSplit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</w:tcPr>
          <w:p w14:paraId="03158AC7" w14:textId="77777777" w:rsidR="00C328F1" w:rsidRDefault="00C328F1" w:rsidP="00C328F1">
            <w:pPr>
              <w:pStyle w:val="TableText"/>
              <w:snapToGrid w:val="0"/>
            </w:pPr>
            <w:r w:rsidRPr="009A6E05">
              <w:t>Haemorrhoids</w:t>
            </w:r>
          </w:p>
        </w:tc>
        <w:tc>
          <w:tcPr>
            <w:tcW w:w="6237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6C79A824" w14:textId="77777777" w:rsidR="00C328F1" w:rsidRDefault="00C328F1" w:rsidP="00C328F1">
            <w:pPr>
              <w:pStyle w:val="TableText"/>
              <w:snapToGrid w:val="0"/>
            </w:pPr>
            <w:r w:rsidRPr="009A6E05">
              <w:t>Anusol oint (2</w:t>
            </w:r>
            <w:r>
              <w:t>5</w:t>
            </w:r>
            <w:r w:rsidRPr="009A6E05">
              <w:t>g)</w:t>
            </w:r>
          </w:p>
        </w:tc>
        <w:tc>
          <w:tcPr>
            <w:tcW w:w="4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2346199" w14:textId="7C0ADF6B" w:rsidR="00C328F1" w:rsidRDefault="00C328F1" w:rsidP="00C328F1">
            <w:pPr>
              <w:pStyle w:val="TableText"/>
              <w:snapToGrid w:val="0"/>
            </w:pPr>
          </w:p>
        </w:tc>
      </w:tr>
      <w:tr w:rsidR="00C328F1" w14:paraId="1BA7818A" w14:textId="77777777" w:rsidTr="00945126">
        <w:trPr>
          <w:cantSplit/>
          <w:trHeight w:val="228"/>
        </w:trPr>
        <w:tc>
          <w:tcPr>
            <w:tcW w:w="4345" w:type="dxa"/>
            <w:tcBorders>
              <w:left w:val="single" w:sz="8" w:space="0" w:color="000000"/>
              <w:bottom w:val="single" w:sz="8" w:space="0" w:color="000000"/>
            </w:tcBorders>
          </w:tcPr>
          <w:p w14:paraId="16EE73C3" w14:textId="77777777" w:rsidR="00C328F1" w:rsidRPr="009A6E05" w:rsidRDefault="00C328F1" w:rsidP="00C328F1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54DBBACF" w14:textId="47C3FD5E" w:rsidR="00C328F1" w:rsidRPr="001E7F75" w:rsidRDefault="00AE2D49" w:rsidP="00C328F1">
            <w:pPr>
              <w:pStyle w:val="TableText"/>
              <w:snapToGrid w:val="0"/>
              <w:rPr>
                <w:highlight w:val="yellow"/>
              </w:rPr>
            </w:pPr>
            <w:r w:rsidRPr="0099703A">
              <w:t>Anusol suppositories (12)</w:t>
            </w:r>
          </w:p>
        </w:tc>
        <w:tc>
          <w:tcPr>
            <w:tcW w:w="4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C9A6F2B" w14:textId="482A0734" w:rsidR="00C328F1" w:rsidRPr="001E7F75" w:rsidRDefault="00C328F1" w:rsidP="00C328F1">
            <w:pPr>
              <w:pStyle w:val="TableText"/>
              <w:snapToGrid w:val="0"/>
              <w:rPr>
                <w:highlight w:val="yellow"/>
              </w:rPr>
            </w:pPr>
          </w:p>
        </w:tc>
      </w:tr>
      <w:tr w:rsidR="00C328F1" w14:paraId="0FEB6E70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</w:tcBorders>
          </w:tcPr>
          <w:p w14:paraId="17AF1D2C" w14:textId="0F632F22" w:rsidR="00C328F1" w:rsidRDefault="00AE2D49" w:rsidP="00C328F1">
            <w:pPr>
              <w:pStyle w:val="TableText"/>
              <w:snapToGrid w:val="0"/>
            </w:pPr>
            <w:r w:rsidRPr="00641846">
              <w:t>Minor Conditions associated with pain, discomfort and fever (e.g. aches, sprains, headache, period pain, back pain)</w:t>
            </w:r>
          </w:p>
          <w:p w14:paraId="04215876" w14:textId="44A0B22B" w:rsidR="00AE2D49" w:rsidRPr="009A6E05" w:rsidRDefault="00AE2D49" w:rsidP="00C328F1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E4B6BBB" w14:textId="77777777" w:rsidR="00C328F1" w:rsidRPr="009A6E05" w:rsidRDefault="00C328F1" w:rsidP="00C328F1">
            <w:pPr>
              <w:pStyle w:val="TableText"/>
              <w:snapToGrid w:val="0"/>
            </w:pPr>
            <w:r>
              <w:t>Paracetamol 500mg tablets (32)</w:t>
            </w:r>
          </w:p>
        </w:tc>
        <w:tc>
          <w:tcPr>
            <w:tcW w:w="4409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0296A9A" w14:textId="6D43FF29" w:rsidR="00AD6381" w:rsidRPr="009A6E05" w:rsidRDefault="00AD6381" w:rsidP="00C328F1">
            <w:pPr>
              <w:pStyle w:val="TableText"/>
              <w:snapToGrid w:val="0"/>
            </w:pPr>
          </w:p>
        </w:tc>
      </w:tr>
      <w:tr w:rsidR="00C328F1" w14:paraId="6CD759C5" w14:textId="77777777" w:rsidTr="00945126">
        <w:trPr>
          <w:cantSplit/>
          <w:trHeight w:val="336"/>
        </w:trPr>
        <w:tc>
          <w:tcPr>
            <w:tcW w:w="4345" w:type="dxa"/>
            <w:tcBorders>
              <w:left w:val="single" w:sz="8" w:space="0" w:color="000000"/>
            </w:tcBorders>
          </w:tcPr>
          <w:p w14:paraId="55F88605" w14:textId="77777777" w:rsidR="00C328F1" w:rsidRDefault="00C328F1" w:rsidP="00C328F1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A3A44A9" w14:textId="77777777" w:rsidR="00C328F1" w:rsidRDefault="00C328F1" w:rsidP="00C328F1">
            <w:pPr>
              <w:pStyle w:val="TableText"/>
              <w:snapToGrid w:val="0"/>
            </w:pPr>
            <w:r w:rsidRPr="009A6E05">
              <w:t>Paracetamol 120mg/5ml susp. sugar free 100ml</w:t>
            </w:r>
          </w:p>
        </w:tc>
        <w:tc>
          <w:tcPr>
            <w:tcW w:w="44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7D54C28" w14:textId="2C5E5A5E" w:rsidR="00C328F1" w:rsidRDefault="00C328F1" w:rsidP="00C328F1">
            <w:pPr>
              <w:pStyle w:val="TableText"/>
              <w:snapToGrid w:val="0"/>
            </w:pPr>
          </w:p>
        </w:tc>
      </w:tr>
      <w:tr w:rsidR="00C328F1" w14:paraId="2F57FD5F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</w:tcBorders>
          </w:tcPr>
          <w:p w14:paraId="1C9BC019" w14:textId="77777777" w:rsidR="00C328F1" w:rsidRDefault="00C328F1" w:rsidP="00C328F1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E25375B" w14:textId="77777777" w:rsidR="00C328F1" w:rsidRDefault="00C328F1" w:rsidP="00C328F1">
            <w:pPr>
              <w:pStyle w:val="TableText"/>
              <w:snapToGrid w:val="0"/>
            </w:pPr>
            <w:r w:rsidRPr="009A6E05">
              <w:t xml:space="preserve">Paracetamol 250mg/5ml susp. sugar free </w:t>
            </w:r>
            <w:r>
              <w:t>2</w:t>
            </w:r>
            <w:r w:rsidRPr="009A6E05">
              <w:t>00ml</w:t>
            </w:r>
          </w:p>
        </w:tc>
        <w:tc>
          <w:tcPr>
            <w:tcW w:w="44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CA84B28" w14:textId="36C94A3E" w:rsidR="00C328F1" w:rsidRDefault="00C328F1" w:rsidP="00C328F1">
            <w:pPr>
              <w:pStyle w:val="TableText"/>
              <w:snapToGrid w:val="0"/>
            </w:pPr>
          </w:p>
        </w:tc>
      </w:tr>
      <w:tr w:rsidR="00C328F1" w14:paraId="4208AB6B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</w:tcBorders>
          </w:tcPr>
          <w:p w14:paraId="5D9FF60F" w14:textId="77777777" w:rsidR="00C328F1" w:rsidRDefault="00C328F1" w:rsidP="00C328F1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CAF8167" w14:textId="77777777" w:rsidR="00C328F1" w:rsidRDefault="00C328F1" w:rsidP="00C328F1">
            <w:pPr>
              <w:pStyle w:val="TableText"/>
              <w:snapToGrid w:val="0"/>
            </w:pPr>
            <w:r w:rsidRPr="009A6E05">
              <w:t>Ibuprofen 200mg tablets (24)</w:t>
            </w:r>
          </w:p>
        </w:tc>
        <w:tc>
          <w:tcPr>
            <w:tcW w:w="44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002AF37" w14:textId="77777777" w:rsidR="00C328F1" w:rsidRDefault="00C328F1" w:rsidP="001E7F75">
            <w:pPr>
              <w:pStyle w:val="TableText"/>
              <w:snapToGrid w:val="0"/>
            </w:pPr>
          </w:p>
        </w:tc>
      </w:tr>
      <w:tr w:rsidR="00C328F1" w14:paraId="0CC268AC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</w:tcBorders>
          </w:tcPr>
          <w:p w14:paraId="61A50AED" w14:textId="77777777" w:rsidR="00C328F1" w:rsidRDefault="00C328F1" w:rsidP="00C328F1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3A104E3" w14:textId="77777777" w:rsidR="00C328F1" w:rsidRPr="009A6E05" w:rsidRDefault="00C328F1" w:rsidP="00C328F1">
            <w:pPr>
              <w:pStyle w:val="TableText"/>
              <w:snapToGrid w:val="0"/>
            </w:pPr>
            <w:r w:rsidRPr="009A6E05">
              <w:t>Ibuprofen 100mg/5ml susp. sugar free 100ml</w:t>
            </w:r>
          </w:p>
        </w:tc>
        <w:tc>
          <w:tcPr>
            <w:tcW w:w="44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E68FD19" w14:textId="269F7E8D" w:rsidR="00C328F1" w:rsidRPr="009A6E05" w:rsidRDefault="00C328F1" w:rsidP="00C328F1">
            <w:pPr>
              <w:pStyle w:val="TableText"/>
              <w:snapToGrid w:val="0"/>
            </w:pPr>
          </w:p>
        </w:tc>
      </w:tr>
      <w:tr w:rsidR="00C328F1" w14:paraId="672AD104" w14:textId="77777777" w:rsidTr="00945126">
        <w:trPr>
          <w:cantSplit/>
          <w:trHeight w:val="342"/>
        </w:trPr>
        <w:tc>
          <w:tcPr>
            <w:tcW w:w="4345" w:type="dxa"/>
            <w:tcBorders>
              <w:left w:val="single" w:sz="8" w:space="0" w:color="000000"/>
              <w:bottom w:val="single" w:sz="8" w:space="0" w:color="000000"/>
            </w:tcBorders>
          </w:tcPr>
          <w:p w14:paraId="193657FE" w14:textId="7EDF7212" w:rsidR="00C328F1" w:rsidRDefault="00AE2D49" w:rsidP="00C328F1">
            <w:pPr>
              <w:pStyle w:val="TableText"/>
              <w:snapToGrid w:val="0"/>
            </w:pPr>
            <w:r w:rsidRPr="00641846">
              <w:t>Infrequent Migraine</w:t>
            </w:r>
          </w:p>
        </w:tc>
        <w:tc>
          <w:tcPr>
            <w:tcW w:w="10646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98890E0" w14:textId="64A0B537" w:rsidR="00C328F1" w:rsidRPr="009A6E05" w:rsidRDefault="00AE2D49" w:rsidP="00C328F1">
            <w:pPr>
              <w:pStyle w:val="TableText"/>
              <w:snapToGrid w:val="0"/>
            </w:pPr>
            <w:r w:rsidRPr="00641846">
              <w:t>Sumatriptan 50mg tabs (2)</w:t>
            </w:r>
            <w:r>
              <w:t xml:space="preserve">                 </w:t>
            </w:r>
            <w:r w:rsidR="00641846">
              <w:t xml:space="preserve">                                       </w:t>
            </w:r>
          </w:p>
        </w:tc>
      </w:tr>
      <w:tr w:rsidR="00C328F1" w14:paraId="440A9891" w14:textId="77777777" w:rsidTr="00945126">
        <w:trPr>
          <w:cantSplit/>
        </w:trPr>
        <w:tc>
          <w:tcPr>
            <w:tcW w:w="4345" w:type="dxa"/>
            <w:tcBorders>
              <w:top w:val="single" w:sz="8" w:space="0" w:color="000000"/>
              <w:left w:val="single" w:sz="8" w:space="0" w:color="000000"/>
            </w:tcBorders>
          </w:tcPr>
          <w:p w14:paraId="70A17904" w14:textId="77777777" w:rsidR="00C328F1" w:rsidRDefault="00C328F1" w:rsidP="00C328F1">
            <w:pPr>
              <w:pStyle w:val="TableText"/>
              <w:snapToGrid w:val="0"/>
            </w:pPr>
            <w:r>
              <w:t>Head lice</w:t>
            </w:r>
          </w:p>
        </w:tc>
        <w:tc>
          <w:tcPr>
            <w:tcW w:w="6237" w:type="dxa"/>
            <w:tcBorders>
              <w:top w:val="single" w:sz="8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AA8E1F3" w14:textId="77777777" w:rsidR="00AE2D49" w:rsidRDefault="00AE2D49" w:rsidP="00AE2D49">
            <w:pPr>
              <w:pStyle w:val="TableText"/>
              <w:snapToGrid w:val="0"/>
            </w:pPr>
            <w:r>
              <w:t>Dimeticone 4% lotion- Hedrin (2 x 50ml)</w:t>
            </w:r>
          </w:p>
          <w:p w14:paraId="7DAC843D" w14:textId="77777777" w:rsidR="00C328F1" w:rsidRPr="009A6E05" w:rsidRDefault="00C328F1" w:rsidP="00C328F1">
            <w:pPr>
              <w:pStyle w:val="TableText"/>
              <w:snapToGrid w:val="0"/>
            </w:pPr>
          </w:p>
        </w:tc>
        <w:tc>
          <w:tcPr>
            <w:tcW w:w="44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318BB9A" w14:textId="367EB1C4" w:rsidR="00AE2D49" w:rsidRDefault="00AE2D49" w:rsidP="00AE2D49">
            <w:pPr>
              <w:pStyle w:val="TableText"/>
              <w:snapToGrid w:val="0"/>
            </w:pPr>
            <w:r>
              <w:t>.</w:t>
            </w:r>
          </w:p>
          <w:p w14:paraId="5E5A06AE" w14:textId="77777777" w:rsidR="00C328F1" w:rsidRDefault="00C328F1" w:rsidP="00C328F1">
            <w:pPr>
              <w:pStyle w:val="TableText"/>
              <w:snapToGrid w:val="0"/>
            </w:pPr>
          </w:p>
          <w:p w14:paraId="3EBF180E" w14:textId="77777777" w:rsidR="00C328F1" w:rsidRPr="009A6E05" w:rsidRDefault="00C328F1" w:rsidP="00C328F1">
            <w:pPr>
              <w:pStyle w:val="TableText"/>
              <w:snapToGrid w:val="0"/>
            </w:pPr>
          </w:p>
        </w:tc>
      </w:tr>
      <w:tr w:rsidR="00C328F1" w14:paraId="5A03638C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</w:tcBorders>
          </w:tcPr>
          <w:p w14:paraId="658BD774" w14:textId="77777777" w:rsidR="00C328F1" w:rsidRPr="008E619E" w:rsidRDefault="00C328F1" w:rsidP="00C328F1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539F88D" w14:textId="1FF3A012" w:rsidR="00C328F1" w:rsidRPr="008E619E" w:rsidRDefault="00AE2D49" w:rsidP="00AE2D49">
            <w:pPr>
              <w:pStyle w:val="TableText"/>
              <w:snapToGrid w:val="0"/>
            </w:pPr>
            <w:r w:rsidRPr="008E619E">
              <w:t>Nitcomb M2</w:t>
            </w:r>
          </w:p>
        </w:tc>
        <w:tc>
          <w:tcPr>
            <w:tcW w:w="44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0FA3656" w14:textId="77777777" w:rsidR="00C328F1" w:rsidRPr="009A6E05" w:rsidRDefault="00C328F1" w:rsidP="00AE2D49">
            <w:pPr>
              <w:pStyle w:val="TableText"/>
              <w:snapToGrid w:val="0"/>
            </w:pPr>
          </w:p>
        </w:tc>
      </w:tr>
      <w:tr w:rsidR="00C328F1" w14:paraId="3A64D1EC" w14:textId="77777777" w:rsidTr="00945126">
        <w:trPr>
          <w:cantSplit/>
          <w:trHeight w:val="82"/>
        </w:trPr>
        <w:tc>
          <w:tcPr>
            <w:tcW w:w="4345" w:type="dxa"/>
            <w:tcBorders>
              <w:left w:val="single" w:sz="8" w:space="0" w:color="000000"/>
              <w:bottom w:val="single" w:sz="4" w:space="0" w:color="auto"/>
            </w:tcBorders>
          </w:tcPr>
          <w:p w14:paraId="4F0ED7B0" w14:textId="77777777" w:rsidR="00C328F1" w:rsidRDefault="00C328F1" w:rsidP="00C328F1">
            <w:pPr>
              <w:pStyle w:val="TableText"/>
              <w:snapToGrid w:val="0"/>
            </w:pPr>
          </w:p>
        </w:tc>
        <w:tc>
          <w:tcPr>
            <w:tcW w:w="106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15ACCFA" w14:textId="77777777" w:rsidR="00C328F1" w:rsidRDefault="00AE2D49" w:rsidP="00C328F1">
            <w:pPr>
              <w:pStyle w:val="TableText"/>
              <w:snapToGrid w:val="0"/>
            </w:pPr>
            <w:r w:rsidRPr="008E619E">
              <w:t>Malathion 0.5% liquid (150ml)</w:t>
            </w:r>
          </w:p>
          <w:p w14:paraId="3B488539" w14:textId="77777777" w:rsidR="00945126" w:rsidRDefault="00945126" w:rsidP="00C328F1">
            <w:pPr>
              <w:pStyle w:val="TableText"/>
              <w:snapToGrid w:val="0"/>
            </w:pPr>
          </w:p>
          <w:p w14:paraId="07754F03" w14:textId="3B77B8CA" w:rsidR="00945126" w:rsidRDefault="00945126" w:rsidP="00C328F1">
            <w:pPr>
              <w:pStyle w:val="TableText"/>
              <w:snapToGrid w:val="0"/>
            </w:pPr>
          </w:p>
        </w:tc>
      </w:tr>
      <w:tr w:rsidR="00C328F1" w14:paraId="554F33C9" w14:textId="77777777" w:rsidTr="00945126">
        <w:trPr>
          <w:cantSplit/>
        </w:trPr>
        <w:tc>
          <w:tcPr>
            <w:tcW w:w="4345" w:type="dxa"/>
            <w:tcBorders>
              <w:top w:val="single" w:sz="4" w:space="0" w:color="auto"/>
              <w:left w:val="single" w:sz="8" w:space="0" w:color="000000"/>
            </w:tcBorders>
          </w:tcPr>
          <w:p w14:paraId="48D62E8A" w14:textId="41C98CF3" w:rsidR="00C328F1" w:rsidRDefault="00C328F1" w:rsidP="00C328F1">
            <w:pPr>
              <w:pStyle w:val="TableText"/>
              <w:snapToGrid w:val="0"/>
            </w:pPr>
            <w:r>
              <w:t>Indigestion and heartburn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F4C8427" w14:textId="77777777" w:rsidR="00C328F1" w:rsidRDefault="00084158" w:rsidP="00C328F1">
            <w:pPr>
              <w:pStyle w:val="TableText"/>
              <w:snapToGrid w:val="0"/>
            </w:pPr>
            <w:r w:rsidRPr="00EF76DE">
              <w:t>Peptac liquid/alginate acid (500ml)</w:t>
            </w:r>
          </w:p>
          <w:p w14:paraId="1643D006" w14:textId="77777777" w:rsidR="00945126" w:rsidRDefault="00945126" w:rsidP="00C328F1">
            <w:pPr>
              <w:pStyle w:val="TableText"/>
              <w:snapToGrid w:val="0"/>
            </w:pPr>
          </w:p>
          <w:p w14:paraId="5BC43BDF" w14:textId="5FFFB3EE" w:rsidR="00945126" w:rsidRPr="00FA14E8" w:rsidRDefault="00945126" w:rsidP="00C328F1">
            <w:pPr>
              <w:pStyle w:val="TableText"/>
              <w:snapToGrid w:val="0"/>
            </w:pPr>
          </w:p>
        </w:tc>
        <w:tc>
          <w:tcPr>
            <w:tcW w:w="4409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EBD7570" w14:textId="77777777" w:rsidR="00C328F1" w:rsidRPr="009A6E05" w:rsidRDefault="00C328F1" w:rsidP="001E7F75">
            <w:pPr>
              <w:pStyle w:val="TableText"/>
              <w:snapToGrid w:val="0"/>
            </w:pPr>
          </w:p>
        </w:tc>
      </w:tr>
      <w:tr w:rsidR="00C328F1" w14:paraId="149EBB2E" w14:textId="77777777" w:rsidTr="00945126">
        <w:trPr>
          <w:cantSplit/>
        </w:trPr>
        <w:tc>
          <w:tcPr>
            <w:tcW w:w="4345" w:type="dxa"/>
            <w:tcBorders>
              <w:top w:val="single" w:sz="8" w:space="0" w:color="000000"/>
              <w:left w:val="single" w:sz="8" w:space="0" w:color="000000"/>
            </w:tcBorders>
          </w:tcPr>
          <w:p w14:paraId="7644E0DF" w14:textId="4A61AD4E" w:rsidR="00C328F1" w:rsidRDefault="00C328F1" w:rsidP="00C328F1">
            <w:pPr>
              <w:pStyle w:val="TableText"/>
              <w:snapToGrid w:val="0"/>
            </w:pPr>
            <w:bookmarkStart w:id="0" w:name="_Hlk195537592"/>
            <w:r>
              <w:t>Inf</w:t>
            </w:r>
            <w:r w:rsidRPr="000472D7">
              <w:t>requent</w:t>
            </w:r>
            <w:r>
              <w:t xml:space="preserve"> Mouth ulcers</w:t>
            </w:r>
          </w:p>
        </w:tc>
        <w:tc>
          <w:tcPr>
            <w:tcW w:w="6237" w:type="dxa"/>
            <w:tcBorders>
              <w:top w:val="single" w:sz="8" w:space="0" w:color="000000"/>
            </w:tcBorders>
            <w:tcMar>
              <w:top w:w="0" w:type="dxa"/>
              <w:bottom w:w="0" w:type="dxa"/>
            </w:tcMar>
          </w:tcPr>
          <w:p w14:paraId="4B73C79E" w14:textId="699C0956" w:rsidR="00C328F1" w:rsidRPr="00FA14E8" w:rsidRDefault="00C328F1" w:rsidP="00C328F1">
            <w:pPr>
              <w:pStyle w:val="TableText"/>
              <w:snapToGrid w:val="0"/>
            </w:pPr>
            <w:r w:rsidRPr="00FA14E8">
              <w:t>Anbesol liquid (</w:t>
            </w:r>
            <w:r>
              <w:t>10ml</w:t>
            </w:r>
            <w:r w:rsidR="002B07D3">
              <w:t>)</w:t>
            </w:r>
          </w:p>
        </w:tc>
        <w:tc>
          <w:tcPr>
            <w:tcW w:w="4409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3BDD4F0" w14:textId="06569AE4" w:rsidR="00C328F1" w:rsidRPr="009A6E05" w:rsidRDefault="00C328F1" w:rsidP="00D45C84">
            <w:pPr>
              <w:pStyle w:val="TableText"/>
              <w:snapToGrid w:val="0"/>
            </w:pPr>
          </w:p>
        </w:tc>
      </w:tr>
      <w:tr w:rsidR="00C328F1" w14:paraId="1E1790A5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  <w:bottom w:val="single" w:sz="8" w:space="0" w:color="000000"/>
            </w:tcBorders>
          </w:tcPr>
          <w:p w14:paraId="287F8BD6" w14:textId="77777777" w:rsidR="00C328F1" w:rsidRDefault="00C328F1" w:rsidP="00C328F1">
            <w:pPr>
              <w:pStyle w:val="TableText"/>
              <w:snapToGrid w:val="0"/>
            </w:pPr>
          </w:p>
        </w:tc>
        <w:tc>
          <w:tcPr>
            <w:tcW w:w="10646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AA1C6C8" w14:textId="77777777" w:rsidR="00C328F1" w:rsidRDefault="00C328F1" w:rsidP="00C328F1">
            <w:pPr>
              <w:pStyle w:val="TableText"/>
              <w:snapToGrid w:val="0"/>
            </w:pPr>
          </w:p>
          <w:p w14:paraId="3B53CC1C" w14:textId="4380BE9F" w:rsidR="00C328F1" w:rsidRDefault="00C328F1" w:rsidP="00C328F1">
            <w:pPr>
              <w:pStyle w:val="TableText"/>
              <w:snapToGrid w:val="0"/>
            </w:pPr>
            <w:r>
              <w:t xml:space="preserve">Anbesol adult gel (10G)                                             </w:t>
            </w:r>
          </w:p>
          <w:p w14:paraId="18CA25C4" w14:textId="77777777" w:rsidR="00C328F1" w:rsidRDefault="00C328F1" w:rsidP="00C328F1">
            <w:pPr>
              <w:pStyle w:val="TableText"/>
              <w:snapToGrid w:val="0"/>
            </w:pPr>
          </w:p>
        </w:tc>
      </w:tr>
      <w:bookmarkEnd w:id="0"/>
      <w:tr w:rsidR="006D4F59" w14:paraId="3EF35CAA" w14:textId="77777777" w:rsidTr="00945126">
        <w:trPr>
          <w:cantSplit/>
        </w:trPr>
        <w:tc>
          <w:tcPr>
            <w:tcW w:w="4345" w:type="dxa"/>
            <w:tcBorders>
              <w:top w:val="single" w:sz="8" w:space="0" w:color="000000"/>
              <w:left w:val="single" w:sz="8" w:space="0" w:color="000000"/>
            </w:tcBorders>
          </w:tcPr>
          <w:p w14:paraId="0914C583" w14:textId="77777777" w:rsidR="006D4F59" w:rsidRDefault="006D4F59" w:rsidP="006D4F59">
            <w:pPr>
              <w:pStyle w:val="TableText"/>
              <w:snapToGrid w:val="0"/>
            </w:pPr>
            <w:r w:rsidRPr="009A6E05">
              <w:t>Nappy Rash</w:t>
            </w:r>
          </w:p>
        </w:tc>
        <w:tc>
          <w:tcPr>
            <w:tcW w:w="6237" w:type="dxa"/>
            <w:tcBorders>
              <w:top w:val="single" w:sz="8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CE9F593" w14:textId="69A47A69" w:rsidR="006D4F59" w:rsidRPr="001E7F75" w:rsidRDefault="006D4F59" w:rsidP="006D4F59">
            <w:pPr>
              <w:pStyle w:val="TableText"/>
              <w:snapToGrid w:val="0"/>
              <w:rPr>
                <w:highlight w:val="yellow"/>
              </w:rPr>
            </w:pPr>
            <w:r w:rsidRPr="00641846">
              <w:t>Zinc and castor oil ointment (500g)</w:t>
            </w:r>
          </w:p>
        </w:tc>
        <w:tc>
          <w:tcPr>
            <w:tcW w:w="44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67EF114" w14:textId="1954674C" w:rsidR="006D4F59" w:rsidRPr="001E7F75" w:rsidRDefault="006D4F59" w:rsidP="006D4F59">
            <w:pPr>
              <w:pStyle w:val="TableText"/>
              <w:snapToGrid w:val="0"/>
              <w:rPr>
                <w:highlight w:val="yellow"/>
              </w:rPr>
            </w:pPr>
          </w:p>
        </w:tc>
      </w:tr>
      <w:tr w:rsidR="006D4F59" w14:paraId="08D58740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</w:tcBorders>
          </w:tcPr>
          <w:p w14:paraId="1936BBC7" w14:textId="77777777" w:rsidR="006D4F59" w:rsidRDefault="006D4F59" w:rsidP="006D4F59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63CE88D9" w14:textId="560B9B8F" w:rsidR="006D4F59" w:rsidRPr="001E7F75" w:rsidRDefault="006D4F59" w:rsidP="006D4F59">
            <w:pPr>
              <w:pStyle w:val="TableText"/>
              <w:snapToGrid w:val="0"/>
              <w:rPr>
                <w:highlight w:val="yellow"/>
              </w:rPr>
            </w:pPr>
            <w:r w:rsidRPr="00641846">
              <w:t>Sudocrem cream (60g)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564D895" w14:textId="55D690F9" w:rsidR="006D4F59" w:rsidRPr="001E7F75" w:rsidRDefault="006D4F59" w:rsidP="006D4F59">
            <w:pPr>
              <w:pStyle w:val="TableText"/>
              <w:snapToGrid w:val="0"/>
              <w:rPr>
                <w:highlight w:val="yellow"/>
              </w:rPr>
            </w:pPr>
          </w:p>
        </w:tc>
      </w:tr>
      <w:tr w:rsidR="006D4F59" w14:paraId="29EEBFE2" w14:textId="77777777" w:rsidTr="00945126">
        <w:trPr>
          <w:cantSplit/>
          <w:trHeight w:val="20"/>
        </w:trPr>
        <w:tc>
          <w:tcPr>
            <w:tcW w:w="4345" w:type="dxa"/>
            <w:tcBorders>
              <w:top w:val="single" w:sz="8" w:space="0" w:color="000000"/>
              <w:left w:val="single" w:sz="8" w:space="0" w:color="000000"/>
            </w:tcBorders>
          </w:tcPr>
          <w:p w14:paraId="02B261CB" w14:textId="77777777" w:rsidR="006D4F59" w:rsidRDefault="006D4F59" w:rsidP="006D4F59">
            <w:pPr>
              <w:pStyle w:val="TableText"/>
              <w:snapToGrid w:val="0"/>
            </w:pPr>
            <w:r>
              <w:t>Nasal congestion</w:t>
            </w:r>
          </w:p>
        </w:tc>
        <w:tc>
          <w:tcPr>
            <w:tcW w:w="6237" w:type="dxa"/>
            <w:tcBorders>
              <w:top w:val="single" w:sz="8" w:space="0" w:color="000000"/>
            </w:tcBorders>
            <w:tcMar>
              <w:top w:w="0" w:type="dxa"/>
              <w:bottom w:w="0" w:type="dxa"/>
            </w:tcMar>
          </w:tcPr>
          <w:p w14:paraId="105E5D6D" w14:textId="23847AF9" w:rsidR="006D4F59" w:rsidRDefault="006D4F59" w:rsidP="006D4F59">
            <w:pPr>
              <w:pStyle w:val="TableText"/>
              <w:snapToGrid w:val="0"/>
            </w:pPr>
            <w:r>
              <w:t>Sodium chloride 0.9% nasal drops (10ml)</w:t>
            </w:r>
          </w:p>
        </w:tc>
        <w:tc>
          <w:tcPr>
            <w:tcW w:w="4409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F32C651" w14:textId="22506790" w:rsidR="006D4F59" w:rsidRDefault="006D4F59" w:rsidP="006D4F59">
            <w:pPr>
              <w:pStyle w:val="TableText"/>
              <w:snapToGrid w:val="0"/>
            </w:pPr>
          </w:p>
        </w:tc>
      </w:tr>
      <w:tr w:rsidR="006D4F59" w14:paraId="69C3A290" w14:textId="77777777" w:rsidTr="00945126">
        <w:trPr>
          <w:cantSplit/>
          <w:trHeight w:val="202"/>
        </w:trPr>
        <w:tc>
          <w:tcPr>
            <w:tcW w:w="4345" w:type="dxa"/>
            <w:tcBorders>
              <w:left w:val="single" w:sz="8" w:space="0" w:color="000000"/>
            </w:tcBorders>
          </w:tcPr>
          <w:p w14:paraId="47440C41" w14:textId="77777777" w:rsidR="006D4F59" w:rsidRPr="009A6E05" w:rsidRDefault="006D4F59" w:rsidP="006D4F59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1896FA93" w14:textId="01A1D0EA" w:rsidR="006D4F59" w:rsidRPr="009A6E05" w:rsidRDefault="006D4F59" w:rsidP="006D4F59">
            <w:pPr>
              <w:pStyle w:val="TableText"/>
              <w:snapToGrid w:val="0"/>
            </w:pPr>
          </w:p>
        </w:tc>
        <w:tc>
          <w:tcPr>
            <w:tcW w:w="4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3178E86" w14:textId="37D84D11" w:rsidR="006D4F59" w:rsidRPr="009A6E05" w:rsidRDefault="006D4F59" w:rsidP="006D4F59">
            <w:pPr>
              <w:pStyle w:val="TableText"/>
              <w:snapToGrid w:val="0"/>
            </w:pPr>
          </w:p>
        </w:tc>
      </w:tr>
      <w:tr w:rsidR="006D4F59" w14:paraId="7B44BE4C" w14:textId="77777777" w:rsidTr="00945126">
        <w:trPr>
          <w:cantSplit/>
        </w:trPr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1A2701" w14:textId="77777777" w:rsidR="006D4F59" w:rsidRDefault="006D4F59" w:rsidP="006D4F59">
            <w:pPr>
              <w:pStyle w:val="TableText"/>
              <w:snapToGrid w:val="0"/>
              <w:rPr>
                <w:b/>
                <w:bCs/>
              </w:rPr>
            </w:pPr>
            <w:r>
              <w:t>Oral thrush</w:t>
            </w:r>
          </w:p>
        </w:tc>
        <w:tc>
          <w:tcPr>
            <w:tcW w:w="6237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B574F04" w14:textId="77777777" w:rsidR="006D4F59" w:rsidRPr="002D00B1" w:rsidRDefault="006D4F59" w:rsidP="006D4F59">
            <w:pPr>
              <w:pStyle w:val="TableText"/>
              <w:snapToGrid w:val="0"/>
            </w:pPr>
            <w:r w:rsidRPr="002D00B1">
              <w:t>Miconazole 20mg/g oral gel (15g)</w:t>
            </w:r>
          </w:p>
        </w:tc>
        <w:tc>
          <w:tcPr>
            <w:tcW w:w="4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F737463" w14:textId="0454D96C" w:rsidR="006D4F59" w:rsidRPr="002D00B1" w:rsidRDefault="006D4F59" w:rsidP="006D4F59">
            <w:pPr>
              <w:pStyle w:val="TableText"/>
              <w:snapToGrid w:val="0"/>
            </w:pPr>
          </w:p>
        </w:tc>
      </w:tr>
      <w:tr w:rsidR="006D4F59" w14:paraId="5E068267" w14:textId="77777777" w:rsidTr="00945126">
        <w:trPr>
          <w:cantSplit/>
        </w:trPr>
        <w:tc>
          <w:tcPr>
            <w:tcW w:w="4345" w:type="dxa"/>
            <w:tcBorders>
              <w:top w:val="single" w:sz="8" w:space="0" w:color="000000"/>
              <w:left w:val="single" w:sz="8" w:space="0" w:color="000000"/>
            </w:tcBorders>
          </w:tcPr>
          <w:p w14:paraId="17455CA1" w14:textId="6A918AAA" w:rsidR="006D4F59" w:rsidRDefault="006D4F59" w:rsidP="006D4F59">
            <w:pPr>
              <w:pStyle w:val="TableText"/>
              <w:snapToGrid w:val="0"/>
            </w:pPr>
            <w:r w:rsidRPr="00FA14E8">
              <w:t>Teething</w:t>
            </w:r>
            <w:r>
              <w:t xml:space="preserve"> and </w:t>
            </w:r>
            <w:r w:rsidRPr="00641846">
              <w:t>mild toothache</w:t>
            </w:r>
          </w:p>
        </w:tc>
        <w:tc>
          <w:tcPr>
            <w:tcW w:w="6237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FF3912" w14:textId="77777777" w:rsidR="006D4F59" w:rsidRDefault="006D4F59" w:rsidP="006D4F59">
            <w:pPr>
              <w:pStyle w:val="TableText"/>
              <w:snapToGrid w:val="0"/>
            </w:pPr>
            <w:r w:rsidRPr="00FA14E8">
              <w:t>Anbesol liquid (</w:t>
            </w:r>
            <w:r>
              <w:t>10</w:t>
            </w:r>
            <w:r w:rsidRPr="00FA14E8">
              <w:t>ml)</w:t>
            </w:r>
          </w:p>
          <w:p w14:paraId="0C3D444E" w14:textId="77777777" w:rsidR="006D4F59" w:rsidRDefault="006D4F59" w:rsidP="006D4F59">
            <w:pPr>
              <w:pStyle w:val="TableText"/>
              <w:snapToGrid w:val="0"/>
            </w:pPr>
            <w:r>
              <w:t>Anbesol teething gel (10g)</w:t>
            </w:r>
          </w:p>
        </w:tc>
        <w:tc>
          <w:tcPr>
            <w:tcW w:w="440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44AA0C6" w14:textId="5210738D" w:rsidR="006D4F59" w:rsidRDefault="006D4F59" w:rsidP="006D4F59">
            <w:pPr>
              <w:pStyle w:val="TableText"/>
              <w:snapToGrid w:val="0"/>
            </w:pPr>
          </w:p>
        </w:tc>
      </w:tr>
      <w:tr w:rsidR="006D4F59" w14:paraId="6B06D15D" w14:textId="77777777" w:rsidTr="00945126">
        <w:trPr>
          <w:cantSplit/>
        </w:trPr>
        <w:tc>
          <w:tcPr>
            <w:tcW w:w="4345" w:type="dxa"/>
            <w:tcBorders>
              <w:top w:val="single" w:sz="8" w:space="0" w:color="000000"/>
              <w:left w:val="single" w:sz="8" w:space="0" w:color="000000"/>
            </w:tcBorders>
          </w:tcPr>
          <w:p w14:paraId="3AC58548" w14:textId="77777777" w:rsidR="006D4F59" w:rsidRDefault="006D4F59" w:rsidP="006D4F59">
            <w:pPr>
              <w:pStyle w:val="TableText"/>
              <w:snapToGrid w:val="0"/>
            </w:pPr>
            <w:r>
              <w:t>Threadworm</w:t>
            </w:r>
          </w:p>
        </w:tc>
        <w:tc>
          <w:tcPr>
            <w:tcW w:w="6237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96E928" w14:textId="77777777" w:rsidR="006D4F59" w:rsidRDefault="006D4F59" w:rsidP="006D4F59">
            <w:pPr>
              <w:pStyle w:val="TableText"/>
              <w:snapToGrid w:val="0"/>
            </w:pPr>
            <w:r>
              <w:t>Mebendazole 100mg chewable tablets (2)</w:t>
            </w:r>
          </w:p>
        </w:tc>
        <w:tc>
          <w:tcPr>
            <w:tcW w:w="440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67B80BE" w14:textId="611081C7" w:rsidR="006D4F59" w:rsidRDefault="006D4F59" w:rsidP="006D4F59">
            <w:pPr>
              <w:pStyle w:val="TableText"/>
              <w:snapToGrid w:val="0"/>
            </w:pPr>
          </w:p>
        </w:tc>
      </w:tr>
      <w:tr w:rsidR="006D4F59" w14:paraId="31A227A4" w14:textId="77777777" w:rsidTr="00945126">
        <w:trPr>
          <w:cantSplit/>
          <w:trHeight w:val="240"/>
        </w:trPr>
        <w:tc>
          <w:tcPr>
            <w:tcW w:w="4345" w:type="dxa"/>
            <w:tcBorders>
              <w:top w:val="single" w:sz="4" w:space="0" w:color="000000"/>
              <w:left w:val="single" w:sz="8" w:space="0" w:color="000000"/>
            </w:tcBorders>
          </w:tcPr>
          <w:p w14:paraId="7F9ABC8A" w14:textId="514F9D36" w:rsidR="006D4F59" w:rsidRDefault="006D4F59" w:rsidP="006D4F59">
            <w:pPr>
              <w:pStyle w:val="TableText"/>
              <w:snapToGrid w:val="0"/>
            </w:pPr>
            <w:r w:rsidRPr="00641846">
              <w:lastRenderedPageBreak/>
              <w:t>Vaginal</w:t>
            </w:r>
            <w:r w:rsidRPr="002D00B1">
              <w:t xml:space="preserve"> thrush</w:t>
            </w:r>
          </w:p>
          <w:p w14:paraId="6E3FFFBA" w14:textId="77777777" w:rsidR="006D4F59" w:rsidRPr="00275E7C" w:rsidRDefault="006D4F59" w:rsidP="006D4F59">
            <w:pPr>
              <w:pStyle w:val="TableText"/>
              <w:snapToGrid w:val="0"/>
              <w:rPr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8427DAE" w14:textId="77777777" w:rsidR="006D4F59" w:rsidRPr="0026164F" w:rsidRDefault="006D4F59" w:rsidP="006D4F59">
            <w:pPr>
              <w:pStyle w:val="TableText"/>
              <w:snapToGrid w:val="0"/>
            </w:pPr>
            <w:r w:rsidRPr="009850E6">
              <w:t>Clotrimazole 500mg pessary</w:t>
            </w:r>
          </w:p>
        </w:tc>
        <w:tc>
          <w:tcPr>
            <w:tcW w:w="44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9DC4079" w14:textId="764F0C5C" w:rsidR="006D4F59" w:rsidRPr="0026164F" w:rsidRDefault="006D4F59" w:rsidP="006D4F59">
            <w:pPr>
              <w:pStyle w:val="TableText"/>
              <w:snapToGrid w:val="0"/>
            </w:pPr>
          </w:p>
        </w:tc>
      </w:tr>
      <w:tr w:rsidR="006D4F59" w14:paraId="7453E5FB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</w:tcBorders>
          </w:tcPr>
          <w:p w14:paraId="34D79592" w14:textId="77777777" w:rsidR="006D4F59" w:rsidRDefault="006D4F59" w:rsidP="006D4F59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D91D775" w14:textId="77777777" w:rsidR="006D4F59" w:rsidRDefault="006D4F59" w:rsidP="006D4F59">
            <w:pPr>
              <w:pStyle w:val="TableText"/>
              <w:snapToGrid w:val="0"/>
            </w:pPr>
            <w:r>
              <w:t>Clotrimazole 1% cream 20g</w:t>
            </w:r>
          </w:p>
        </w:tc>
        <w:tc>
          <w:tcPr>
            <w:tcW w:w="4409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F03800A" w14:textId="519A2D44" w:rsidR="006D4F59" w:rsidRDefault="006D4F59" w:rsidP="006D4F59">
            <w:pPr>
              <w:pStyle w:val="TableText"/>
              <w:snapToGrid w:val="0"/>
            </w:pPr>
          </w:p>
        </w:tc>
      </w:tr>
      <w:tr w:rsidR="006D4F59" w14:paraId="7732CA56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  <w:bottom w:val="single" w:sz="8" w:space="0" w:color="000000"/>
            </w:tcBorders>
          </w:tcPr>
          <w:p w14:paraId="51AAD32E" w14:textId="77777777" w:rsidR="006D4F59" w:rsidRDefault="006D4F59" w:rsidP="006D4F59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21747570" w14:textId="77777777" w:rsidR="006D4F59" w:rsidRDefault="006D4F59" w:rsidP="006D4F59">
            <w:pPr>
              <w:pStyle w:val="TableText"/>
              <w:snapToGrid w:val="0"/>
            </w:pPr>
            <w:r>
              <w:t>Fluconazole 150mg capsule (1)</w:t>
            </w:r>
          </w:p>
        </w:tc>
        <w:tc>
          <w:tcPr>
            <w:tcW w:w="44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BCA087B" w14:textId="22C76FAF" w:rsidR="006D4F59" w:rsidRDefault="006D4F59" w:rsidP="006D4F59">
            <w:pPr>
              <w:pStyle w:val="TableText"/>
              <w:snapToGrid w:val="0"/>
            </w:pPr>
            <w:r>
              <w:t>.</w:t>
            </w:r>
          </w:p>
          <w:p w14:paraId="60B41266" w14:textId="77777777" w:rsidR="006D4F59" w:rsidRDefault="006D4F59" w:rsidP="006D4F59">
            <w:pPr>
              <w:pStyle w:val="TableText"/>
              <w:snapToGrid w:val="0"/>
            </w:pPr>
          </w:p>
        </w:tc>
      </w:tr>
      <w:tr w:rsidR="006D4F59" w14:paraId="2D73A156" w14:textId="77777777" w:rsidTr="00945126">
        <w:trPr>
          <w:cantSplit/>
        </w:trPr>
        <w:tc>
          <w:tcPr>
            <w:tcW w:w="4345" w:type="dxa"/>
            <w:tcBorders>
              <w:left w:val="single" w:sz="8" w:space="0" w:color="000000"/>
              <w:bottom w:val="single" w:sz="4" w:space="0" w:color="auto"/>
            </w:tcBorders>
          </w:tcPr>
          <w:p w14:paraId="72894C09" w14:textId="77777777" w:rsidR="006D4F59" w:rsidRDefault="006D4F59" w:rsidP="006D4F59">
            <w:pPr>
              <w:pStyle w:val="TableText"/>
              <w:snapToGrid w:val="0"/>
            </w:pPr>
            <w:r w:rsidRPr="002D00B1">
              <w:t>Warts and verruca’s</w:t>
            </w:r>
          </w:p>
          <w:p w14:paraId="1836ECC8" w14:textId="77777777" w:rsidR="006D4F59" w:rsidRDefault="006D4F59" w:rsidP="006D4F59">
            <w:pPr>
              <w:pStyle w:val="TableText"/>
              <w:snapToGrid w:val="0"/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E2683B5" w14:textId="77777777" w:rsidR="006D4F59" w:rsidRDefault="006D4F59" w:rsidP="006D4F59">
            <w:pPr>
              <w:pStyle w:val="TableText"/>
              <w:snapToGrid w:val="0"/>
            </w:pPr>
            <w:r>
              <w:t>Salactol wart paint 10ml</w:t>
            </w:r>
          </w:p>
        </w:tc>
        <w:tc>
          <w:tcPr>
            <w:tcW w:w="440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697826E" w14:textId="58144837" w:rsidR="006D4F59" w:rsidRDefault="006D4F59" w:rsidP="006D4F59">
            <w:pPr>
              <w:pStyle w:val="TableText"/>
              <w:snapToGrid w:val="0"/>
            </w:pPr>
          </w:p>
        </w:tc>
      </w:tr>
      <w:tr w:rsidR="00973D57" w14:paraId="23D1930E" w14:textId="77777777" w:rsidTr="00945126">
        <w:trPr>
          <w:cantSplit/>
        </w:trPr>
        <w:tc>
          <w:tcPr>
            <w:tcW w:w="43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613F0266" w14:textId="2C8333AE" w:rsidR="00973D57" w:rsidRPr="001E7F75" w:rsidRDefault="00973D57" w:rsidP="006D4F59">
            <w:pPr>
              <w:pStyle w:val="TableText"/>
              <w:snapToGrid w:val="0"/>
              <w:rPr>
                <w:highlight w:val="yellow"/>
              </w:rPr>
            </w:pPr>
            <w:r w:rsidRPr="00641846">
              <w:t>Scabies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8A5FA3E" w14:textId="77777777" w:rsidR="00973D57" w:rsidRPr="00641846" w:rsidRDefault="00973D57" w:rsidP="006D4F59">
            <w:pPr>
              <w:pStyle w:val="TableText"/>
              <w:snapToGrid w:val="0"/>
            </w:pPr>
            <w:r w:rsidRPr="00641846">
              <w:t>Permethrin 5% cream (2x30g)</w:t>
            </w:r>
          </w:p>
          <w:p w14:paraId="2D6F9909" w14:textId="77777777" w:rsidR="00973D57" w:rsidRPr="001E7F75" w:rsidRDefault="00973D57" w:rsidP="006D4F59">
            <w:pPr>
              <w:pStyle w:val="TableText"/>
              <w:snapToGrid w:val="0"/>
              <w:rPr>
                <w:highlight w:val="yellow"/>
              </w:rPr>
            </w:pPr>
          </w:p>
          <w:p w14:paraId="494BF6A2" w14:textId="0FDEF865" w:rsidR="00973D57" w:rsidRPr="001E7F75" w:rsidRDefault="00973D57" w:rsidP="006D4F59">
            <w:pPr>
              <w:pStyle w:val="TableText"/>
              <w:snapToGrid w:val="0"/>
              <w:rPr>
                <w:highlight w:val="yellow"/>
              </w:rPr>
            </w:pPr>
            <w:r w:rsidRPr="00641846">
              <w:t>Malathion 0</w:t>
            </w:r>
            <w:r w:rsidR="00641846" w:rsidRPr="00641846">
              <w:t>.</w:t>
            </w:r>
            <w:r w:rsidRPr="00641846">
              <w:t>5% liquid (150ml)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241727B" w14:textId="77777777" w:rsidR="00973D57" w:rsidRDefault="00973D57" w:rsidP="006D4F59">
            <w:pPr>
              <w:pStyle w:val="TableText"/>
              <w:snapToGrid w:val="0"/>
            </w:pPr>
          </w:p>
        </w:tc>
      </w:tr>
    </w:tbl>
    <w:p w14:paraId="48011EF5" w14:textId="77777777" w:rsidR="00D02B76" w:rsidRDefault="00D02B76"/>
    <w:sectPr w:rsidR="00D02B76" w:rsidSect="002D00B1">
      <w:headerReference w:type="even" r:id="rId14"/>
      <w:headerReference w:type="default" r:id="rId15"/>
      <w:footerReference w:type="default" r:id="rId16"/>
      <w:headerReference w:type="first" r:id="rId17"/>
      <w:footnotePr>
        <w:pos w:val="beneathText"/>
      </w:footnotePr>
      <w:pgSz w:w="16837" w:h="11905" w:orient="landscape"/>
      <w:pgMar w:top="142" w:right="1134" w:bottom="1134" w:left="1134" w:header="13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A8E9" w14:textId="77777777" w:rsidR="006E765B" w:rsidRDefault="006E765B">
      <w:r>
        <w:separator/>
      </w:r>
    </w:p>
  </w:endnote>
  <w:endnote w:type="continuationSeparator" w:id="0">
    <w:p w14:paraId="515C5312" w14:textId="77777777" w:rsidR="006E765B" w:rsidRDefault="006E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929" w14:textId="77777777" w:rsidR="004A5D89" w:rsidRDefault="004A5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F460" w14:textId="4A62984D" w:rsidR="00804060" w:rsidRDefault="00804060" w:rsidP="00F97397">
    <w:pPr>
      <w:pStyle w:val="Footer"/>
    </w:pPr>
    <w:r>
      <w:t>CATC 20</w:t>
    </w:r>
    <w:r w:rsidR="00EB7574">
      <w:t>25/2</w:t>
    </w:r>
    <w:r w:rsidR="00B00649">
      <w:t>7</w:t>
    </w:r>
  </w:p>
  <w:p w14:paraId="12E102F6" w14:textId="77777777" w:rsidR="00804060" w:rsidRDefault="00804060">
    <w:pPr>
      <w:pStyle w:val="Footer"/>
    </w:pPr>
  </w:p>
  <w:p w14:paraId="5D3B430D" w14:textId="77777777" w:rsidR="00804060" w:rsidRDefault="0080406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9F2D" w14:textId="77777777" w:rsidR="004A5D89" w:rsidRDefault="004A5D8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D2AA" w14:textId="11E12392" w:rsidR="00804060" w:rsidRDefault="00804060" w:rsidP="00F97397">
    <w:pPr>
      <w:pStyle w:val="Footer"/>
    </w:pPr>
    <w:r>
      <w:t xml:space="preserve">CATC </w:t>
    </w:r>
    <w:r w:rsidR="00EB7574">
      <w:t>2025/2</w:t>
    </w:r>
    <w:r w:rsidR="00945126">
      <w:t>7</w:t>
    </w:r>
  </w:p>
  <w:p w14:paraId="057BB0C8" w14:textId="77777777" w:rsidR="00804060" w:rsidRDefault="0080406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34FA" w14:textId="77777777" w:rsidR="006E765B" w:rsidRDefault="006E765B">
      <w:r>
        <w:separator/>
      </w:r>
    </w:p>
  </w:footnote>
  <w:footnote w:type="continuationSeparator" w:id="0">
    <w:p w14:paraId="7F391ECA" w14:textId="77777777" w:rsidR="006E765B" w:rsidRDefault="006E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A77A" w14:textId="72DF4011" w:rsidR="004A5D89" w:rsidRDefault="004A5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68FB" w14:textId="79A9C435" w:rsidR="00804060" w:rsidRDefault="00804060">
    <w:pPr>
      <w:pStyle w:val="Header"/>
    </w:pPr>
  </w:p>
  <w:p w14:paraId="64D61A28" w14:textId="77777777" w:rsidR="00804060" w:rsidRDefault="00804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519F" w14:textId="2977C577" w:rsidR="004A5D89" w:rsidRDefault="004A5D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B185" w14:textId="25734BC5" w:rsidR="004A5D89" w:rsidRDefault="004A5D8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C3D7" w14:textId="532E8F0C" w:rsidR="00804060" w:rsidRDefault="00804060" w:rsidP="00F97397">
    <w:pPr>
      <w:pStyle w:val="Header"/>
      <w:tabs>
        <w:tab w:val="left" w:pos="330"/>
      </w:tabs>
    </w:pPr>
    <w:r>
      <w:tab/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58A5" w14:textId="00D92529" w:rsidR="004A5D89" w:rsidRDefault="004A5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689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22"/>
    <w:rsid w:val="00001352"/>
    <w:rsid w:val="000034E9"/>
    <w:rsid w:val="00024655"/>
    <w:rsid w:val="0003192C"/>
    <w:rsid w:val="0004158A"/>
    <w:rsid w:val="000472D7"/>
    <w:rsid w:val="000723DE"/>
    <w:rsid w:val="00084158"/>
    <w:rsid w:val="001054EA"/>
    <w:rsid w:val="00114F2F"/>
    <w:rsid w:val="0011630D"/>
    <w:rsid w:val="00116688"/>
    <w:rsid w:val="00117316"/>
    <w:rsid w:val="00164789"/>
    <w:rsid w:val="001657CC"/>
    <w:rsid w:val="00171AD7"/>
    <w:rsid w:val="00194D14"/>
    <w:rsid w:val="001B1047"/>
    <w:rsid w:val="001D2209"/>
    <w:rsid w:val="001D37B6"/>
    <w:rsid w:val="001E11D0"/>
    <w:rsid w:val="001E7F75"/>
    <w:rsid w:val="001F384F"/>
    <w:rsid w:val="00232B2B"/>
    <w:rsid w:val="00244C5B"/>
    <w:rsid w:val="00255323"/>
    <w:rsid w:val="0026164F"/>
    <w:rsid w:val="002642CF"/>
    <w:rsid w:val="00267286"/>
    <w:rsid w:val="00275E7C"/>
    <w:rsid w:val="00295964"/>
    <w:rsid w:val="002B07D3"/>
    <w:rsid w:val="002B1D54"/>
    <w:rsid w:val="002D00B1"/>
    <w:rsid w:val="002D5D41"/>
    <w:rsid w:val="002E11FA"/>
    <w:rsid w:val="002E3411"/>
    <w:rsid w:val="002F58D8"/>
    <w:rsid w:val="003000AA"/>
    <w:rsid w:val="00363A3F"/>
    <w:rsid w:val="00380834"/>
    <w:rsid w:val="00381F78"/>
    <w:rsid w:val="003A483C"/>
    <w:rsid w:val="003A4D5D"/>
    <w:rsid w:val="003A5866"/>
    <w:rsid w:val="003C7566"/>
    <w:rsid w:val="003D3EE6"/>
    <w:rsid w:val="003D5961"/>
    <w:rsid w:val="003D7BF4"/>
    <w:rsid w:val="003E5313"/>
    <w:rsid w:val="00403832"/>
    <w:rsid w:val="00411134"/>
    <w:rsid w:val="00443ED3"/>
    <w:rsid w:val="0046099F"/>
    <w:rsid w:val="00461F17"/>
    <w:rsid w:val="00467CAA"/>
    <w:rsid w:val="004A372D"/>
    <w:rsid w:val="004A5D89"/>
    <w:rsid w:val="004A7767"/>
    <w:rsid w:val="004E2E9D"/>
    <w:rsid w:val="004F5A2B"/>
    <w:rsid w:val="004F6DB7"/>
    <w:rsid w:val="00520430"/>
    <w:rsid w:val="005234E2"/>
    <w:rsid w:val="00524C87"/>
    <w:rsid w:val="005261F3"/>
    <w:rsid w:val="00557D6F"/>
    <w:rsid w:val="00562877"/>
    <w:rsid w:val="00562E75"/>
    <w:rsid w:val="005645F9"/>
    <w:rsid w:val="0059499A"/>
    <w:rsid w:val="005E2CD5"/>
    <w:rsid w:val="005F6B0C"/>
    <w:rsid w:val="00603E2D"/>
    <w:rsid w:val="00632754"/>
    <w:rsid w:val="0063406B"/>
    <w:rsid w:val="00641846"/>
    <w:rsid w:val="0064485E"/>
    <w:rsid w:val="00685545"/>
    <w:rsid w:val="0069354E"/>
    <w:rsid w:val="00696F81"/>
    <w:rsid w:val="00697EE7"/>
    <w:rsid w:val="006A7020"/>
    <w:rsid w:val="006B0594"/>
    <w:rsid w:val="006C292D"/>
    <w:rsid w:val="006D2461"/>
    <w:rsid w:val="006D3B33"/>
    <w:rsid w:val="006D4F59"/>
    <w:rsid w:val="006E2B67"/>
    <w:rsid w:val="006E765B"/>
    <w:rsid w:val="00710659"/>
    <w:rsid w:val="00713397"/>
    <w:rsid w:val="00727AF0"/>
    <w:rsid w:val="0076677D"/>
    <w:rsid w:val="00766DAC"/>
    <w:rsid w:val="00767092"/>
    <w:rsid w:val="0077131A"/>
    <w:rsid w:val="007975BD"/>
    <w:rsid w:val="007B46D9"/>
    <w:rsid w:val="007C30DB"/>
    <w:rsid w:val="007E4D2C"/>
    <w:rsid w:val="007E6491"/>
    <w:rsid w:val="007F0934"/>
    <w:rsid w:val="007F63BA"/>
    <w:rsid w:val="00804060"/>
    <w:rsid w:val="00814AA9"/>
    <w:rsid w:val="00856678"/>
    <w:rsid w:val="00856FFE"/>
    <w:rsid w:val="0086011A"/>
    <w:rsid w:val="008854B5"/>
    <w:rsid w:val="008A1302"/>
    <w:rsid w:val="008A4BB3"/>
    <w:rsid w:val="008B199A"/>
    <w:rsid w:val="008B338F"/>
    <w:rsid w:val="008C4050"/>
    <w:rsid w:val="008C6B57"/>
    <w:rsid w:val="008E619E"/>
    <w:rsid w:val="0091552C"/>
    <w:rsid w:val="009222B8"/>
    <w:rsid w:val="00925F5B"/>
    <w:rsid w:val="00936AC2"/>
    <w:rsid w:val="00945126"/>
    <w:rsid w:val="00973D57"/>
    <w:rsid w:val="00975005"/>
    <w:rsid w:val="00976D41"/>
    <w:rsid w:val="009840A2"/>
    <w:rsid w:val="009850E6"/>
    <w:rsid w:val="0099703A"/>
    <w:rsid w:val="009A6E05"/>
    <w:rsid w:val="009D0848"/>
    <w:rsid w:val="009D0C63"/>
    <w:rsid w:val="009E7345"/>
    <w:rsid w:val="009F4052"/>
    <w:rsid w:val="00A1185D"/>
    <w:rsid w:val="00A23B00"/>
    <w:rsid w:val="00A3692E"/>
    <w:rsid w:val="00A5279C"/>
    <w:rsid w:val="00AC3877"/>
    <w:rsid w:val="00AD6381"/>
    <w:rsid w:val="00AE2D49"/>
    <w:rsid w:val="00AE6843"/>
    <w:rsid w:val="00AF30F8"/>
    <w:rsid w:val="00B00649"/>
    <w:rsid w:val="00B0394A"/>
    <w:rsid w:val="00B40631"/>
    <w:rsid w:val="00BB1D19"/>
    <w:rsid w:val="00BB2F35"/>
    <w:rsid w:val="00BD3ED7"/>
    <w:rsid w:val="00BF5B4E"/>
    <w:rsid w:val="00C328F1"/>
    <w:rsid w:val="00C50DFD"/>
    <w:rsid w:val="00C62D54"/>
    <w:rsid w:val="00C845F2"/>
    <w:rsid w:val="00C870B5"/>
    <w:rsid w:val="00CA4EFD"/>
    <w:rsid w:val="00CB0757"/>
    <w:rsid w:val="00CC5D22"/>
    <w:rsid w:val="00CC6974"/>
    <w:rsid w:val="00CE3772"/>
    <w:rsid w:val="00D02B76"/>
    <w:rsid w:val="00D05308"/>
    <w:rsid w:val="00D0774E"/>
    <w:rsid w:val="00D110E9"/>
    <w:rsid w:val="00D22A8D"/>
    <w:rsid w:val="00D44EF9"/>
    <w:rsid w:val="00D45C84"/>
    <w:rsid w:val="00D812DE"/>
    <w:rsid w:val="00D900EC"/>
    <w:rsid w:val="00DB71D6"/>
    <w:rsid w:val="00DD6E0E"/>
    <w:rsid w:val="00DE1444"/>
    <w:rsid w:val="00E16717"/>
    <w:rsid w:val="00E31550"/>
    <w:rsid w:val="00E44BAA"/>
    <w:rsid w:val="00E45EBE"/>
    <w:rsid w:val="00E627E9"/>
    <w:rsid w:val="00E67CAF"/>
    <w:rsid w:val="00E71FA6"/>
    <w:rsid w:val="00E82033"/>
    <w:rsid w:val="00E936E5"/>
    <w:rsid w:val="00EA27ED"/>
    <w:rsid w:val="00EA52D3"/>
    <w:rsid w:val="00EB29D2"/>
    <w:rsid w:val="00EB7574"/>
    <w:rsid w:val="00ED1564"/>
    <w:rsid w:val="00EF76DE"/>
    <w:rsid w:val="00F0721A"/>
    <w:rsid w:val="00F3790B"/>
    <w:rsid w:val="00F43A63"/>
    <w:rsid w:val="00F602ED"/>
    <w:rsid w:val="00F80277"/>
    <w:rsid w:val="00F97397"/>
    <w:rsid w:val="00F97730"/>
    <w:rsid w:val="00FA14E8"/>
    <w:rsid w:val="00FB6B5C"/>
    <w:rsid w:val="00FC2A1D"/>
    <w:rsid w:val="00F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B517C"/>
  <w15:docId w15:val="{C936682E-5F97-4477-B92D-86FD02C0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TableTextChar">
    <w:name w:val="TableText Char"/>
    <w:rPr>
      <w:rFonts w:ascii="Arial" w:hAnsi="Arial" w:cs="Arial"/>
      <w:sz w:val="22"/>
      <w:szCs w:val="22"/>
      <w:lang w:val="en-GB" w:eastAsia="ar-SA" w:bidi="ar-SA"/>
    </w:rPr>
  </w:style>
  <w:style w:type="character" w:styleId="PageNumber">
    <w:name w:val="page number"/>
    <w:basedOn w:val="DefaultParagraphFont"/>
    <w:semiHidden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Text">
    <w:name w:val="TableText"/>
    <w:basedOn w:val="Normal"/>
    <w:rPr>
      <w:rFonts w:ascii="Arial" w:hAnsi="Arial" w:cs="Arial"/>
      <w:sz w:val="22"/>
      <w:szCs w:val="22"/>
    </w:rPr>
  </w:style>
  <w:style w:type="paragraph" w:customStyle="1" w:styleId="TableH1">
    <w:name w:val="TableH1"/>
    <w:basedOn w:val="Heading1"/>
    <w:pPr>
      <w:numPr>
        <w:numId w:val="0"/>
      </w:numPr>
      <w:spacing w:before="0" w:after="0"/>
    </w:pPr>
    <w:rPr>
      <w:rFonts w:cs="Times New Roman"/>
      <w:bCs w:val="0"/>
      <w:color w:val="000000"/>
      <w:sz w:val="22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2">
    <w:name w:val="Header2"/>
    <w:basedOn w:val="Header"/>
    <w:rsid w:val="0046099F"/>
    <w:pPr>
      <w:jc w:val="right"/>
    </w:pPr>
  </w:style>
  <w:style w:type="character" w:customStyle="1" w:styleId="FooterChar">
    <w:name w:val="Footer Char"/>
    <w:link w:val="Footer"/>
    <w:uiPriority w:val="99"/>
    <w:rsid w:val="00F97397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97397"/>
    <w:rPr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62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8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877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877"/>
    <w:rPr>
      <w:b/>
      <w:bCs/>
      <w:lang w:eastAsia="ar-SA"/>
    </w:rPr>
  </w:style>
  <w:style w:type="paragraph" w:styleId="Revision">
    <w:name w:val="Revision"/>
    <w:hidden/>
    <w:uiPriority w:val="99"/>
    <w:semiHidden/>
    <w:rsid w:val="008B338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1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6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7761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4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5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182C2-B10D-4450-9957-52598E3F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Indication</vt:lpstr>
    </vt:vector>
  </TitlesOfParts>
  <Company>St Helens &amp; Knowsley Hospital Trust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Indication</dc:title>
  <dc:creator>Administrator</dc:creator>
  <cp:lastModifiedBy>Nicola Cartwright</cp:lastModifiedBy>
  <cp:revision>4</cp:revision>
  <cp:lastPrinted>2014-05-30T15:21:00Z</cp:lastPrinted>
  <dcterms:created xsi:type="dcterms:W3CDTF">2025-07-24T12:29:00Z</dcterms:created>
  <dcterms:modified xsi:type="dcterms:W3CDTF">2025-07-24T12:30:00Z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2025-04-14T13:39:01Z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fa308aa5-7f36-475e-8c69-a40290198ca6</vt:lpwstr>
  </property>
  <property fmtid="{D5CDD505-2E9C-101B-9397-08002B2CF9AE}" pid="7" name="MSIP_Label_defa4170-0d19-0005-0004-bc88714345d2_ActionId">
    <vt:lpwstr>bbeea5e4-9ff2-4c27-ac23-06c6f6a5e510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