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0FD8B" w14:textId="1FDA0383" w:rsidR="00C72CBB" w:rsidRPr="00C72CBB" w:rsidRDefault="00C72CBB" w:rsidP="00C72CBB">
      <w:pPr>
        <w:jc w:val="center"/>
        <w:rPr>
          <w:rFonts w:ascii="Arial" w:hAnsi="Arial" w:cs="Arial"/>
          <w:sz w:val="24"/>
          <w:szCs w:val="24"/>
        </w:rPr>
      </w:pPr>
      <w:bookmarkStart w:id="0" w:name="_GoBack"/>
      <w:bookmarkEnd w:id="0"/>
      <w:r w:rsidRPr="00C72CBB">
        <w:rPr>
          <w:rFonts w:ascii="Arial" w:hAnsi="Arial" w:cs="Arial"/>
          <w:b/>
          <w:sz w:val="24"/>
          <w:szCs w:val="24"/>
        </w:rPr>
        <w:t>Service Specification –</w:t>
      </w:r>
      <w:r w:rsidR="007905A7">
        <w:rPr>
          <w:rFonts w:ascii="Arial" w:hAnsi="Arial" w:cs="Arial"/>
          <w:b/>
          <w:sz w:val="24"/>
          <w:szCs w:val="24"/>
        </w:rPr>
        <w:t xml:space="preserve"> </w:t>
      </w:r>
      <w:r w:rsidR="008B1839">
        <w:rPr>
          <w:rFonts w:ascii="Arial" w:hAnsi="Arial" w:cs="Arial"/>
          <w:b/>
          <w:sz w:val="24"/>
          <w:szCs w:val="24"/>
        </w:rPr>
        <w:t>Supervised consumption of methadone and subutex</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65"/>
      </w:tblGrid>
      <w:tr w:rsidR="00C72CBB" w:rsidRPr="00C72CBB" w14:paraId="32CF0C5C" w14:textId="77777777" w:rsidTr="00DA2692">
        <w:tc>
          <w:tcPr>
            <w:tcW w:w="4077" w:type="dxa"/>
            <w:shd w:val="clear" w:color="auto" w:fill="595959"/>
            <w:vAlign w:val="center"/>
          </w:tcPr>
          <w:p w14:paraId="7CCBB8E6" w14:textId="77777777" w:rsidR="00C72CBB" w:rsidRPr="00C72CBB" w:rsidRDefault="00C72CBB" w:rsidP="00C72CBB">
            <w:pPr>
              <w:spacing w:after="0" w:line="240" w:lineRule="auto"/>
              <w:rPr>
                <w:rFonts w:ascii="Arial" w:hAnsi="Arial" w:cs="Arial"/>
                <w:color w:val="FFFFFF"/>
                <w:sz w:val="24"/>
                <w:szCs w:val="24"/>
              </w:rPr>
            </w:pPr>
            <w:r w:rsidRPr="00C72CBB">
              <w:rPr>
                <w:rFonts w:ascii="Arial" w:hAnsi="Arial" w:cs="Arial"/>
                <w:color w:val="FFFFFF"/>
                <w:sz w:val="24"/>
                <w:szCs w:val="24"/>
              </w:rPr>
              <w:t>Service Specification No.</w:t>
            </w:r>
          </w:p>
        </w:tc>
        <w:tc>
          <w:tcPr>
            <w:tcW w:w="5165" w:type="dxa"/>
            <w:shd w:val="clear" w:color="auto" w:fill="auto"/>
            <w:vAlign w:val="center"/>
          </w:tcPr>
          <w:p w14:paraId="2E81560D" w14:textId="77777777" w:rsidR="00C72CBB" w:rsidRPr="00C72CBB" w:rsidRDefault="00C72CBB" w:rsidP="00C72CBB">
            <w:pPr>
              <w:spacing w:after="0" w:line="240" w:lineRule="auto"/>
              <w:rPr>
                <w:rFonts w:ascii="Arial" w:hAnsi="Arial" w:cs="Arial"/>
                <w:sz w:val="24"/>
                <w:szCs w:val="24"/>
              </w:rPr>
            </w:pPr>
            <w:r w:rsidRPr="00C72CBB">
              <w:rPr>
                <w:rFonts w:ascii="Arial" w:hAnsi="Arial" w:cs="Arial"/>
                <w:sz w:val="24"/>
                <w:szCs w:val="24"/>
              </w:rPr>
              <w:t>N/A</w:t>
            </w:r>
          </w:p>
        </w:tc>
      </w:tr>
      <w:tr w:rsidR="00C72CBB" w:rsidRPr="00C72CBB" w14:paraId="58507547" w14:textId="77777777" w:rsidTr="00DA2692">
        <w:tc>
          <w:tcPr>
            <w:tcW w:w="4077" w:type="dxa"/>
            <w:shd w:val="clear" w:color="auto" w:fill="595959"/>
            <w:vAlign w:val="center"/>
          </w:tcPr>
          <w:p w14:paraId="4C1A04E1" w14:textId="77777777" w:rsidR="00C72CBB" w:rsidRPr="00C72CBB" w:rsidRDefault="00C72CBB" w:rsidP="00C72CBB">
            <w:pPr>
              <w:spacing w:after="0" w:line="240" w:lineRule="auto"/>
              <w:rPr>
                <w:rFonts w:ascii="Arial" w:hAnsi="Arial" w:cs="Arial"/>
                <w:color w:val="FFFFFF"/>
                <w:sz w:val="24"/>
                <w:szCs w:val="24"/>
              </w:rPr>
            </w:pPr>
            <w:r w:rsidRPr="00C72CBB">
              <w:rPr>
                <w:rFonts w:ascii="Arial" w:hAnsi="Arial" w:cs="Arial"/>
                <w:color w:val="FFFFFF"/>
                <w:sz w:val="24"/>
                <w:szCs w:val="24"/>
              </w:rPr>
              <w:t>Service</w:t>
            </w:r>
          </w:p>
        </w:tc>
        <w:tc>
          <w:tcPr>
            <w:tcW w:w="5165" w:type="dxa"/>
            <w:shd w:val="clear" w:color="auto" w:fill="auto"/>
            <w:vAlign w:val="center"/>
          </w:tcPr>
          <w:p w14:paraId="1D3A1551" w14:textId="66A447F6" w:rsidR="00C72CBB" w:rsidRPr="00C72CBB" w:rsidRDefault="00F37029" w:rsidP="00C72CBB">
            <w:pPr>
              <w:spacing w:after="0" w:line="240" w:lineRule="auto"/>
              <w:rPr>
                <w:rFonts w:ascii="Arial" w:hAnsi="Arial" w:cs="Arial"/>
                <w:sz w:val="24"/>
                <w:szCs w:val="24"/>
              </w:rPr>
            </w:pPr>
            <w:r>
              <w:rPr>
                <w:rFonts w:ascii="Arial" w:hAnsi="Arial" w:cs="Arial"/>
                <w:sz w:val="24"/>
                <w:szCs w:val="24"/>
              </w:rPr>
              <w:t>Supervised consumption of methadone and subutex</w:t>
            </w:r>
          </w:p>
        </w:tc>
      </w:tr>
      <w:tr w:rsidR="00C72CBB" w:rsidRPr="00C72CBB" w14:paraId="21621404" w14:textId="77777777" w:rsidTr="00DA2692">
        <w:tc>
          <w:tcPr>
            <w:tcW w:w="4077" w:type="dxa"/>
            <w:shd w:val="clear" w:color="auto" w:fill="595959"/>
            <w:vAlign w:val="center"/>
          </w:tcPr>
          <w:p w14:paraId="21B00F1E" w14:textId="77777777" w:rsidR="00C72CBB" w:rsidRPr="00C72CBB" w:rsidRDefault="00C72CBB" w:rsidP="00C72CBB">
            <w:pPr>
              <w:spacing w:after="0" w:line="240" w:lineRule="auto"/>
              <w:rPr>
                <w:rFonts w:ascii="Arial" w:hAnsi="Arial" w:cs="Arial"/>
                <w:color w:val="FFFFFF"/>
                <w:sz w:val="24"/>
                <w:szCs w:val="24"/>
              </w:rPr>
            </w:pPr>
            <w:r w:rsidRPr="00C72CBB">
              <w:rPr>
                <w:rFonts w:ascii="Arial" w:hAnsi="Arial" w:cs="Arial"/>
                <w:color w:val="FFFFFF"/>
                <w:sz w:val="24"/>
                <w:szCs w:val="24"/>
              </w:rPr>
              <w:t>Commissioner Lead</w:t>
            </w:r>
          </w:p>
        </w:tc>
        <w:tc>
          <w:tcPr>
            <w:tcW w:w="5165" w:type="dxa"/>
            <w:shd w:val="clear" w:color="auto" w:fill="auto"/>
            <w:vAlign w:val="center"/>
          </w:tcPr>
          <w:p w14:paraId="7A40C212" w14:textId="77777777" w:rsidR="00C72CBB" w:rsidRPr="00C72CBB" w:rsidRDefault="00C72CBB" w:rsidP="00C72CBB">
            <w:pPr>
              <w:spacing w:after="0" w:line="240" w:lineRule="auto"/>
              <w:rPr>
                <w:rFonts w:ascii="Arial" w:hAnsi="Arial" w:cs="Arial"/>
                <w:sz w:val="24"/>
                <w:szCs w:val="24"/>
              </w:rPr>
            </w:pPr>
            <w:r w:rsidRPr="00C72CBB">
              <w:rPr>
                <w:rFonts w:ascii="Arial" w:hAnsi="Arial" w:cs="Arial"/>
                <w:sz w:val="24"/>
                <w:szCs w:val="24"/>
              </w:rPr>
              <w:t>Halton Borough Council</w:t>
            </w:r>
          </w:p>
        </w:tc>
      </w:tr>
      <w:tr w:rsidR="00C72CBB" w:rsidRPr="00C72CBB" w14:paraId="268D924A" w14:textId="77777777" w:rsidTr="00DA2692">
        <w:tc>
          <w:tcPr>
            <w:tcW w:w="4077" w:type="dxa"/>
            <w:tcBorders>
              <w:bottom w:val="single" w:sz="4" w:space="0" w:color="auto"/>
            </w:tcBorders>
            <w:shd w:val="clear" w:color="auto" w:fill="595959"/>
            <w:vAlign w:val="center"/>
          </w:tcPr>
          <w:p w14:paraId="4AA6B173" w14:textId="77777777" w:rsidR="00C72CBB" w:rsidRPr="00C72CBB" w:rsidRDefault="00C72CBB" w:rsidP="00C72CBB">
            <w:pPr>
              <w:spacing w:after="0" w:line="240" w:lineRule="auto"/>
              <w:rPr>
                <w:rFonts w:ascii="Arial" w:hAnsi="Arial" w:cs="Arial"/>
                <w:color w:val="FFFFFF"/>
                <w:sz w:val="24"/>
                <w:szCs w:val="24"/>
              </w:rPr>
            </w:pPr>
            <w:r w:rsidRPr="00C72CBB">
              <w:rPr>
                <w:rFonts w:ascii="Arial" w:hAnsi="Arial" w:cs="Arial"/>
                <w:color w:val="FFFFFF"/>
                <w:sz w:val="24"/>
                <w:szCs w:val="24"/>
              </w:rPr>
              <w:t>Provider Lead</w:t>
            </w:r>
          </w:p>
        </w:tc>
        <w:tc>
          <w:tcPr>
            <w:tcW w:w="5165" w:type="dxa"/>
            <w:tcBorders>
              <w:bottom w:val="single" w:sz="4" w:space="0" w:color="auto"/>
            </w:tcBorders>
            <w:shd w:val="clear" w:color="auto" w:fill="auto"/>
            <w:vAlign w:val="center"/>
          </w:tcPr>
          <w:p w14:paraId="77F25401" w14:textId="77777777" w:rsidR="00C72CBB" w:rsidRPr="00C72CBB" w:rsidRDefault="00C72CBB" w:rsidP="00C72CBB">
            <w:pPr>
              <w:spacing w:after="0" w:line="240" w:lineRule="auto"/>
              <w:rPr>
                <w:rFonts w:ascii="Arial" w:hAnsi="Arial" w:cs="Arial"/>
                <w:sz w:val="24"/>
                <w:szCs w:val="24"/>
              </w:rPr>
            </w:pPr>
            <w:r w:rsidRPr="00C72CBB">
              <w:rPr>
                <w:rFonts w:ascii="Arial" w:hAnsi="Arial" w:cs="Arial"/>
                <w:sz w:val="24"/>
                <w:szCs w:val="24"/>
              </w:rPr>
              <w:t>TBC</w:t>
            </w:r>
          </w:p>
        </w:tc>
      </w:tr>
      <w:tr w:rsidR="00C72CBB" w:rsidRPr="00C72CBB" w14:paraId="6766C0A0" w14:textId="77777777" w:rsidTr="00DA2692">
        <w:tc>
          <w:tcPr>
            <w:tcW w:w="4077" w:type="dxa"/>
            <w:tcBorders>
              <w:bottom w:val="single" w:sz="4" w:space="0" w:color="auto"/>
            </w:tcBorders>
            <w:shd w:val="clear" w:color="auto" w:fill="595959"/>
            <w:vAlign w:val="center"/>
          </w:tcPr>
          <w:p w14:paraId="2031F854" w14:textId="77777777" w:rsidR="00C72CBB" w:rsidRPr="00C72CBB" w:rsidRDefault="00C72CBB" w:rsidP="00C72CBB">
            <w:pPr>
              <w:spacing w:after="0" w:line="240" w:lineRule="auto"/>
              <w:rPr>
                <w:rFonts w:ascii="Arial" w:hAnsi="Arial" w:cs="Arial"/>
                <w:color w:val="FFFFFF"/>
                <w:sz w:val="24"/>
                <w:szCs w:val="24"/>
              </w:rPr>
            </w:pPr>
            <w:r w:rsidRPr="00C72CBB">
              <w:rPr>
                <w:rFonts w:ascii="Arial" w:hAnsi="Arial" w:cs="Arial"/>
                <w:color w:val="FFFFFF"/>
                <w:sz w:val="24"/>
                <w:szCs w:val="24"/>
              </w:rPr>
              <w:t>Period</w:t>
            </w:r>
          </w:p>
        </w:tc>
        <w:tc>
          <w:tcPr>
            <w:tcW w:w="5165" w:type="dxa"/>
            <w:tcBorders>
              <w:bottom w:val="single" w:sz="4" w:space="0" w:color="auto"/>
            </w:tcBorders>
            <w:shd w:val="clear" w:color="auto" w:fill="auto"/>
            <w:vAlign w:val="center"/>
          </w:tcPr>
          <w:p w14:paraId="38106105" w14:textId="1FDB6676" w:rsidR="00C72CBB" w:rsidRPr="00C72CBB" w:rsidRDefault="00C72CBB" w:rsidP="008B1839">
            <w:pPr>
              <w:spacing w:after="0" w:line="240" w:lineRule="auto"/>
              <w:rPr>
                <w:rFonts w:ascii="Arial" w:hAnsi="Arial" w:cs="Arial"/>
                <w:sz w:val="24"/>
                <w:szCs w:val="24"/>
              </w:rPr>
            </w:pPr>
            <w:r w:rsidRPr="00C72CBB">
              <w:rPr>
                <w:rFonts w:ascii="Arial" w:hAnsi="Arial" w:cs="Arial"/>
                <w:sz w:val="24"/>
                <w:szCs w:val="24"/>
              </w:rPr>
              <w:t>1</w:t>
            </w:r>
            <w:r w:rsidRPr="00C72CBB">
              <w:rPr>
                <w:rFonts w:ascii="Arial" w:hAnsi="Arial" w:cs="Arial"/>
                <w:sz w:val="24"/>
                <w:szCs w:val="24"/>
                <w:vertAlign w:val="superscript"/>
              </w:rPr>
              <w:t>st</w:t>
            </w:r>
            <w:r w:rsidRPr="00C72CBB">
              <w:rPr>
                <w:rFonts w:ascii="Arial" w:hAnsi="Arial" w:cs="Arial"/>
                <w:sz w:val="24"/>
                <w:szCs w:val="24"/>
              </w:rPr>
              <w:t xml:space="preserve"> </w:t>
            </w:r>
            <w:r w:rsidR="006C28EC">
              <w:rPr>
                <w:rFonts w:ascii="Arial" w:hAnsi="Arial" w:cs="Arial"/>
                <w:sz w:val="24"/>
                <w:szCs w:val="24"/>
              </w:rPr>
              <w:t>April</w:t>
            </w:r>
            <w:r w:rsidR="008B1839">
              <w:rPr>
                <w:rFonts w:ascii="Arial" w:hAnsi="Arial" w:cs="Arial"/>
                <w:sz w:val="24"/>
                <w:szCs w:val="24"/>
              </w:rPr>
              <w:t xml:space="preserve"> 2015 to 31</w:t>
            </w:r>
            <w:r w:rsidR="008B1839" w:rsidRPr="008B1839">
              <w:rPr>
                <w:rFonts w:ascii="Arial" w:hAnsi="Arial" w:cs="Arial"/>
                <w:sz w:val="24"/>
                <w:szCs w:val="24"/>
                <w:vertAlign w:val="superscript"/>
              </w:rPr>
              <w:t>st</w:t>
            </w:r>
            <w:r w:rsidR="006C28EC">
              <w:rPr>
                <w:rFonts w:ascii="Arial" w:hAnsi="Arial" w:cs="Arial"/>
                <w:sz w:val="24"/>
                <w:szCs w:val="24"/>
              </w:rPr>
              <w:t xml:space="preserve"> March 2018 with an option for up to two annual extensions</w:t>
            </w:r>
          </w:p>
        </w:tc>
      </w:tr>
      <w:tr w:rsidR="00C72CBB" w:rsidRPr="00C72CBB" w14:paraId="35B69158" w14:textId="77777777" w:rsidTr="00DA2692">
        <w:tc>
          <w:tcPr>
            <w:tcW w:w="4077" w:type="dxa"/>
            <w:tcBorders>
              <w:bottom w:val="single" w:sz="4" w:space="0" w:color="auto"/>
            </w:tcBorders>
            <w:shd w:val="clear" w:color="auto" w:fill="595959"/>
            <w:vAlign w:val="center"/>
          </w:tcPr>
          <w:p w14:paraId="6BF8A2B9" w14:textId="77777777" w:rsidR="00C72CBB" w:rsidRPr="00C72CBB" w:rsidRDefault="00C72CBB" w:rsidP="00C72CBB">
            <w:pPr>
              <w:spacing w:after="0" w:line="240" w:lineRule="auto"/>
              <w:rPr>
                <w:rFonts w:ascii="Arial" w:hAnsi="Arial" w:cs="Arial"/>
                <w:color w:val="FFFFFF"/>
                <w:sz w:val="24"/>
                <w:szCs w:val="24"/>
              </w:rPr>
            </w:pPr>
            <w:r w:rsidRPr="00C72CBB">
              <w:rPr>
                <w:rFonts w:ascii="Arial" w:hAnsi="Arial" w:cs="Arial"/>
                <w:color w:val="FFFFFF"/>
                <w:sz w:val="24"/>
                <w:szCs w:val="24"/>
              </w:rPr>
              <w:t>Date of Review</w:t>
            </w:r>
          </w:p>
        </w:tc>
        <w:tc>
          <w:tcPr>
            <w:tcW w:w="5165" w:type="dxa"/>
            <w:tcBorders>
              <w:bottom w:val="single" w:sz="4" w:space="0" w:color="auto"/>
            </w:tcBorders>
            <w:shd w:val="clear" w:color="auto" w:fill="auto"/>
            <w:vAlign w:val="center"/>
          </w:tcPr>
          <w:p w14:paraId="3C8782ED" w14:textId="77777777" w:rsidR="00C72CBB" w:rsidRPr="00C72CBB" w:rsidRDefault="00C72CBB" w:rsidP="00C72CBB">
            <w:pPr>
              <w:spacing w:after="0" w:line="240" w:lineRule="auto"/>
              <w:rPr>
                <w:rFonts w:ascii="Arial" w:hAnsi="Arial" w:cs="Arial"/>
                <w:sz w:val="24"/>
                <w:szCs w:val="24"/>
              </w:rPr>
            </w:pPr>
            <w:r w:rsidRPr="00C72CBB">
              <w:rPr>
                <w:rFonts w:ascii="Arial" w:hAnsi="Arial" w:cs="Arial"/>
                <w:sz w:val="24"/>
                <w:szCs w:val="24"/>
              </w:rPr>
              <w:t>TBC</w:t>
            </w:r>
          </w:p>
        </w:tc>
      </w:tr>
      <w:tr w:rsidR="00C72CBB" w:rsidRPr="00C72CBB" w14:paraId="7439A1EE" w14:textId="77777777" w:rsidTr="00DA2692">
        <w:trPr>
          <w:trHeight w:val="268"/>
        </w:trPr>
        <w:tc>
          <w:tcPr>
            <w:tcW w:w="9242" w:type="dxa"/>
            <w:gridSpan w:val="2"/>
            <w:tcBorders>
              <w:top w:val="single" w:sz="4" w:space="0" w:color="auto"/>
              <w:left w:val="nil"/>
              <w:bottom w:val="single" w:sz="4" w:space="0" w:color="auto"/>
              <w:right w:val="nil"/>
            </w:tcBorders>
            <w:shd w:val="clear" w:color="auto" w:fill="auto"/>
          </w:tcPr>
          <w:p w14:paraId="37F2AF3E" w14:textId="77777777" w:rsidR="00C72CBB" w:rsidRPr="00C72CBB" w:rsidRDefault="00C72CBB" w:rsidP="00C72CBB">
            <w:pPr>
              <w:rPr>
                <w:rFonts w:ascii="Arial" w:hAnsi="Arial" w:cs="Arial"/>
                <w:sz w:val="24"/>
                <w:szCs w:val="24"/>
              </w:rPr>
            </w:pPr>
          </w:p>
        </w:tc>
      </w:tr>
      <w:tr w:rsidR="00C72CBB" w:rsidRPr="00C72CBB" w14:paraId="203DE12A" w14:textId="77777777" w:rsidTr="00DA2692">
        <w:tc>
          <w:tcPr>
            <w:tcW w:w="9242" w:type="dxa"/>
            <w:gridSpan w:val="2"/>
            <w:tcBorders>
              <w:top w:val="single" w:sz="4" w:space="0" w:color="auto"/>
            </w:tcBorders>
            <w:shd w:val="clear" w:color="auto" w:fill="595959"/>
          </w:tcPr>
          <w:p w14:paraId="62062171" w14:textId="77777777" w:rsidR="00C72CBB" w:rsidRPr="00C72CBB" w:rsidRDefault="00C72CBB" w:rsidP="00C72CBB">
            <w:pPr>
              <w:numPr>
                <w:ilvl w:val="0"/>
                <w:numId w:val="1"/>
              </w:numPr>
              <w:spacing w:after="0" w:line="240" w:lineRule="auto"/>
              <w:ind w:left="426" w:hanging="426"/>
              <w:contextualSpacing/>
              <w:rPr>
                <w:rFonts w:ascii="Arial" w:hAnsi="Arial" w:cs="Arial"/>
                <w:b/>
                <w:color w:val="FFFFFF"/>
                <w:sz w:val="24"/>
                <w:szCs w:val="24"/>
              </w:rPr>
            </w:pPr>
            <w:r w:rsidRPr="00C72CBB">
              <w:rPr>
                <w:rFonts w:ascii="Arial" w:hAnsi="Arial" w:cs="Arial"/>
                <w:b/>
                <w:color w:val="FFFFFF"/>
                <w:sz w:val="24"/>
                <w:szCs w:val="24"/>
              </w:rPr>
              <w:t>Population Needs</w:t>
            </w:r>
          </w:p>
        </w:tc>
      </w:tr>
      <w:tr w:rsidR="00C72CBB" w:rsidRPr="00C72CBB" w14:paraId="210205C5" w14:textId="77777777" w:rsidTr="00DA2692">
        <w:tc>
          <w:tcPr>
            <w:tcW w:w="9242" w:type="dxa"/>
            <w:gridSpan w:val="2"/>
            <w:shd w:val="clear" w:color="auto" w:fill="auto"/>
          </w:tcPr>
          <w:p w14:paraId="7A12818C" w14:textId="1A9EE794" w:rsidR="00245262" w:rsidRPr="00245262" w:rsidRDefault="00C72CBB" w:rsidP="00245262">
            <w:pPr>
              <w:numPr>
                <w:ilvl w:val="1"/>
                <w:numId w:val="1"/>
              </w:numPr>
              <w:spacing w:after="0" w:line="240" w:lineRule="auto"/>
              <w:ind w:left="426" w:hanging="426"/>
              <w:contextualSpacing/>
              <w:rPr>
                <w:rFonts w:ascii="Arial" w:hAnsi="Arial" w:cs="Arial"/>
                <w:b/>
                <w:color w:val="009900"/>
                <w:sz w:val="24"/>
                <w:szCs w:val="24"/>
              </w:rPr>
            </w:pPr>
            <w:r w:rsidRPr="00C72CBB">
              <w:rPr>
                <w:rFonts w:ascii="Arial" w:hAnsi="Arial" w:cs="Arial"/>
                <w:b/>
                <w:color w:val="009900"/>
                <w:sz w:val="24"/>
                <w:szCs w:val="24"/>
              </w:rPr>
              <w:t xml:space="preserve"> National / local context and evidence base</w:t>
            </w:r>
          </w:p>
          <w:p w14:paraId="6887B51E" w14:textId="77777777" w:rsidR="00245262" w:rsidRDefault="00245262" w:rsidP="00245262">
            <w:pPr>
              <w:spacing w:after="0" w:line="240" w:lineRule="auto"/>
              <w:contextualSpacing/>
              <w:jc w:val="both"/>
              <w:rPr>
                <w:rFonts w:ascii="Arial" w:hAnsi="Arial" w:cs="Arial"/>
                <w:sz w:val="24"/>
                <w:szCs w:val="24"/>
              </w:rPr>
            </w:pPr>
            <w:r>
              <w:rPr>
                <w:rFonts w:ascii="Arial" w:hAnsi="Arial" w:cs="Arial"/>
                <w:sz w:val="24"/>
                <w:szCs w:val="24"/>
              </w:rPr>
              <w:t>The National Drugs Strategy 2010 contains two overarching aims to reduce illicit and other harmful drug use and increase the numbers recovering from their dependence through reducing demand, restricting supply and building recovery in communities.</w:t>
            </w:r>
          </w:p>
          <w:p w14:paraId="393C3B9C" w14:textId="77777777" w:rsidR="00245262" w:rsidRDefault="00245262" w:rsidP="00245262">
            <w:pPr>
              <w:spacing w:after="0" w:line="240" w:lineRule="auto"/>
              <w:contextualSpacing/>
              <w:jc w:val="both"/>
              <w:rPr>
                <w:rFonts w:ascii="Arial" w:hAnsi="Arial" w:cs="Arial"/>
                <w:sz w:val="24"/>
                <w:szCs w:val="24"/>
              </w:rPr>
            </w:pPr>
          </w:p>
          <w:p w14:paraId="56C795E1" w14:textId="77777777" w:rsidR="00245262" w:rsidRDefault="00245262" w:rsidP="00245262">
            <w:pPr>
              <w:spacing w:after="0" w:line="240" w:lineRule="auto"/>
              <w:contextualSpacing/>
              <w:jc w:val="both"/>
              <w:rPr>
                <w:rFonts w:ascii="Arial" w:hAnsi="Arial" w:cs="Arial"/>
                <w:sz w:val="24"/>
                <w:szCs w:val="24"/>
              </w:rPr>
            </w:pPr>
            <w:r>
              <w:rPr>
                <w:rFonts w:ascii="Arial" w:hAnsi="Arial" w:cs="Arial"/>
                <w:sz w:val="24"/>
                <w:szCs w:val="24"/>
              </w:rPr>
              <w:t>Halton’s Drug Strategy 2014-18 sets out the local response to the National Drug Strategy. Data from the local Strategy reveals that:</w:t>
            </w:r>
          </w:p>
          <w:p w14:paraId="41CDBA25" w14:textId="77777777" w:rsidR="00245262" w:rsidRDefault="00245262" w:rsidP="00245262">
            <w:pPr>
              <w:spacing w:after="0" w:line="240" w:lineRule="auto"/>
              <w:contextualSpacing/>
              <w:jc w:val="both"/>
              <w:rPr>
                <w:rFonts w:ascii="Arial" w:hAnsi="Arial" w:cs="Arial"/>
                <w:sz w:val="24"/>
                <w:szCs w:val="24"/>
              </w:rPr>
            </w:pPr>
          </w:p>
          <w:p w14:paraId="0C6AFC61" w14:textId="77777777" w:rsidR="00245262" w:rsidRPr="006827EC" w:rsidRDefault="00245262" w:rsidP="00245262">
            <w:pPr>
              <w:pStyle w:val="ListParagraph"/>
              <w:numPr>
                <w:ilvl w:val="0"/>
                <w:numId w:val="37"/>
              </w:numPr>
              <w:spacing w:after="0" w:line="240" w:lineRule="auto"/>
              <w:jc w:val="both"/>
              <w:rPr>
                <w:rFonts w:ascii="Arial" w:hAnsi="Arial" w:cs="Arial"/>
                <w:sz w:val="24"/>
                <w:szCs w:val="24"/>
              </w:rPr>
            </w:pPr>
            <w:r w:rsidRPr="006827EC">
              <w:rPr>
                <w:rFonts w:ascii="Arial" w:hAnsi="Arial" w:cs="Arial"/>
                <w:sz w:val="24"/>
                <w:szCs w:val="24"/>
              </w:rPr>
              <w:t>Halton has a significant burden of risk factors associated with starting to take drugs.</w:t>
            </w:r>
          </w:p>
          <w:p w14:paraId="7F60CE08" w14:textId="77777777" w:rsidR="00245262" w:rsidRDefault="00245262" w:rsidP="00245262">
            <w:pPr>
              <w:spacing w:after="0" w:line="240" w:lineRule="auto"/>
              <w:contextualSpacing/>
              <w:jc w:val="both"/>
              <w:rPr>
                <w:rFonts w:ascii="Arial" w:hAnsi="Arial" w:cs="Arial"/>
                <w:sz w:val="24"/>
                <w:szCs w:val="24"/>
              </w:rPr>
            </w:pPr>
          </w:p>
          <w:p w14:paraId="3FCCFCF8" w14:textId="77777777" w:rsidR="00245262" w:rsidRPr="006827EC" w:rsidRDefault="00245262" w:rsidP="00245262">
            <w:pPr>
              <w:pStyle w:val="ListParagraph"/>
              <w:numPr>
                <w:ilvl w:val="0"/>
                <w:numId w:val="37"/>
              </w:numPr>
              <w:spacing w:after="0" w:line="240" w:lineRule="auto"/>
              <w:jc w:val="both"/>
              <w:rPr>
                <w:rFonts w:ascii="Arial" w:hAnsi="Arial" w:cs="Arial"/>
                <w:sz w:val="24"/>
                <w:szCs w:val="24"/>
              </w:rPr>
            </w:pPr>
            <w:r>
              <w:rPr>
                <w:rFonts w:ascii="Arial" w:hAnsi="Arial" w:cs="Arial"/>
                <w:sz w:val="24"/>
                <w:szCs w:val="24"/>
              </w:rPr>
              <w:t xml:space="preserve">The Hepatitis B vaccination rate </w:t>
            </w:r>
            <w:r w:rsidRPr="006827EC">
              <w:rPr>
                <w:rFonts w:ascii="Arial" w:hAnsi="Arial" w:cs="Arial"/>
                <w:sz w:val="24"/>
                <w:szCs w:val="24"/>
              </w:rPr>
              <w:t xml:space="preserve">in Halton for </w:t>
            </w:r>
            <w:r>
              <w:rPr>
                <w:rFonts w:ascii="Arial" w:hAnsi="Arial" w:cs="Arial"/>
                <w:sz w:val="24"/>
                <w:szCs w:val="24"/>
              </w:rPr>
              <w:t>intravenous drug users</w:t>
            </w:r>
            <w:r w:rsidRPr="006827EC">
              <w:rPr>
                <w:rFonts w:ascii="Arial" w:hAnsi="Arial" w:cs="Arial"/>
                <w:sz w:val="24"/>
                <w:szCs w:val="24"/>
              </w:rPr>
              <w:t xml:space="preserve"> is lower than regional and national rates.</w:t>
            </w:r>
            <w:r>
              <w:rPr>
                <w:rFonts w:ascii="Arial" w:hAnsi="Arial" w:cs="Arial"/>
                <w:sz w:val="24"/>
                <w:szCs w:val="24"/>
              </w:rPr>
              <w:t xml:space="preserve"> </w:t>
            </w:r>
          </w:p>
          <w:p w14:paraId="36119DDF" w14:textId="77777777" w:rsidR="00245262" w:rsidRDefault="00245262" w:rsidP="00245262">
            <w:pPr>
              <w:spacing w:after="0" w:line="240" w:lineRule="auto"/>
              <w:contextualSpacing/>
              <w:jc w:val="both"/>
              <w:rPr>
                <w:rFonts w:ascii="Arial" w:hAnsi="Arial" w:cs="Arial"/>
                <w:sz w:val="24"/>
                <w:szCs w:val="24"/>
              </w:rPr>
            </w:pPr>
          </w:p>
          <w:p w14:paraId="5CE23D71" w14:textId="77777777" w:rsidR="00245262" w:rsidRPr="006827EC" w:rsidRDefault="00245262" w:rsidP="00245262">
            <w:pPr>
              <w:pStyle w:val="ListParagraph"/>
              <w:numPr>
                <w:ilvl w:val="0"/>
                <w:numId w:val="37"/>
              </w:numPr>
              <w:spacing w:after="0" w:line="240" w:lineRule="auto"/>
              <w:jc w:val="both"/>
              <w:rPr>
                <w:rFonts w:ascii="Arial" w:hAnsi="Arial" w:cs="Arial"/>
                <w:sz w:val="24"/>
                <w:szCs w:val="24"/>
              </w:rPr>
            </w:pPr>
            <w:r w:rsidRPr="006827EC">
              <w:rPr>
                <w:rFonts w:ascii="Arial" w:hAnsi="Arial" w:cs="Arial"/>
                <w:sz w:val="24"/>
                <w:szCs w:val="24"/>
              </w:rPr>
              <w:t>The majority of people accessing drug treatment services are males aged between 20 and 49 with heroin being the most common drug used.</w:t>
            </w:r>
          </w:p>
          <w:p w14:paraId="6E5BF230" w14:textId="77777777" w:rsidR="00245262" w:rsidRDefault="00245262" w:rsidP="00245262">
            <w:pPr>
              <w:spacing w:after="0" w:line="240" w:lineRule="auto"/>
              <w:contextualSpacing/>
              <w:jc w:val="both"/>
              <w:rPr>
                <w:rFonts w:ascii="Arial" w:hAnsi="Arial" w:cs="Arial"/>
                <w:sz w:val="24"/>
                <w:szCs w:val="24"/>
              </w:rPr>
            </w:pPr>
          </w:p>
          <w:p w14:paraId="2B788DEA" w14:textId="723BE22B" w:rsidR="00354FE2" w:rsidRDefault="00245262" w:rsidP="00245262">
            <w:pPr>
              <w:spacing w:after="0" w:line="240" w:lineRule="auto"/>
              <w:contextualSpacing/>
              <w:jc w:val="both"/>
              <w:rPr>
                <w:rFonts w:ascii="Arial" w:hAnsi="Arial" w:cs="Arial"/>
                <w:b/>
                <w:color w:val="009900"/>
                <w:sz w:val="24"/>
                <w:szCs w:val="24"/>
              </w:rPr>
            </w:pPr>
            <w:r>
              <w:rPr>
                <w:rFonts w:ascii="Arial" w:hAnsi="Arial" w:cs="Arial"/>
                <w:sz w:val="24"/>
                <w:szCs w:val="24"/>
              </w:rPr>
              <w:t xml:space="preserve">In response to Audit Commission reports which highlighted that users experience complex and interrelated social and psychological problems, Halton developed a one stop shop approach at Ashley House, Widnes where drug users are able to access a wide range of support services.  </w:t>
            </w:r>
            <w:r w:rsidR="000C1101">
              <w:rPr>
                <w:rFonts w:ascii="Arial" w:hAnsi="Arial" w:cs="Arial"/>
                <w:sz w:val="24"/>
                <w:szCs w:val="24"/>
              </w:rPr>
              <w:t xml:space="preserve"> This service </w:t>
            </w:r>
            <w:r w:rsidR="00713723">
              <w:rPr>
                <w:rFonts w:ascii="Arial" w:hAnsi="Arial" w:cs="Arial"/>
                <w:sz w:val="24"/>
                <w:szCs w:val="24"/>
              </w:rPr>
              <w:t xml:space="preserve">(known as the Prescriber or Prescribing Agency) </w:t>
            </w:r>
            <w:r w:rsidR="000C1101">
              <w:rPr>
                <w:rFonts w:ascii="Arial" w:hAnsi="Arial" w:cs="Arial"/>
                <w:sz w:val="24"/>
                <w:szCs w:val="24"/>
              </w:rPr>
              <w:t>links into the supervised consumption service by providing a source of referrals and support for participating community pharmacies.</w:t>
            </w:r>
          </w:p>
          <w:p w14:paraId="306EE5D4" w14:textId="77777777" w:rsidR="00F37029" w:rsidRPr="00C72CBB" w:rsidRDefault="00F37029" w:rsidP="00F37029">
            <w:pPr>
              <w:spacing w:after="0" w:line="240" w:lineRule="auto"/>
              <w:ind w:left="426"/>
              <w:contextualSpacing/>
              <w:rPr>
                <w:rFonts w:ascii="Arial" w:hAnsi="Arial" w:cs="Arial"/>
                <w:b/>
                <w:color w:val="009900"/>
                <w:sz w:val="24"/>
                <w:szCs w:val="24"/>
              </w:rPr>
            </w:pPr>
          </w:p>
          <w:p w14:paraId="22D3C1E3" w14:textId="4560BE7D" w:rsidR="00C72CBB" w:rsidRPr="00C72CBB" w:rsidRDefault="00C72CBB" w:rsidP="00C72CBB">
            <w:pPr>
              <w:numPr>
                <w:ilvl w:val="1"/>
                <w:numId w:val="1"/>
              </w:numPr>
              <w:autoSpaceDE w:val="0"/>
              <w:autoSpaceDN w:val="0"/>
              <w:adjustRightInd w:val="0"/>
              <w:ind w:left="426" w:hanging="426"/>
              <w:contextualSpacing/>
              <w:rPr>
                <w:rFonts w:ascii="Arial" w:hAnsi="Arial" w:cs="Arial"/>
                <w:b/>
                <w:color w:val="009900"/>
                <w:sz w:val="24"/>
                <w:szCs w:val="24"/>
              </w:rPr>
            </w:pPr>
            <w:r w:rsidRPr="00C72CBB">
              <w:rPr>
                <w:rFonts w:ascii="Arial" w:hAnsi="Arial" w:cs="Arial"/>
                <w:b/>
                <w:color w:val="009900"/>
                <w:sz w:val="24"/>
                <w:szCs w:val="24"/>
              </w:rPr>
              <w:t>Local Context</w:t>
            </w:r>
          </w:p>
          <w:p w14:paraId="1611893E" w14:textId="3C453075" w:rsidR="00354FE2" w:rsidRPr="00F37029" w:rsidRDefault="00354FE2" w:rsidP="00245262">
            <w:pPr>
              <w:autoSpaceDE w:val="0"/>
              <w:autoSpaceDN w:val="0"/>
              <w:adjustRightInd w:val="0"/>
              <w:jc w:val="both"/>
              <w:rPr>
                <w:rFonts w:ascii="Arial" w:hAnsi="Arial" w:cs="Arial"/>
                <w:sz w:val="24"/>
                <w:szCs w:val="24"/>
              </w:rPr>
            </w:pPr>
            <w:r w:rsidRPr="00F37029">
              <w:rPr>
                <w:rFonts w:ascii="Arial" w:hAnsi="Arial" w:cs="Arial"/>
                <w:sz w:val="24"/>
                <w:szCs w:val="24"/>
              </w:rPr>
              <w:t>Community pharmacists are ideally placed to link in with the specialist prescribing services in Halton to meet the need for supervised consumption of methadone or subutex within an agreed and structured protocol.</w:t>
            </w:r>
          </w:p>
          <w:p w14:paraId="39CABEA8" w14:textId="77777777" w:rsidR="00354FE2" w:rsidRPr="00F37029" w:rsidRDefault="00354FE2" w:rsidP="00245262">
            <w:pPr>
              <w:autoSpaceDE w:val="0"/>
              <w:autoSpaceDN w:val="0"/>
              <w:adjustRightInd w:val="0"/>
              <w:jc w:val="both"/>
              <w:rPr>
                <w:rFonts w:ascii="Arial" w:hAnsi="Arial" w:cs="Arial"/>
                <w:sz w:val="24"/>
                <w:szCs w:val="24"/>
              </w:rPr>
            </w:pPr>
            <w:r w:rsidRPr="00F37029">
              <w:rPr>
                <w:rFonts w:ascii="Arial" w:hAnsi="Arial" w:cs="Arial"/>
                <w:sz w:val="24"/>
                <w:szCs w:val="24"/>
              </w:rPr>
              <w:t xml:space="preserve">A valuable supportive relationship often develops between the pharmacist and the patient.  Daily contact allows the pharmacist to monitor patient compliance and offer advice and responses on apparent issues for concern.  The pharmacist thus has an </w:t>
            </w:r>
            <w:r w:rsidRPr="00F37029">
              <w:rPr>
                <w:rFonts w:ascii="Arial" w:hAnsi="Arial" w:cs="Arial"/>
                <w:sz w:val="24"/>
                <w:szCs w:val="24"/>
              </w:rPr>
              <w:lastRenderedPageBreak/>
              <w:t>important role to play in monitoring treatment and as a result may contribute to the patient’s review by the prescribing service.</w:t>
            </w:r>
          </w:p>
          <w:p w14:paraId="1B518257" w14:textId="0DC16177" w:rsidR="00C72CBB" w:rsidRPr="00245262" w:rsidRDefault="00354FE2" w:rsidP="00245262">
            <w:pPr>
              <w:autoSpaceDE w:val="0"/>
              <w:autoSpaceDN w:val="0"/>
              <w:adjustRightInd w:val="0"/>
              <w:jc w:val="both"/>
              <w:rPr>
                <w:rFonts w:ascii="Arial" w:hAnsi="Arial" w:cs="Arial"/>
                <w:sz w:val="24"/>
                <w:szCs w:val="24"/>
              </w:rPr>
            </w:pPr>
            <w:r w:rsidRPr="00F37029">
              <w:rPr>
                <w:rFonts w:ascii="Arial" w:hAnsi="Arial" w:cs="Arial"/>
                <w:sz w:val="24"/>
                <w:szCs w:val="24"/>
              </w:rPr>
              <w:t>The pharmacist should be aware that supervision might need to be reinstated at times of crisis, relapse or by client choice, as part of an evolving treatment plan.</w:t>
            </w:r>
          </w:p>
        </w:tc>
      </w:tr>
      <w:tr w:rsidR="00C72CBB" w:rsidRPr="00C72CBB" w14:paraId="635E1FEE" w14:textId="77777777" w:rsidTr="00DA2692">
        <w:tc>
          <w:tcPr>
            <w:tcW w:w="9242" w:type="dxa"/>
            <w:gridSpan w:val="2"/>
            <w:shd w:val="clear" w:color="auto" w:fill="595959"/>
          </w:tcPr>
          <w:p w14:paraId="65A418F3" w14:textId="77777777" w:rsidR="00C72CBB" w:rsidRPr="00C72CBB" w:rsidRDefault="00C72CBB" w:rsidP="00C72CBB">
            <w:pPr>
              <w:numPr>
                <w:ilvl w:val="0"/>
                <w:numId w:val="1"/>
              </w:numPr>
              <w:spacing w:after="0" w:line="240" w:lineRule="auto"/>
              <w:contextualSpacing/>
              <w:rPr>
                <w:rFonts w:ascii="Arial" w:hAnsi="Arial" w:cs="Arial"/>
                <w:b/>
                <w:color w:val="FFFFFF"/>
                <w:sz w:val="24"/>
                <w:szCs w:val="24"/>
              </w:rPr>
            </w:pPr>
            <w:r w:rsidRPr="00C72CBB">
              <w:rPr>
                <w:rFonts w:ascii="Arial" w:hAnsi="Arial" w:cs="Arial"/>
                <w:b/>
                <w:color w:val="FFFFFF"/>
                <w:sz w:val="24"/>
                <w:szCs w:val="24"/>
              </w:rPr>
              <w:lastRenderedPageBreak/>
              <w:t>Outcomes</w:t>
            </w:r>
          </w:p>
        </w:tc>
      </w:tr>
      <w:tr w:rsidR="00C72CBB" w:rsidRPr="00C72CBB" w14:paraId="1C95F358" w14:textId="77777777" w:rsidTr="00DA2692">
        <w:tc>
          <w:tcPr>
            <w:tcW w:w="9242" w:type="dxa"/>
            <w:gridSpan w:val="2"/>
            <w:shd w:val="clear" w:color="auto" w:fill="auto"/>
          </w:tcPr>
          <w:p w14:paraId="2A305E14" w14:textId="64D020D0" w:rsidR="00C72CBB" w:rsidRPr="00C72CBB" w:rsidRDefault="004501B4" w:rsidP="004501B4">
            <w:pPr>
              <w:jc w:val="both"/>
              <w:rPr>
                <w:rFonts w:ascii="Arial" w:hAnsi="Arial" w:cs="Arial"/>
                <w:sz w:val="24"/>
                <w:szCs w:val="24"/>
              </w:rPr>
            </w:pPr>
            <w:bookmarkStart w:id="1" w:name="Text114"/>
            <w:bookmarkEnd w:id="1"/>
            <w:r>
              <w:rPr>
                <w:rFonts w:ascii="Arial" w:hAnsi="Arial" w:cs="Arial"/>
                <w:sz w:val="24"/>
                <w:szCs w:val="24"/>
              </w:rPr>
              <w:t>This service will contribute to the aims contained within Halton’s Drug Strategy to reduce illicit and other harmful drug use and to restrict supply and tackle illegal activities.</w:t>
            </w:r>
          </w:p>
        </w:tc>
      </w:tr>
      <w:tr w:rsidR="00C72CBB" w:rsidRPr="00C72CBB" w14:paraId="3FE6D73D" w14:textId="77777777" w:rsidTr="00DA2692">
        <w:tc>
          <w:tcPr>
            <w:tcW w:w="9242" w:type="dxa"/>
            <w:gridSpan w:val="2"/>
            <w:shd w:val="clear" w:color="auto" w:fill="595959"/>
          </w:tcPr>
          <w:p w14:paraId="3FA534C9" w14:textId="77777777" w:rsidR="00C72CBB" w:rsidRPr="00C72CBB" w:rsidRDefault="00C72CBB" w:rsidP="00C72CBB">
            <w:pPr>
              <w:numPr>
                <w:ilvl w:val="0"/>
                <w:numId w:val="1"/>
              </w:numPr>
              <w:spacing w:after="0" w:line="240" w:lineRule="auto"/>
              <w:contextualSpacing/>
              <w:rPr>
                <w:rFonts w:ascii="Arial" w:hAnsi="Arial" w:cs="Arial"/>
                <w:b/>
                <w:color w:val="FFFFFF"/>
                <w:sz w:val="24"/>
                <w:szCs w:val="24"/>
              </w:rPr>
            </w:pPr>
            <w:r w:rsidRPr="00C72CBB">
              <w:rPr>
                <w:rFonts w:ascii="Arial" w:hAnsi="Arial" w:cs="Arial"/>
                <w:b/>
                <w:color w:val="FFFFFF"/>
                <w:sz w:val="24"/>
                <w:szCs w:val="24"/>
              </w:rPr>
              <w:t>Scope</w:t>
            </w:r>
          </w:p>
        </w:tc>
      </w:tr>
      <w:tr w:rsidR="00C72CBB" w:rsidRPr="00C72CBB" w14:paraId="20AB5C39" w14:textId="77777777" w:rsidTr="00DA2692">
        <w:tc>
          <w:tcPr>
            <w:tcW w:w="9242" w:type="dxa"/>
            <w:gridSpan w:val="2"/>
            <w:shd w:val="clear" w:color="auto" w:fill="auto"/>
          </w:tcPr>
          <w:p w14:paraId="02330B7E" w14:textId="79ACD530" w:rsidR="00A60D80" w:rsidRDefault="00A60D80" w:rsidP="00A60D80">
            <w:pPr>
              <w:pStyle w:val="ListParagraph"/>
              <w:numPr>
                <w:ilvl w:val="1"/>
                <w:numId w:val="1"/>
              </w:numPr>
              <w:suppressAutoHyphens/>
              <w:spacing w:after="0" w:line="240" w:lineRule="auto"/>
              <w:ind w:left="426" w:hanging="426"/>
              <w:jc w:val="both"/>
              <w:rPr>
                <w:rFonts w:ascii="Arial" w:eastAsia="Times New Roman" w:hAnsi="Arial" w:cs="Arial"/>
                <w:b/>
                <w:bCs/>
                <w:color w:val="009900"/>
                <w:sz w:val="24"/>
                <w:szCs w:val="24"/>
              </w:rPr>
            </w:pPr>
            <w:r w:rsidRPr="00A60D80">
              <w:rPr>
                <w:rFonts w:ascii="Arial" w:eastAsia="Times New Roman" w:hAnsi="Arial" w:cs="Arial"/>
                <w:b/>
                <w:bCs/>
                <w:color w:val="009900"/>
                <w:sz w:val="24"/>
                <w:szCs w:val="24"/>
              </w:rPr>
              <w:t>Scope</w:t>
            </w:r>
          </w:p>
          <w:p w14:paraId="2E706794" w14:textId="77777777" w:rsidR="00A60D80" w:rsidRPr="00A60D80" w:rsidRDefault="00A60D80" w:rsidP="00A60D80">
            <w:pPr>
              <w:pStyle w:val="ListParagraph"/>
              <w:suppressAutoHyphens/>
              <w:spacing w:after="0" w:line="240" w:lineRule="auto"/>
              <w:jc w:val="both"/>
              <w:rPr>
                <w:rFonts w:ascii="Arial" w:eastAsia="Times New Roman" w:hAnsi="Arial" w:cs="Arial"/>
                <w:b/>
                <w:bCs/>
                <w:color w:val="009900"/>
                <w:sz w:val="24"/>
                <w:szCs w:val="24"/>
              </w:rPr>
            </w:pPr>
          </w:p>
          <w:p w14:paraId="0C4782C5" w14:textId="5D573DF2" w:rsidR="00A60D80" w:rsidRPr="00DC06A9" w:rsidRDefault="00A60D80" w:rsidP="00A60D80">
            <w:pPr>
              <w:suppressAutoHyphens/>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 xml:space="preserve">This contract relates </w:t>
            </w:r>
            <w:r w:rsidR="007905A7">
              <w:rPr>
                <w:rFonts w:ascii="Arial" w:eastAsia="Times New Roman" w:hAnsi="Arial" w:cs="Arial"/>
                <w:bCs/>
                <w:sz w:val="24"/>
                <w:szCs w:val="24"/>
              </w:rPr>
              <w:t xml:space="preserve">to the </w:t>
            </w:r>
            <w:r w:rsidR="00354FE2">
              <w:rPr>
                <w:rFonts w:ascii="Arial" w:eastAsia="Times New Roman" w:hAnsi="Arial" w:cs="Arial"/>
                <w:bCs/>
                <w:sz w:val="24"/>
                <w:szCs w:val="24"/>
              </w:rPr>
              <w:t>supervised consumption of methadone and subutex on pharmacy premises.</w:t>
            </w:r>
          </w:p>
          <w:p w14:paraId="2694A39F" w14:textId="2F55C043" w:rsidR="00A60D80" w:rsidRPr="00A60D80" w:rsidRDefault="00A60D80" w:rsidP="00A60D80">
            <w:pPr>
              <w:suppressAutoHyphens/>
              <w:spacing w:after="0" w:line="240" w:lineRule="auto"/>
              <w:ind w:left="360"/>
              <w:jc w:val="both"/>
              <w:rPr>
                <w:rFonts w:ascii="Arial" w:eastAsia="Times New Roman" w:hAnsi="Arial" w:cs="Arial"/>
                <w:b/>
                <w:bCs/>
                <w:color w:val="009900"/>
                <w:sz w:val="24"/>
                <w:szCs w:val="24"/>
              </w:rPr>
            </w:pPr>
          </w:p>
          <w:p w14:paraId="74AA88ED" w14:textId="77777777" w:rsidR="00A60D80" w:rsidRDefault="00A60D80" w:rsidP="00C72CBB">
            <w:pPr>
              <w:suppressAutoHyphens/>
              <w:spacing w:after="0" w:line="240" w:lineRule="auto"/>
              <w:jc w:val="both"/>
              <w:rPr>
                <w:rFonts w:ascii="Arial" w:eastAsia="Times New Roman" w:hAnsi="Arial" w:cs="Arial"/>
                <w:b/>
                <w:bCs/>
                <w:color w:val="009900"/>
                <w:sz w:val="24"/>
                <w:szCs w:val="24"/>
              </w:rPr>
            </w:pPr>
          </w:p>
          <w:p w14:paraId="15DC1F4C" w14:textId="018F66A8" w:rsidR="00C72CBB" w:rsidRPr="00354FE2" w:rsidRDefault="00C72CBB" w:rsidP="00354FE2">
            <w:pPr>
              <w:pStyle w:val="ListParagraph"/>
              <w:numPr>
                <w:ilvl w:val="1"/>
                <w:numId w:val="1"/>
              </w:numPr>
              <w:suppressAutoHyphens/>
              <w:spacing w:after="0" w:line="240" w:lineRule="auto"/>
              <w:ind w:left="426" w:hanging="426"/>
              <w:jc w:val="both"/>
              <w:rPr>
                <w:rFonts w:ascii="Arial" w:eastAsia="Times New Roman" w:hAnsi="Arial" w:cs="Arial"/>
                <w:b/>
                <w:bCs/>
                <w:color w:val="009900"/>
                <w:sz w:val="24"/>
                <w:szCs w:val="24"/>
              </w:rPr>
            </w:pPr>
            <w:r w:rsidRPr="00354FE2">
              <w:rPr>
                <w:rFonts w:ascii="Arial" w:eastAsia="Times New Roman" w:hAnsi="Arial" w:cs="Arial"/>
                <w:b/>
                <w:bCs/>
                <w:color w:val="009900"/>
                <w:sz w:val="24"/>
                <w:szCs w:val="24"/>
              </w:rPr>
              <w:t>Aims and objectives of service</w:t>
            </w:r>
          </w:p>
          <w:p w14:paraId="0549F6D8" w14:textId="77777777" w:rsidR="00354FE2" w:rsidRPr="00354FE2" w:rsidRDefault="00354FE2" w:rsidP="00354FE2">
            <w:pPr>
              <w:pStyle w:val="ListParagraph"/>
              <w:suppressAutoHyphens/>
              <w:spacing w:after="0" w:line="240" w:lineRule="auto"/>
              <w:jc w:val="both"/>
              <w:rPr>
                <w:rFonts w:ascii="Arial" w:eastAsia="Times New Roman" w:hAnsi="Arial" w:cs="Arial"/>
                <w:b/>
                <w:bCs/>
                <w:color w:val="009900"/>
                <w:sz w:val="24"/>
                <w:szCs w:val="24"/>
              </w:rPr>
            </w:pPr>
          </w:p>
          <w:p w14:paraId="38A95BCF" w14:textId="458A40F8" w:rsidR="00C72CBB" w:rsidRPr="00245262" w:rsidRDefault="00354FE2" w:rsidP="00245262">
            <w:pPr>
              <w:tabs>
                <w:tab w:val="left" w:pos="1524"/>
              </w:tabs>
              <w:spacing w:after="0" w:line="240" w:lineRule="auto"/>
              <w:jc w:val="both"/>
              <w:rPr>
                <w:rFonts w:ascii="Arial" w:eastAsia="Times New Roman" w:hAnsi="Arial" w:cs="Arial"/>
                <w:sz w:val="24"/>
                <w:szCs w:val="24"/>
              </w:rPr>
            </w:pPr>
            <w:r w:rsidRPr="00354FE2">
              <w:rPr>
                <w:rFonts w:ascii="Arial" w:eastAsia="Times New Roman" w:hAnsi="Arial" w:cs="Arial"/>
                <w:sz w:val="24"/>
                <w:szCs w:val="24"/>
              </w:rPr>
              <w:t>The aim of this scheme is to minimise the possible harmful effects of supply of substances liable to misuse by both increasing compliance and reducing supplies leaking into the illicit market.  This aim is congruent with the Government’s White Paper Tackling Drugs to Building a Better Britain (April 1998) and the Health Service Guidelines HSG(97)14 “Purchasing effective treatment and care for drug users”.</w:t>
            </w:r>
          </w:p>
          <w:p w14:paraId="01FBAB25" w14:textId="77777777" w:rsidR="00C65F20" w:rsidRDefault="00C65F20" w:rsidP="000E6298">
            <w:pPr>
              <w:suppressAutoHyphens/>
              <w:spacing w:after="0" w:line="240" w:lineRule="auto"/>
              <w:jc w:val="both"/>
              <w:rPr>
                <w:rFonts w:ascii="Arial" w:eastAsia="Times New Roman" w:hAnsi="Arial" w:cs="Arial"/>
                <w:bCs/>
                <w:sz w:val="24"/>
                <w:szCs w:val="24"/>
              </w:rPr>
            </w:pPr>
          </w:p>
          <w:p w14:paraId="3DC40370" w14:textId="0BC36C2B" w:rsidR="00C65F20" w:rsidRPr="007F0F13" w:rsidRDefault="00C65F20" w:rsidP="000E6298">
            <w:pPr>
              <w:suppressAutoHyphens/>
              <w:spacing w:after="0" w:line="240" w:lineRule="auto"/>
              <w:jc w:val="both"/>
              <w:rPr>
                <w:rFonts w:ascii="Arial" w:eastAsia="Times New Roman" w:hAnsi="Arial" w:cs="Arial"/>
                <w:bCs/>
                <w:sz w:val="24"/>
                <w:szCs w:val="24"/>
              </w:rPr>
            </w:pPr>
            <w:r>
              <w:rPr>
                <w:rFonts w:ascii="Arial" w:eastAsia="Times New Roman" w:hAnsi="Arial" w:cs="Arial"/>
                <w:bCs/>
                <w:sz w:val="24"/>
                <w:szCs w:val="24"/>
              </w:rPr>
              <w:t>The objectives of the service are:</w:t>
            </w:r>
          </w:p>
          <w:p w14:paraId="4370C8D3" w14:textId="2EFDFC46" w:rsidR="009E426D" w:rsidRDefault="009E426D" w:rsidP="000E6298">
            <w:pPr>
              <w:suppressAutoHyphens/>
              <w:spacing w:after="0" w:line="240" w:lineRule="auto"/>
              <w:jc w:val="both"/>
              <w:rPr>
                <w:rFonts w:ascii="Arial" w:eastAsia="Times New Roman" w:hAnsi="Arial" w:cs="Arial"/>
                <w:bCs/>
                <w:sz w:val="24"/>
                <w:szCs w:val="24"/>
              </w:rPr>
            </w:pPr>
          </w:p>
          <w:p w14:paraId="5DCC6AED" w14:textId="4A510BB0" w:rsidR="00354FE2" w:rsidRPr="00354FE2" w:rsidRDefault="00354FE2" w:rsidP="000E6298">
            <w:pPr>
              <w:numPr>
                <w:ilvl w:val="0"/>
                <w:numId w:val="10"/>
              </w:numPr>
              <w:tabs>
                <w:tab w:val="left" w:pos="1524"/>
              </w:tabs>
              <w:spacing w:after="0" w:line="240" w:lineRule="auto"/>
              <w:jc w:val="both"/>
              <w:rPr>
                <w:rFonts w:ascii="Arial" w:eastAsia="Times New Roman" w:hAnsi="Arial" w:cs="Arial"/>
                <w:sz w:val="24"/>
                <w:szCs w:val="24"/>
              </w:rPr>
            </w:pPr>
            <w:r>
              <w:rPr>
                <w:rFonts w:ascii="Arial" w:eastAsia="Times New Roman" w:hAnsi="Arial" w:cs="Arial"/>
                <w:sz w:val="24"/>
                <w:szCs w:val="24"/>
              </w:rPr>
              <w:t>To provide w</w:t>
            </w:r>
            <w:r w:rsidRPr="00354FE2">
              <w:rPr>
                <w:rFonts w:ascii="Arial" w:eastAsia="Times New Roman" w:hAnsi="Arial" w:cs="Arial"/>
                <w:sz w:val="24"/>
                <w:szCs w:val="24"/>
              </w:rPr>
              <w:t xml:space="preserve">ell managed models of </w:t>
            </w:r>
            <w:r w:rsidR="000E6298">
              <w:rPr>
                <w:rFonts w:ascii="Arial" w:eastAsia="Times New Roman" w:hAnsi="Arial" w:cs="Arial"/>
                <w:sz w:val="24"/>
                <w:szCs w:val="24"/>
              </w:rPr>
              <w:t xml:space="preserve">pharmacy based </w:t>
            </w:r>
            <w:r w:rsidRPr="00354FE2">
              <w:rPr>
                <w:rFonts w:ascii="Arial" w:eastAsia="Times New Roman" w:hAnsi="Arial" w:cs="Arial"/>
                <w:sz w:val="24"/>
                <w:szCs w:val="24"/>
              </w:rPr>
              <w:t>care with associated counselling and care programmes for substance misusers, aimed at immediate harm minimisation, with the ultimate goal of abstinence wherever possible.</w:t>
            </w:r>
          </w:p>
          <w:p w14:paraId="062EE69C" w14:textId="49197AF5" w:rsidR="00354FE2" w:rsidRPr="00354FE2" w:rsidRDefault="00354FE2" w:rsidP="000E6298">
            <w:pPr>
              <w:numPr>
                <w:ilvl w:val="0"/>
                <w:numId w:val="10"/>
              </w:numPr>
              <w:tabs>
                <w:tab w:val="left" w:pos="1524"/>
              </w:tabs>
              <w:spacing w:after="0" w:line="240" w:lineRule="auto"/>
              <w:jc w:val="both"/>
              <w:rPr>
                <w:rFonts w:ascii="Arial" w:eastAsia="Times New Roman" w:hAnsi="Arial" w:cs="Arial"/>
                <w:sz w:val="24"/>
                <w:szCs w:val="24"/>
              </w:rPr>
            </w:pPr>
            <w:r>
              <w:rPr>
                <w:rFonts w:ascii="Arial" w:eastAsia="Times New Roman" w:hAnsi="Arial" w:cs="Arial"/>
                <w:sz w:val="24"/>
                <w:szCs w:val="24"/>
              </w:rPr>
              <w:t>To increase involvement</w:t>
            </w:r>
            <w:r w:rsidRPr="00354FE2">
              <w:rPr>
                <w:rFonts w:ascii="Arial" w:eastAsia="Times New Roman" w:hAnsi="Arial" w:cs="Arial"/>
                <w:sz w:val="24"/>
                <w:szCs w:val="24"/>
              </w:rPr>
              <w:t xml:space="preserve"> of Community Pharmacists in the care of more stable drug misusers.</w:t>
            </w:r>
          </w:p>
          <w:p w14:paraId="5051A059" w14:textId="77777777" w:rsidR="00354FE2" w:rsidRPr="00354FE2" w:rsidRDefault="00354FE2" w:rsidP="000E6298">
            <w:pPr>
              <w:numPr>
                <w:ilvl w:val="0"/>
                <w:numId w:val="10"/>
              </w:numPr>
              <w:tabs>
                <w:tab w:val="left" w:pos="1524"/>
              </w:tabs>
              <w:spacing w:after="0" w:line="240" w:lineRule="auto"/>
              <w:jc w:val="both"/>
              <w:rPr>
                <w:rFonts w:ascii="Arial" w:eastAsia="Times New Roman" w:hAnsi="Arial" w:cs="Arial"/>
                <w:sz w:val="24"/>
                <w:szCs w:val="24"/>
              </w:rPr>
            </w:pPr>
            <w:r w:rsidRPr="00354FE2">
              <w:rPr>
                <w:rFonts w:ascii="Arial" w:eastAsia="Times New Roman" w:hAnsi="Arial" w:cs="Arial"/>
                <w:sz w:val="24"/>
                <w:szCs w:val="24"/>
              </w:rPr>
              <w:t>To ensure that the client takes the correct dose of medication prescribed by the Clinician.</w:t>
            </w:r>
          </w:p>
          <w:p w14:paraId="66816094" w14:textId="77777777" w:rsidR="00354FE2" w:rsidRPr="00354FE2" w:rsidRDefault="00354FE2" w:rsidP="000E6298">
            <w:pPr>
              <w:numPr>
                <w:ilvl w:val="0"/>
                <w:numId w:val="10"/>
              </w:numPr>
              <w:spacing w:after="0" w:line="240" w:lineRule="auto"/>
              <w:jc w:val="both"/>
              <w:rPr>
                <w:rFonts w:ascii="Arial" w:eastAsia="Times New Roman" w:hAnsi="Arial" w:cs="Arial"/>
                <w:sz w:val="24"/>
                <w:szCs w:val="24"/>
              </w:rPr>
            </w:pPr>
            <w:r w:rsidRPr="00354FE2">
              <w:rPr>
                <w:rFonts w:ascii="Arial" w:eastAsia="Times New Roman" w:hAnsi="Arial" w:cs="Arial"/>
                <w:sz w:val="24"/>
                <w:szCs w:val="24"/>
              </w:rPr>
              <w:t>To ensure that medication prescribed is not inappropriately directed onto the illegal market.</w:t>
            </w:r>
          </w:p>
          <w:p w14:paraId="282199FC" w14:textId="48BC718C" w:rsidR="00C72CBB" w:rsidRPr="00C72CBB" w:rsidRDefault="00C72CBB" w:rsidP="00C72CBB">
            <w:pPr>
              <w:suppressAutoHyphens/>
              <w:spacing w:after="0" w:line="240" w:lineRule="auto"/>
              <w:jc w:val="both"/>
              <w:rPr>
                <w:rFonts w:ascii="Arial" w:eastAsia="Times New Roman" w:hAnsi="Arial" w:cs="Arial"/>
                <w:b/>
                <w:bCs/>
                <w:color w:val="339966"/>
                <w:sz w:val="24"/>
                <w:szCs w:val="24"/>
              </w:rPr>
            </w:pPr>
          </w:p>
          <w:p w14:paraId="2C1D2786" w14:textId="5F857C35" w:rsidR="00C72CBB" w:rsidRPr="00C72CBB" w:rsidRDefault="00A60D80" w:rsidP="00C72CBB">
            <w:pPr>
              <w:suppressAutoHyphens/>
              <w:spacing w:after="0" w:line="240" w:lineRule="auto"/>
              <w:jc w:val="both"/>
              <w:rPr>
                <w:rFonts w:ascii="Arial" w:eastAsia="Times New Roman" w:hAnsi="Arial" w:cs="Arial"/>
                <w:b/>
                <w:bCs/>
                <w:color w:val="009900"/>
                <w:sz w:val="24"/>
                <w:szCs w:val="24"/>
              </w:rPr>
            </w:pPr>
            <w:r>
              <w:rPr>
                <w:rFonts w:ascii="Arial" w:eastAsia="Times New Roman" w:hAnsi="Arial" w:cs="Arial"/>
                <w:b/>
                <w:bCs/>
                <w:color w:val="009900"/>
                <w:sz w:val="24"/>
                <w:szCs w:val="24"/>
              </w:rPr>
              <w:t>3.3</w:t>
            </w:r>
            <w:r w:rsidR="00C72CBB" w:rsidRPr="00C72CBB">
              <w:rPr>
                <w:rFonts w:ascii="Arial" w:eastAsia="Times New Roman" w:hAnsi="Arial" w:cs="Arial"/>
                <w:b/>
                <w:bCs/>
                <w:color w:val="009900"/>
                <w:sz w:val="24"/>
                <w:szCs w:val="24"/>
              </w:rPr>
              <w:t xml:space="preserve"> Population covered</w:t>
            </w:r>
          </w:p>
          <w:p w14:paraId="737ADC1F" w14:textId="77777777" w:rsidR="00713723" w:rsidRDefault="00713723" w:rsidP="00C72CBB">
            <w:pPr>
              <w:suppressAutoHyphens/>
              <w:spacing w:after="0" w:line="240" w:lineRule="auto"/>
              <w:jc w:val="both"/>
              <w:rPr>
                <w:rFonts w:ascii="Arial" w:eastAsia="Times New Roman" w:hAnsi="Arial" w:cs="Arial"/>
                <w:bCs/>
                <w:sz w:val="24"/>
                <w:szCs w:val="24"/>
              </w:rPr>
            </w:pPr>
          </w:p>
          <w:p w14:paraId="75820463" w14:textId="133D040A" w:rsidR="00C72CBB" w:rsidRPr="00C72CBB" w:rsidRDefault="00184977" w:rsidP="00C72CBB">
            <w:pPr>
              <w:suppressAutoHyphens/>
              <w:spacing w:after="0" w:line="240" w:lineRule="auto"/>
              <w:jc w:val="both"/>
              <w:rPr>
                <w:rFonts w:ascii="Arial" w:eastAsia="Times New Roman" w:hAnsi="Arial" w:cs="Arial"/>
                <w:b/>
                <w:bCs/>
                <w:color w:val="339966"/>
                <w:sz w:val="24"/>
                <w:szCs w:val="24"/>
              </w:rPr>
            </w:pPr>
            <w:r>
              <w:rPr>
                <w:rFonts w:ascii="Arial" w:eastAsia="Times New Roman" w:hAnsi="Arial" w:cs="Arial"/>
                <w:bCs/>
                <w:sz w:val="24"/>
                <w:szCs w:val="24"/>
              </w:rPr>
              <w:t>Halton residents who have been referred by a Drugs Service or Prescribing agency.</w:t>
            </w:r>
          </w:p>
          <w:p w14:paraId="13A5A980" w14:textId="77777777" w:rsidR="00005663" w:rsidRPr="00C72CBB" w:rsidRDefault="00005663" w:rsidP="00C72CBB">
            <w:pPr>
              <w:suppressAutoHyphens/>
              <w:spacing w:after="0" w:line="240" w:lineRule="auto"/>
              <w:jc w:val="both"/>
              <w:rPr>
                <w:rFonts w:ascii="Arial" w:eastAsia="Times New Roman" w:hAnsi="Arial" w:cs="Arial"/>
                <w:b/>
                <w:bCs/>
                <w:color w:val="339966"/>
                <w:sz w:val="24"/>
                <w:szCs w:val="24"/>
              </w:rPr>
            </w:pPr>
          </w:p>
          <w:p w14:paraId="05C2693A" w14:textId="77777777" w:rsidR="00C72CBB" w:rsidRDefault="00C72CBB" w:rsidP="004A6264">
            <w:pPr>
              <w:numPr>
                <w:ilvl w:val="1"/>
                <w:numId w:val="2"/>
              </w:numPr>
              <w:suppressAutoHyphens/>
              <w:spacing w:after="0" w:line="240" w:lineRule="auto"/>
              <w:jc w:val="both"/>
              <w:rPr>
                <w:rFonts w:ascii="Arial" w:eastAsia="Times New Roman" w:hAnsi="Arial" w:cs="Arial"/>
                <w:b/>
                <w:bCs/>
                <w:color w:val="009900"/>
                <w:sz w:val="24"/>
                <w:szCs w:val="24"/>
              </w:rPr>
            </w:pPr>
            <w:r w:rsidRPr="00C72CBB">
              <w:rPr>
                <w:rFonts w:ascii="Arial" w:eastAsia="Times New Roman" w:hAnsi="Arial" w:cs="Arial"/>
                <w:b/>
                <w:bCs/>
                <w:color w:val="009900"/>
                <w:sz w:val="24"/>
                <w:szCs w:val="24"/>
              </w:rPr>
              <w:t>Any acceptance and exclusion criteria and thresholds</w:t>
            </w:r>
          </w:p>
          <w:p w14:paraId="675F7562" w14:textId="0AC2E22B" w:rsidR="00195C32" w:rsidRDefault="00195C32" w:rsidP="00195C32">
            <w:pPr>
              <w:suppressAutoHyphens/>
              <w:spacing w:after="0" w:line="240" w:lineRule="auto"/>
              <w:jc w:val="both"/>
              <w:rPr>
                <w:rFonts w:ascii="Arial" w:eastAsia="Times New Roman" w:hAnsi="Arial" w:cs="Arial"/>
                <w:b/>
                <w:bCs/>
                <w:color w:val="009900"/>
                <w:sz w:val="24"/>
                <w:szCs w:val="24"/>
              </w:rPr>
            </w:pPr>
          </w:p>
          <w:p w14:paraId="7EE774F6" w14:textId="02854721" w:rsidR="00184977" w:rsidRDefault="00184977" w:rsidP="00184977">
            <w:pPr>
              <w:suppressAutoHyphens/>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The service is only available to drug users who have been referred by a Prescribing </w:t>
            </w:r>
            <w:r>
              <w:rPr>
                <w:rFonts w:ascii="Arial" w:eastAsia="Times New Roman" w:hAnsi="Arial" w:cs="Arial"/>
                <w:bCs/>
                <w:sz w:val="24"/>
                <w:szCs w:val="24"/>
              </w:rPr>
              <w:lastRenderedPageBreak/>
              <w:t xml:space="preserve">agency, for example the Council’s commissioned drug support services.  </w:t>
            </w:r>
          </w:p>
          <w:p w14:paraId="359B96C4" w14:textId="77777777" w:rsidR="00184977" w:rsidRDefault="00184977" w:rsidP="00184977">
            <w:pPr>
              <w:tabs>
                <w:tab w:val="left" w:pos="1524"/>
              </w:tabs>
              <w:spacing w:after="0" w:line="240" w:lineRule="auto"/>
              <w:jc w:val="both"/>
              <w:rPr>
                <w:rFonts w:ascii="Arial" w:eastAsia="Times New Roman" w:hAnsi="Arial" w:cs="Arial"/>
                <w:sz w:val="24"/>
                <w:szCs w:val="24"/>
              </w:rPr>
            </w:pPr>
          </w:p>
          <w:p w14:paraId="268AE951" w14:textId="09B6542D" w:rsidR="00005663" w:rsidRPr="00005663" w:rsidRDefault="00184977" w:rsidP="00184977">
            <w:pPr>
              <w:tabs>
                <w:tab w:val="left" w:pos="1524"/>
              </w:tabs>
              <w:spacing w:after="0" w:line="240" w:lineRule="auto"/>
              <w:jc w:val="both"/>
              <w:rPr>
                <w:rFonts w:ascii="Arial" w:eastAsia="Times New Roman" w:hAnsi="Arial" w:cs="Arial"/>
                <w:sz w:val="24"/>
                <w:szCs w:val="24"/>
              </w:rPr>
            </w:pPr>
            <w:r>
              <w:rPr>
                <w:rFonts w:ascii="Arial" w:eastAsia="Times New Roman" w:hAnsi="Arial" w:cs="Arial"/>
                <w:sz w:val="24"/>
                <w:szCs w:val="24"/>
              </w:rPr>
              <w:t>New clients who have been prescribed</w:t>
            </w:r>
            <w:r w:rsidR="00005663" w:rsidRPr="00005663">
              <w:rPr>
                <w:rFonts w:ascii="Arial" w:eastAsia="Times New Roman" w:hAnsi="Arial" w:cs="Arial"/>
                <w:sz w:val="24"/>
                <w:szCs w:val="24"/>
              </w:rPr>
              <w:t xml:space="preserve"> medication will be required to take their daily dose under dir</w:t>
            </w:r>
            <w:r w:rsidR="00245262">
              <w:rPr>
                <w:rFonts w:ascii="Arial" w:eastAsia="Times New Roman" w:hAnsi="Arial" w:cs="Arial"/>
                <w:sz w:val="24"/>
                <w:szCs w:val="24"/>
              </w:rPr>
              <w:t xml:space="preserve">ect observation. </w:t>
            </w:r>
            <w:r w:rsidR="00005663" w:rsidRPr="00005663">
              <w:rPr>
                <w:rFonts w:ascii="Arial" w:eastAsia="Times New Roman" w:hAnsi="Arial" w:cs="Arial"/>
                <w:sz w:val="24"/>
                <w:szCs w:val="24"/>
              </w:rPr>
              <w:t xml:space="preserve">They will be referred </w:t>
            </w:r>
            <w:r w:rsidR="00005663">
              <w:rPr>
                <w:rFonts w:ascii="Arial" w:eastAsia="Times New Roman" w:hAnsi="Arial" w:cs="Arial"/>
                <w:sz w:val="24"/>
                <w:szCs w:val="24"/>
              </w:rPr>
              <w:t>into the service</w:t>
            </w:r>
            <w:r w:rsidR="00005663" w:rsidRPr="00005663">
              <w:rPr>
                <w:rFonts w:ascii="Arial" w:eastAsia="Times New Roman" w:hAnsi="Arial" w:cs="Arial"/>
                <w:sz w:val="24"/>
                <w:szCs w:val="24"/>
              </w:rPr>
              <w:t xml:space="preserve"> after full discussion with the client, named worker and community pharmacist.</w:t>
            </w:r>
          </w:p>
          <w:p w14:paraId="3A258BC0" w14:textId="77777777" w:rsidR="00005663" w:rsidRPr="00005663" w:rsidRDefault="00005663" w:rsidP="00005663">
            <w:pPr>
              <w:tabs>
                <w:tab w:val="left" w:pos="1524"/>
              </w:tabs>
              <w:spacing w:after="0" w:line="240" w:lineRule="auto"/>
              <w:rPr>
                <w:rFonts w:ascii="Arial" w:eastAsia="Times New Roman" w:hAnsi="Arial" w:cs="Arial"/>
                <w:sz w:val="24"/>
                <w:szCs w:val="24"/>
              </w:rPr>
            </w:pPr>
          </w:p>
          <w:p w14:paraId="4D6F133D" w14:textId="77777777" w:rsidR="00005663" w:rsidRPr="00005663" w:rsidRDefault="00005663" w:rsidP="00005663">
            <w:pPr>
              <w:tabs>
                <w:tab w:val="left" w:pos="1524"/>
              </w:tabs>
              <w:spacing w:after="0" w:line="240" w:lineRule="auto"/>
              <w:rPr>
                <w:rFonts w:ascii="Arial" w:eastAsia="Times New Roman" w:hAnsi="Arial" w:cs="Arial"/>
                <w:sz w:val="24"/>
                <w:szCs w:val="24"/>
              </w:rPr>
            </w:pPr>
            <w:r w:rsidRPr="00005663">
              <w:rPr>
                <w:rFonts w:ascii="Arial" w:eastAsia="Times New Roman" w:hAnsi="Arial" w:cs="Arial"/>
                <w:sz w:val="24"/>
                <w:szCs w:val="24"/>
              </w:rPr>
              <w:t>Clients may be re-referred to the scheme if:</w:t>
            </w:r>
          </w:p>
          <w:p w14:paraId="3941DC15" w14:textId="77777777" w:rsidR="00005663" w:rsidRPr="00005663" w:rsidRDefault="00005663" w:rsidP="00005663">
            <w:pPr>
              <w:tabs>
                <w:tab w:val="left" w:pos="1524"/>
              </w:tabs>
              <w:spacing w:after="0" w:line="240" w:lineRule="auto"/>
              <w:rPr>
                <w:rFonts w:ascii="Arial" w:eastAsia="Times New Roman" w:hAnsi="Arial" w:cs="Arial"/>
                <w:sz w:val="24"/>
                <w:szCs w:val="24"/>
              </w:rPr>
            </w:pPr>
          </w:p>
          <w:p w14:paraId="2EA4F210" w14:textId="77777777" w:rsidR="00005663" w:rsidRPr="00005663" w:rsidRDefault="00005663" w:rsidP="004A6264">
            <w:pPr>
              <w:numPr>
                <w:ilvl w:val="0"/>
                <w:numId w:val="11"/>
              </w:numPr>
              <w:tabs>
                <w:tab w:val="left" w:pos="1524"/>
              </w:tabs>
              <w:spacing w:after="0" w:line="240" w:lineRule="auto"/>
              <w:rPr>
                <w:rFonts w:ascii="Arial" w:eastAsia="Times New Roman" w:hAnsi="Arial" w:cs="Arial"/>
                <w:sz w:val="24"/>
                <w:szCs w:val="24"/>
              </w:rPr>
            </w:pPr>
            <w:r w:rsidRPr="00005663">
              <w:rPr>
                <w:rFonts w:ascii="Arial" w:eastAsia="Times New Roman" w:hAnsi="Arial" w:cs="Arial"/>
                <w:sz w:val="24"/>
                <w:szCs w:val="24"/>
              </w:rPr>
              <w:t>Consumption is erratic</w:t>
            </w:r>
          </w:p>
          <w:p w14:paraId="08E720E3" w14:textId="77777777" w:rsidR="00005663" w:rsidRPr="00005663" w:rsidRDefault="00005663" w:rsidP="004A6264">
            <w:pPr>
              <w:numPr>
                <w:ilvl w:val="0"/>
                <w:numId w:val="11"/>
              </w:numPr>
              <w:tabs>
                <w:tab w:val="left" w:pos="1524"/>
              </w:tabs>
              <w:spacing w:after="0" w:line="240" w:lineRule="auto"/>
              <w:rPr>
                <w:rFonts w:ascii="Arial" w:eastAsia="Times New Roman" w:hAnsi="Arial" w:cs="Arial"/>
                <w:sz w:val="24"/>
                <w:szCs w:val="24"/>
              </w:rPr>
            </w:pPr>
            <w:r w:rsidRPr="00005663">
              <w:rPr>
                <w:rFonts w:ascii="Arial" w:eastAsia="Times New Roman" w:hAnsi="Arial" w:cs="Arial"/>
                <w:sz w:val="24"/>
                <w:szCs w:val="24"/>
              </w:rPr>
              <w:t>There is failure to produce satisfactory urine tests</w:t>
            </w:r>
          </w:p>
          <w:p w14:paraId="25E56C79" w14:textId="77777777" w:rsidR="00005663" w:rsidRPr="00005663" w:rsidRDefault="00005663" w:rsidP="004A6264">
            <w:pPr>
              <w:numPr>
                <w:ilvl w:val="0"/>
                <w:numId w:val="11"/>
              </w:numPr>
              <w:tabs>
                <w:tab w:val="left" w:pos="1524"/>
              </w:tabs>
              <w:spacing w:after="0" w:line="240" w:lineRule="auto"/>
              <w:rPr>
                <w:rFonts w:ascii="Arial" w:eastAsia="Times New Roman" w:hAnsi="Arial" w:cs="Arial"/>
                <w:sz w:val="24"/>
                <w:szCs w:val="24"/>
              </w:rPr>
            </w:pPr>
            <w:r w:rsidRPr="00005663">
              <w:rPr>
                <w:rFonts w:ascii="Arial" w:eastAsia="Times New Roman" w:hAnsi="Arial" w:cs="Arial"/>
                <w:sz w:val="24"/>
                <w:szCs w:val="24"/>
              </w:rPr>
              <w:t>There is concern that the prescribed drug is being diverted or used inappropriately</w:t>
            </w:r>
          </w:p>
          <w:p w14:paraId="47E56D90" w14:textId="7DB70BCA" w:rsidR="00184977" w:rsidRDefault="00005663" w:rsidP="00005663">
            <w:pPr>
              <w:numPr>
                <w:ilvl w:val="0"/>
                <w:numId w:val="11"/>
              </w:numPr>
              <w:tabs>
                <w:tab w:val="left" w:pos="1524"/>
              </w:tabs>
              <w:spacing w:after="0" w:line="240" w:lineRule="auto"/>
              <w:rPr>
                <w:rFonts w:ascii="Arial" w:hAnsi="Arial" w:cs="Arial"/>
                <w:sz w:val="24"/>
                <w:szCs w:val="24"/>
              </w:rPr>
            </w:pPr>
            <w:r w:rsidRPr="00184977">
              <w:rPr>
                <w:rFonts w:ascii="Arial" w:hAnsi="Arial" w:cs="Arial"/>
                <w:sz w:val="24"/>
                <w:szCs w:val="24"/>
              </w:rPr>
              <w:t>The patient shows a continued and unstable, or unauthorised, pattern of drug misuse.</w:t>
            </w:r>
          </w:p>
          <w:p w14:paraId="79A9AF4D" w14:textId="77777777" w:rsidR="00245262" w:rsidRPr="00245262" w:rsidRDefault="00245262" w:rsidP="00245262">
            <w:pPr>
              <w:tabs>
                <w:tab w:val="left" w:pos="1524"/>
              </w:tabs>
              <w:spacing w:after="0" w:line="240" w:lineRule="auto"/>
              <w:rPr>
                <w:rFonts w:ascii="Arial" w:hAnsi="Arial" w:cs="Arial"/>
                <w:sz w:val="24"/>
                <w:szCs w:val="24"/>
              </w:rPr>
            </w:pPr>
          </w:p>
          <w:p w14:paraId="1E02558B" w14:textId="1ABEAC43" w:rsidR="00E77EC6" w:rsidRPr="00245262" w:rsidRDefault="00005663" w:rsidP="00245262">
            <w:pPr>
              <w:tabs>
                <w:tab w:val="left" w:pos="1524"/>
              </w:tabs>
              <w:rPr>
                <w:rFonts w:ascii="Arial" w:hAnsi="Arial" w:cs="Arial"/>
                <w:sz w:val="24"/>
                <w:szCs w:val="24"/>
              </w:rPr>
            </w:pPr>
            <w:r w:rsidRPr="00184977">
              <w:rPr>
                <w:rFonts w:ascii="Arial" w:hAnsi="Arial" w:cs="Arial"/>
                <w:sz w:val="24"/>
                <w:szCs w:val="24"/>
              </w:rPr>
              <w:t>Observation will normally be for a minimum of 3 months.</w:t>
            </w:r>
          </w:p>
          <w:p w14:paraId="2D33D31B" w14:textId="0B740166" w:rsidR="00C72CBB" w:rsidRPr="00C72CBB" w:rsidRDefault="00005663" w:rsidP="004A6264">
            <w:pPr>
              <w:numPr>
                <w:ilvl w:val="1"/>
                <w:numId w:val="2"/>
              </w:numPr>
              <w:suppressAutoHyphens/>
              <w:spacing w:after="0" w:line="240" w:lineRule="auto"/>
              <w:contextualSpacing/>
              <w:jc w:val="both"/>
              <w:rPr>
                <w:rFonts w:ascii="Arial" w:eastAsia="Times New Roman" w:hAnsi="Arial" w:cs="Arial"/>
                <w:b/>
                <w:bCs/>
                <w:color w:val="009900"/>
                <w:sz w:val="24"/>
                <w:szCs w:val="24"/>
              </w:rPr>
            </w:pPr>
            <w:r>
              <w:rPr>
                <w:rFonts w:ascii="Arial" w:eastAsia="Times New Roman" w:hAnsi="Arial" w:cs="Arial"/>
                <w:b/>
                <w:bCs/>
                <w:color w:val="009900"/>
                <w:sz w:val="24"/>
                <w:szCs w:val="24"/>
              </w:rPr>
              <w:t xml:space="preserve"> </w:t>
            </w:r>
            <w:r w:rsidR="00C72CBB" w:rsidRPr="00C72CBB">
              <w:rPr>
                <w:rFonts w:ascii="Arial" w:eastAsia="Times New Roman" w:hAnsi="Arial" w:cs="Arial"/>
                <w:b/>
                <w:bCs/>
                <w:color w:val="009900"/>
                <w:sz w:val="24"/>
                <w:szCs w:val="24"/>
              </w:rPr>
              <w:t>Interdependencies with other services</w:t>
            </w:r>
          </w:p>
          <w:p w14:paraId="47F1C323" w14:textId="77777777" w:rsidR="007945E6" w:rsidRDefault="007945E6" w:rsidP="007945E6">
            <w:pPr>
              <w:suppressAutoHyphens/>
              <w:spacing w:after="0" w:line="240" w:lineRule="auto"/>
              <w:contextualSpacing/>
              <w:jc w:val="both"/>
              <w:rPr>
                <w:rFonts w:ascii="Arial" w:eastAsia="Times New Roman" w:hAnsi="Arial" w:cs="Arial"/>
                <w:b/>
                <w:bCs/>
                <w:color w:val="339966"/>
                <w:sz w:val="24"/>
                <w:szCs w:val="24"/>
              </w:rPr>
            </w:pPr>
          </w:p>
          <w:p w14:paraId="5C1ECD63" w14:textId="46ECE1A5" w:rsidR="00005663" w:rsidRDefault="00005663" w:rsidP="00005663">
            <w:pPr>
              <w:suppressAutoHyphens/>
              <w:spacing w:after="0" w:line="240" w:lineRule="auto"/>
              <w:contextualSpacing/>
              <w:jc w:val="both"/>
              <w:rPr>
                <w:rFonts w:ascii="Arial" w:eastAsia="Times New Roman" w:hAnsi="Arial" w:cs="Arial"/>
                <w:bCs/>
                <w:sz w:val="24"/>
                <w:szCs w:val="24"/>
              </w:rPr>
            </w:pPr>
            <w:r w:rsidRPr="00005663">
              <w:rPr>
                <w:rFonts w:ascii="Arial" w:eastAsia="Times New Roman" w:hAnsi="Arial" w:cs="Arial"/>
                <w:bCs/>
                <w:sz w:val="24"/>
                <w:szCs w:val="24"/>
              </w:rPr>
              <w:t>It is important that close links are maintained between the Prescriber and Pharmacy involved in the scheme.  To avoid any confusion or ‘mixed messages’ each client will have a named contact whose role will include production of and ensuring delivery of prescriptions and informing pharmacists when a client will be entering the scheme. This will include any relevant background information on the client. The named contact will approach the phar</w:t>
            </w:r>
            <w:r w:rsidR="00245262">
              <w:rPr>
                <w:rFonts w:ascii="Arial" w:eastAsia="Times New Roman" w:hAnsi="Arial" w:cs="Arial"/>
                <w:bCs/>
                <w:sz w:val="24"/>
                <w:szCs w:val="24"/>
              </w:rPr>
              <w:t xml:space="preserve">macist to confirm arrangement. </w:t>
            </w:r>
            <w:r w:rsidRPr="00005663">
              <w:rPr>
                <w:rFonts w:ascii="Arial" w:eastAsia="Times New Roman" w:hAnsi="Arial" w:cs="Arial"/>
                <w:bCs/>
                <w:sz w:val="24"/>
                <w:szCs w:val="24"/>
              </w:rPr>
              <w:t>Regular meetings with the pharmacist may provide information on drug or alcohol intake, physical appearance, and general health state.</w:t>
            </w:r>
          </w:p>
          <w:p w14:paraId="0E983231" w14:textId="77777777" w:rsidR="00E13D97" w:rsidRPr="00005663" w:rsidRDefault="00E13D97" w:rsidP="00005663">
            <w:pPr>
              <w:suppressAutoHyphens/>
              <w:spacing w:after="0" w:line="240" w:lineRule="auto"/>
              <w:contextualSpacing/>
              <w:jc w:val="both"/>
              <w:rPr>
                <w:rFonts w:ascii="Arial" w:eastAsia="Times New Roman" w:hAnsi="Arial" w:cs="Arial"/>
                <w:bCs/>
                <w:sz w:val="24"/>
                <w:szCs w:val="24"/>
              </w:rPr>
            </w:pPr>
          </w:p>
          <w:p w14:paraId="17D5809E" w14:textId="77777777" w:rsidR="00E13D97" w:rsidRDefault="00005663" w:rsidP="00E13D97">
            <w:pPr>
              <w:suppressAutoHyphens/>
              <w:spacing w:after="0" w:line="240" w:lineRule="auto"/>
              <w:jc w:val="both"/>
              <w:rPr>
                <w:rFonts w:ascii="Arial" w:eastAsia="Times New Roman" w:hAnsi="Arial" w:cs="Arial"/>
                <w:bCs/>
                <w:sz w:val="24"/>
                <w:szCs w:val="24"/>
              </w:rPr>
            </w:pPr>
            <w:r w:rsidRPr="00005663">
              <w:rPr>
                <w:rFonts w:ascii="Arial" w:eastAsia="Times New Roman" w:hAnsi="Arial" w:cs="Arial"/>
                <w:bCs/>
                <w:sz w:val="24"/>
                <w:szCs w:val="24"/>
              </w:rPr>
              <w:t xml:space="preserve">Failure of the named contact to communicate adequately with the pharmacy would entitle the pharmacy to suspend or refuse to commence the service for that client. </w:t>
            </w:r>
          </w:p>
          <w:p w14:paraId="3408E013" w14:textId="77777777" w:rsidR="00E13D97" w:rsidRDefault="00E13D97" w:rsidP="00E13D97">
            <w:pPr>
              <w:suppressAutoHyphens/>
              <w:spacing w:after="0" w:line="240" w:lineRule="auto"/>
              <w:jc w:val="both"/>
              <w:rPr>
                <w:rFonts w:ascii="Arial" w:eastAsia="Times New Roman" w:hAnsi="Arial" w:cs="Arial"/>
                <w:bCs/>
                <w:sz w:val="24"/>
                <w:szCs w:val="24"/>
              </w:rPr>
            </w:pPr>
          </w:p>
          <w:p w14:paraId="57113F0D" w14:textId="3BD90BA7" w:rsidR="00C72CBB" w:rsidRPr="00C72CBB" w:rsidRDefault="00E13D97" w:rsidP="00E13D97">
            <w:pPr>
              <w:suppressAutoHyphens/>
              <w:spacing w:after="0" w:line="240" w:lineRule="auto"/>
              <w:jc w:val="both"/>
              <w:rPr>
                <w:rFonts w:ascii="Arial" w:eastAsia="Times New Roman" w:hAnsi="Arial" w:cs="Arial"/>
                <w:b/>
                <w:bCs/>
                <w:color w:val="009900"/>
                <w:sz w:val="24"/>
                <w:szCs w:val="24"/>
              </w:rPr>
            </w:pPr>
            <w:r w:rsidRPr="00E13D97">
              <w:rPr>
                <w:rFonts w:ascii="Arial" w:eastAsia="Times New Roman" w:hAnsi="Arial" w:cs="Arial"/>
                <w:b/>
                <w:bCs/>
                <w:color w:val="00B050"/>
                <w:sz w:val="24"/>
                <w:szCs w:val="24"/>
              </w:rPr>
              <w:t>3.5</w:t>
            </w:r>
            <w:r w:rsidRPr="00E13D97">
              <w:rPr>
                <w:rFonts w:ascii="Arial" w:eastAsia="Times New Roman" w:hAnsi="Arial" w:cs="Arial"/>
                <w:bCs/>
                <w:color w:val="00B050"/>
                <w:sz w:val="24"/>
                <w:szCs w:val="24"/>
              </w:rPr>
              <w:t xml:space="preserve"> </w:t>
            </w:r>
            <w:r w:rsidR="00C72CBB" w:rsidRPr="00C72CBB">
              <w:rPr>
                <w:rFonts w:ascii="Arial" w:eastAsia="Times New Roman" w:hAnsi="Arial" w:cs="Arial"/>
                <w:b/>
                <w:bCs/>
                <w:color w:val="009900"/>
                <w:sz w:val="24"/>
                <w:szCs w:val="24"/>
              </w:rPr>
              <w:t>Any activity planning assumptions</w:t>
            </w:r>
          </w:p>
          <w:p w14:paraId="4BACB27C" w14:textId="77777777" w:rsidR="00C72CBB" w:rsidRPr="00C72CBB" w:rsidRDefault="00C72CBB" w:rsidP="00C72CBB">
            <w:pPr>
              <w:suppressAutoHyphens/>
              <w:spacing w:after="0" w:line="240" w:lineRule="auto"/>
              <w:ind w:left="360"/>
              <w:jc w:val="both"/>
              <w:rPr>
                <w:rFonts w:ascii="Arial" w:eastAsia="Times New Roman" w:hAnsi="Arial" w:cs="Arial"/>
                <w:b/>
                <w:bCs/>
                <w:color w:val="339966"/>
                <w:sz w:val="24"/>
                <w:szCs w:val="24"/>
              </w:rPr>
            </w:pPr>
          </w:p>
          <w:p w14:paraId="2481E85A" w14:textId="1F5E0F4D" w:rsidR="00E77EC6" w:rsidRDefault="00E77EC6" w:rsidP="00C72CBB">
            <w:pPr>
              <w:suppressAutoHyphens/>
              <w:spacing w:after="0" w:line="240" w:lineRule="auto"/>
              <w:jc w:val="both"/>
              <w:rPr>
                <w:rFonts w:ascii="Arial" w:eastAsia="MS ??" w:hAnsi="Arial" w:cs="Arial"/>
                <w:bCs/>
                <w:sz w:val="24"/>
                <w:szCs w:val="24"/>
              </w:rPr>
            </w:pPr>
            <w:r>
              <w:rPr>
                <w:rFonts w:ascii="Arial" w:eastAsia="MS ??" w:hAnsi="Arial" w:cs="Arial"/>
                <w:bCs/>
                <w:sz w:val="24"/>
                <w:szCs w:val="24"/>
              </w:rPr>
              <w:t xml:space="preserve">The contracted pharmacy </w:t>
            </w:r>
            <w:r w:rsidR="004E7365">
              <w:rPr>
                <w:rFonts w:ascii="Arial" w:eastAsia="MS ??" w:hAnsi="Arial" w:cs="Arial"/>
                <w:bCs/>
                <w:sz w:val="24"/>
                <w:szCs w:val="24"/>
              </w:rPr>
              <w:t xml:space="preserve">(service provider) </w:t>
            </w:r>
            <w:r>
              <w:rPr>
                <w:rFonts w:ascii="Arial" w:eastAsia="MS ??" w:hAnsi="Arial" w:cs="Arial"/>
                <w:bCs/>
                <w:sz w:val="24"/>
                <w:szCs w:val="24"/>
              </w:rPr>
              <w:t>will have in place robust systems for the identification, mitigation and management of clinical and non clinical risk.</w:t>
            </w:r>
          </w:p>
          <w:p w14:paraId="29F27EA6" w14:textId="77777777" w:rsidR="00E77EC6" w:rsidRDefault="00E77EC6" w:rsidP="00C72CBB">
            <w:pPr>
              <w:suppressAutoHyphens/>
              <w:spacing w:after="0" w:line="240" w:lineRule="auto"/>
              <w:jc w:val="both"/>
              <w:rPr>
                <w:rFonts w:ascii="Arial" w:eastAsia="MS ??" w:hAnsi="Arial" w:cs="Arial"/>
                <w:bCs/>
                <w:sz w:val="24"/>
                <w:szCs w:val="24"/>
              </w:rPr>
            </w:pPr>
          </w:p>
          <w:p w14:paraId="67436AC7" w14:textId="77777777" w:rsidR="00C72CBB" w:rsidRDefault="00513903" w:rsidP="00513903">
            <w:pPr>
              <w:tabs>
                <w:tab w:val="left" w:pos="1524"/>
              </w:tabs>
              <w:spacing w:after="0" w:line="240" w:lineRule="auto"/>
              <w:rPr>
                <w:rFonts w:ascii="Arial" w:eastAsia="Times New Roman" w:hAnsi="Arial" w:cs="Arial"/>
                <w:sz w:val="24"/>
                <w:szCs w:val="24"/>
              </w:rPr>
            </w:pPr>
            <w:r>
              <w:rPr>
                <w:rFonts w:ascii="Arial" w:eastAsia="Times New Roman" w:hAnsi="Arial" w:cs="Arial"/>
                <w:sz w:val="24"/>
                <w:szCs w:val="24"/>
              </w:rPr>
              <w:t>The service can only be provided by pharmacies which are open for a minimum of six days per week (see below).</w:t>
            </w:r>
          </w:p>
          <w:p w14:paraId="144E7356" w14:textId="206446DC" w:rsidR="00513903" w:rsidRPr="00C72CBB" w:rsidRDefault="00513903" w:rsidP="00513903">
            <w:pPr>
              <w:tabs>
                <w:tab w:val="left" w:pos="1524"/>
              </w:tabs>
              <w:spacing w:after="0" w:line="240" w:lineRule="auto"/>
              <w:rPr>
                <w:rFonts w:ascii="Arial" w:eastAsia="Times New Roman" w:hAnsi="Arial" w:cs="Arial"/>
                <w:sz w:val="24"/>
                <w:szCs w:val="24"/>
                <w:lang w:val="en-US" w:eastAsia="en-GB"/>
              </w:rPr>
            </w:pPr>
          </w:p>
        </w:tc>
      </w:tr>
      <w:tr w:rsidR="00C72CBB" w:rsidRPr="00C72CBB" w14:paraId="6759B487" w14:textId="77777777" w:rsidTr="00DA2692">
        <w:tc>
          <w:tcPr>
            <w:tcW w:w="9242" w:type="dxa"/>
            <w:gridSpan w:val="2"/>
            <w:tcBorders>
              <w:bottom w:val="single" w:sz="4" w:space="0" w:color="auto"/>
            </w:tcBorders>
            <w:shd w:val="clear" w:color="auto" w:fill="595959"/>
          </w:tcPr>
          <w:p w14:paraId="68FDB01A" w14:textId="77777777" w:rsidR="00C72CBB" w:rsidRPr="00C72CBB" w:rsidRDefault="00C72CBB" w:rsidP="00C72CBB">
            <w:pPr>
              <w:numPr>
                <w:ilvl w:val="0"/>
                <w:numId w:val="1"/>
              </w:numPr>
              <w:spacing w:after="0" w:line="240" w:lineRule="auto"/>
              <w:contextualSpacing/>
              <w:rPr>
                <w:rFonts w:ascii="Arial" w:hAnsi="Arial" w:cs="Arial"/>
                <w:b/>
                <w:color w:val="FFFFFF"/>
                <w:sz w:val="24"/>
                <w:szCs w:val="24"/>
              </w:rPr>
            </w:pPr>
            <w:r w:rsidRPr="00C72CBB">
              <w:rPr>
                <w:rFonts w:ascii="Arial" w:hAnsi="Arial" w:cs="Arial"/>
                <w:b/>
                <w:color w:val="FFFFFF"/>
                <w:sz w:val="24"/>
                <w:szCs w:val="24"/>
              </w:rPr>
              <w:lastRenderedPageBreak/>
              <w:t>Applicable Service Standards</w:t>
            </w:r>
          </w:p>
        </w:tc>
      </w:tr>
      <w:tr w:rsidR="00C72CBB" w:rsidRPr="00C72CBB" w14:paraId="35CEA651" w14:textId="77777777" w:rsidTr="00DA2692">
        <w:tc>
          <w:tcPr>
            <w:tcW w:w="9242" w:type="dxa"/>
            <w:gridSpan w:val="2"/>
            <w:tcBorders>
              <w:top w:val="single" w:sz="4" w:space="0" w:color="auto"/>
              <w:left w:val="single" w:sz="4" w:space="0" w:color="auto"/>
              <w:bottom w:val="nil"/>
              <w:right w:val="single" w:sz="4" w:space="0" w:color="auto"/>
            </w:tcBorders>
            <w:shd w:val="clear" w:color="auto" w:fill="auto"/>
          </w:tcPr>
          <w:p w14:paraId="776F8C23" w14:textId="5B194000" w:rsidR="00C72CBB" w:rsidRPr="00C72CBB" w:rsidRDefault="00C72CBB" w:rsidP="00C72CBB">
            <w:pPr>
              <w:spacing w:after="0"/>
              <w:rPr>
                <w:rFonts w:ascii="Arial" w:hAnsi="Arial" w:cs="Arial"/>
                <w:sz w:val="24"/>
                <w:szCs w:val="24"/>
              </w:rPr>
            </w:pPr>
          </w:p>
          <w:p w14:paraId="0D60068A" w14:textId="77777777" w:rsidR="00C72CBB" w:rsidRPr="00C72CBB" w:rsidRDefault="00C72CBB" w:rsidP="00C72CBB">
            <w:pPr>
              <w:numPr>
                <w:ilvl w:val="1"/>
                <w:numId w:val="1"/>
              </w:numPr>
              <w:spacing w:after="0" w:line="240" w:lineRule="auto"/>
              <w:ind w:left="426" w:hanging="426"/>
              <w:contextualSpacing/>
              <w:rPr>
                <w:rFonts w:ascii="Arial" w:hAnsi="Arial" w:cs="Arial"/>
                <w:b/>
                <w:color w:val="009900"/>
                <w:sz w:val="24"/>
                <w:szCs w:val="24"/>
              </w:rPr>
            </w:pPr>
            <w:r w:rsidRPr="00C72CBB">
              <w:rPr>
                <w:rFonts w:ascii="Arial" w:hAnsi="Arial" w:cs="Arial"/>
                <w:b/>
                <w:color w:val="009900"/>
                <w:sz w:val="24"/>
                <w:szCs w:val="24"/>
              </w:rPr>
              <w:t xml:space="preserve">  Applicable national standards (e.g. NICE)</w:t>
            </w:r>
          </w:p>
          <w:p w14:paraId="37E79E4C" w14:textId="1CDF09D1" w:rsidR="00C72CBB" w:rsidRPr="00184977" w:rsidRDefault="00184977" w:rsidP="00C72CBB">
            <w:pPr>
              <w:spacing w:after="0" w:line="240" w:lineRule="auto"/>
              <w:ind w:left="426" w:hanging="426"/>
              <w:contextualSpacing/>
              <w:rPr>
                <w:rFonts w:ascii="Arial" w:hAnsi="Arial" w:cs="Arial"/>
                <w:sz w:val="24"/>
                <w:szCs w:val="24"/>
              </w:rPr>
            </w:pPr>
            <w:r w:rsidRPr="00184977">
              <w:rPr>
                <w:rFonts w:ascii="Arial" w:hAnsi="Arial" w:cs="Arial"/>
                <w:sz w:val="24"/>
                <w:szCs w:val="24"/>
              </w:rPr>
              <w:t>The service must comply with the following</w:t>
            </w:r>
            <w:r w:rsidR="00D24653">
              <w:rPr>
                <w:rFonts w:ascii="Arial" w:hAnsi="Arial" w:cs="Arial"/>
                <w:sz w:val="24"/>
                <w:szCs w:val="24"/>
              </w:rPr>
              <w:t xml:space="preserve"> as appropriate</w:t>
            </w:r>
            <w:r w:rsidRPr="00184977">
              <w:rPr>
                <w:rFonts w:ascii="Arial" w:hAnsi="Arial" w:cs="Arial"/>
                <w:sz w:val="24"/>
                <w:szCs w:val="24"/>
              </w:rPr>
              <w:t>:</w:t>
            </w:r>
          </w:p>
          <w:p w14:paraId="4ECC7416" w14:textId="77777777" w:rsidR="00184977" w:rsidRDefault="00184977" w:rsidP="00C72CBB">
            <w:pPr>
              <w:spacing w:after="0" w:line="240" w:lineRule="auto"/>
              <w:ind w:left="426" w:hanging="426"/>
              <w:contextualSpacing/>
              <w:rPr>
                <w:rFonts w:ascii="Arial" w:hAnsi="Arial" w:cs="Arial"/>
                <w:b/>
                <w:sz w:val="24"/>
                <w:szCs w:val="24"/>
              </w:rPr>
            </w:pPr>
          </w:p>
          <w:p w14:paraId="70C79162" w14:textId="23550F95" w:rsidR="00184977" w:rsidRPr="00D24653" w:rsidRDefault="00184977" w:rsidP="00D24653">
            <w:pPr>
              <w:pStyle w:val="ListParagraph"/>
              <w:numPr>
                <w:ilvl w:val="0"/>
                <w:numId w:val="36"/>
              </w:numPr>
              <w:spacing w:after="0" w:line="240" w:lineRule="auto"/>
              <w:jc w:val="both"/>
              <w:rPr>
                <w:rFonts w:ascii="Arial" w:hAnsi="Arial" w:cs="Arial"/>
                <w:sz w:val="24"/>
                <w:szCs w:val="24"/>
              </w:rPr>
            </w:pPr>
            <w:r w:rsidRPr="00D24653">
              <w:rPr>
                <w:rFonts w:ascii="Arial" w:hAnsi="Arial" w:cs="Arial"/>
                <w:sz w:val="24"/>
                <w:szCs w:val="24"/>
              </w:rPr>
              <w:t xml:space="preserve">NICE Guidelines CG52 </w:t>
            </w:r>
            <w:r w:rsidR="00D24653" w:rsidRPr="00D24653">
              <w:rPr>
                <w:rFonts w:ascii="Arial" w:hAnsi="Arial" w:cs="Arial"/>
                <w:sz w:val="24"/>
                <w:szCs w:val="24"/>
              </w:rPr>
              <w:t>–</w:t>
            </w:r>
            <w:r w:rsidRPr="00D24653">
              <w:rPr>
                <w:rFonts w:ascii="Arial" w:hAnsi="Arial" w:cs="Arial"/>
                <w:sz w:val="24"/>
                <w:szCs w:val="24"/>
              </w:rPr>
              <w:t xml:space="preserve"> </w:t>
            </w:r>
            <w:r w:rsidR="00D24653" w:rsidRPr="00D24653">
              <w:rPr>
                <w:rFonts w:ascii="Arial" w:hAnsi="Arial" w:cs="Arial"/>
                <w:sz w:val="24"/>
                <w:szCs w:val="24"/>
              </w:rPr>
              <w:t>Drug Misuse - Opioid detoxification July 2007</w:t>
            </w:r>
          </w:p>
          <w:p w14:paraId="21BC733A" w14:textId="0D8E083F" w:rsidR="00D24653" w:rsidRPr="00D24653" w:rsidRDefault="00D24653" w:rsidP="00D24653">
            <w:pPr>
              <w:pStyle w:val="ListParagraph"/>
              <w:numPr>
                <w:ilvl w:val="0"/>
                <w:numId w:val="36"/>
              </w:numPr>
              <w:spacing w:after="0" w:line="240" w:lineRule="auto"/>
              <w:jc w:val="both"/>
              <w:rPr>
                <w:rFonts w:ascii="Arial" w:hAnsi="Arial" w:cs="Arial"/>
                <w:sz w:val="24"/>
                <w:szCs w:val="24"/>
              </w:rPr>
            </w:pPr>
            <w:r w:rsidRPr="00D24653">
              <w:rPr>
                <w:rFonts w:ascii="Arial" w:hAnsi="Arial" w:cs="Arial"/>
                <w:sz w:val="24"/>
                <w:szCs w:val="24"/>
              </w:rPr>
              <w:t>NICE Guidelines CG51 – Drug Misuse – Psychosocial interventions July 2007</w:t>
            </w:r>
          </w:p>
          <w:p w14:paraId="26D0BBA5" w14:textId="12626B76" w:rsidR="00184977" w:rsidRPr="00D24653" w:rsidRDefault="00D24653" w:rsidP="00D24653">
            <w:pPr>
              <w:pStyle w:val="ListParagraph"/>
              <w:numPr>
                <w:ilvl w:val="0"/>
                <w:numId w:val="36"/>
              </w:numPr>
              <w:spacing w:after="0" w:line="240" w:lineRule="auto"/>
              <w:jc w:val="both"/>
              <w:rPr>
                <w:rFonts w:ascii="Arial" w:hAnsi="Arial" w:cs="Arial"/>
                <w:sz w:val="24"/>
                <w:szCs w:val="24"/>
              </w:rPr>
            </w:pPr>
            <w:r w:rsidRPr="00D24653">
              <w:rPr>
                <w:rFonts w:ascii="Arial" w:hAnsi="Arial" w:cs="Arial"/>
                <w:sz w:val="24"/>
                <w:szCs w:val="24"/>
              </w:rPr>
              <w:lastRenderedPageBreak/>
              <w:t>NICE Guidelines PH4 – Interventions to reduce substance misuse among vulnerable children and young people March 2007</w:t>
            </w:r>
          </w:p>
          <w:p w14:paraId="012A3715" w14:textId="68B90325" w:rsidR="00D24653" w:rsidRPr="00D24653" w:rsidRDefault="00D24653" w:rsidP="00D24653">
            <w:pPr>
              <w:pStyle w:val="ListParagraph"/>
              <w:numPr>
                <w:ilvl w:val="0"/>
                <w:numId w:val="36"/>
              </w:numPr>
              <w:spacing w:after="0" w:line="240" w:lineRule="auto"/>
              <w:jc w:val="both"/>
              <w:rPr>
                <w:rFonts w:ascii="Arial" w:hAnsi="Arial" w:cs="Arial"/>
                <w:sz w:val="24"/>
                <w:szCs w:val="24"/>
              </w:rPr>
            </w:pPr>
            <w:r w:rsidRPr="00D24653">
              <w:rPr>
                <w:rFonts w:ascii="Arial" w:hAnsi="Arial" w:cs="Arial"/>
                <w:sz w:val="24"/>
                <w:szCs w:val="24"/>
              </w:rPr>
              <w:t>NICE Technology appraisal TA114 – Methadone and buprenorphine for the management of opioid dependence January 2007</w:t>
            </w:r>
          </w:p>
          <w:p w14:paraId="64C14C0E" w14:textId="6E3D5D4E" w:rsidR="00D24653" w:rsidRPr="00D24653" w:rsidRDefault="00D24653" w:rsidP="00D24653">
            <w:pPr>
              <w:pStyle w:val="ListParagraph"/>
              <w:numPr>
                <w:ilvl w:val="0"/>
                <w:numId w:val="36"/>
              </w:numPr>
              <w:spacing w:after="0" w:line="240" w:lineRule="auto"/>
              <w:jc w:val="both"/>
              <w:rPr>
                <w:rFonts w:ascii="Arial" w:hAnsi="Arial" w:cs="Arial"/>
                <w:sz w:val="24"/>
                <w:szCs w:val="24"/>
              </w:rPr>
            </w:pPr>
            <w:r w:rsidRPr="00D24653">
              <w:rPr>
                <w:rFonts w:ascii="Arial" w:hAnsi="Arial" w:cs="Arial"/>
                <w:sz w:val="24"/>
                <w:szCs w:val="24"/>
              </w:rPr>
              <w:t>NICE Quality Standards QS23 – Quality Standard for Drug Use Disorders November 2012</w:t>
            </w:r>
          </w:p>
          <w:p w14:paraId="1CBA831A" w14:textId="6B967DF9" w:rsidR="00D24653" w:rsidRDefault="00D24653" w:rsidP="00245262">
            <w:pPr>
              <w:pStyle w:val="ListParagraph"/>
              <w:numPr>
                <w:ilvl w:val="0"/>
                <w:numId w:val="36"/>
              </w:numPr>
              <w:spacing w:after="0" w:line="240" w:lineRule="auto"/>
              <w:jc w:val="both"/>
              <w:rPr>
                <w:rFonts w:ascii="Arial" w:hAnsi="Arial" w:cs="Arial"/>
                <w:sz w:val="24"/>
                <w:szCs w:val="24"/>
              </w:rPr>
            </w:pPr>
            <w:r w:rsidRPr="00D24653">
              <w:rPr>
                <w:rFonts w:ascii="Arial" w:hAnsi="Arial" w:cs="Arial"/>
                <w:sz w:val="24"/>
                <w:szCs w:val="24"/>
              </w:rPr>
              <w:t>NICE advice LGB18 – Tackling drug use May 2014</w:t>
            </w:r>
          </w:p>
          <w:p w14:paraId="1CE6CE59" w14:textId="1D3E979A" w:rsidR="004E7365" w:rsidRPr="00193389" w:rsidRDefault="004E7365" w:rsidP="004E7365">
            <w:pPr>
              <w:pStyle w:val="ListParagraph"/>
              <w:numPr>
                <w:ilvl w:val="0"/>
                <w:numId w:val="41"/>
              </w:numPr>
              <w:ind w:left="709" w:hanging="283"/>
              <w:jc w:val="both"/>
              <w:rPr>
                <w:rFonts w:ascii="Arial" w:hAnsi="Arial" w:cs="Arial"/>
                <w:sz w:val="24"/>
                <w:szCs w:val="24"/>
              </w:rPr>
            </w:pPr>
            <w:r w:rsidRPr="00193389">
              <w:rPr>
                <w:rFonts w:ascii="Arial" w:hAnsi="Arial" w:cs="Arial"/>
                <w:sz w:val="24"/>
                <w:szCs w:val="24"/>
              </w:rPr>
              <w:t xml:space="preserve"> Care Quality Commission’s Essential standards of quality and safety </w:t>
            </w:r>
            <w:hyperlink r:id="rId9" w:history="1">
              <w:r w:rsidRPr="00193389">
                <w:rPr>
                  <w:rStyle w:val="Hyperlink"/>
                  <w:rFonts w:ascii="Arial" w:hAnsi="Arial" w:cs="Arial"/>
                  <w:sz w:val="24"/>
                  <w:szCs w:val="24"/>
                </w:rPr>
                <w:t>http://www.cqc.org.uk/sites/default/files/documents/gac_-_dec_2011_update.pdf</w:t>
              </w:r>
            </w:hyperlink>
          </w:p>
          <w:p w14:paraId="5D86F3AA" w14:textId="77777777" w:rsidR="004E7365" w:rsidRDefault="004E7365" w:rsidP="004E7365">
            <w:pPr>
              <w:jc w:val="both"/>
              <w:rPr>
                <w:rFonts w:ascii="Arial" w:hAnsi="Arial" w:cs="Arial"/>
                <w:sz w:val="24"/>
                <w:szCs w:val="24"/>
              </w:rPr>
            </w:pPr>
            <w:r>
              <w:rPr>
                <w:rFonts w:ascii="Arial" w:hAnsi="Arial" w:cs="Arial"/>
                <w:sz w:val="24"/>
                <w:szCs w:val="24"/>
              </w:rPr>
              <w:t>The service provider must also comply with Standards for registered pharmacies as set out by the General Pharmaceutical Council as well as qualities set out by NHS England.</w:t>
            </w:r>
          </w:p>
          <w:p w14:paraId="14200BC6" w14:textId="77777777" w:rsidR="004E7365" w:rsidRPr="00C72CBB" w:rsidRDefault="004E7365" w:rsidP="004E7365">
            <w:pPr>
              <w:jc w:val="both"/>
              <w:rPr>
                <w:rFonts w:ascii="Arial" w:hAnsi="Arial" w:cs="Arial"/>
                <w:sz w:val="24"/>
                <w:szCs w:val="24"/>
              </w:rPr>
            </w:pPr>
            <w:r w:rsidRPr="00C72CBB">
              <w:rPr>
                <w:rFonts w:ascii="Arial" w:hAnsi="Arial" w:cs="Arial"/>
                <w:sz w:val="24"/>
                <w:szCs w:val="24"/>
              </w:rPr>
              <w:t>The service provider</w:t>
            </w:r>
            <w:r>
              <w:rPr>
                <w:rFonts w:ascii="Arial" w:hAnsi="Arial" w:cs="Arial"/>
                <w:sz w:val="24"/>
                <w:szCs w:val="24"/>
              </w:rPr>
              <w:t xml:space="preserve"> </w:t>
            </w:r>
            <w:r w:rsidRPr="00C72CBB">
              <w:rPr>
                <w:rFonts w:ascii="Arial" w:hAnsi="Arial" w:cs="Arial"/>
                <w:sz w:val="24"/>
                <w:szCs w:val="24"/>
              </w:rPr>
              <w:t xml:space="preserve">must comply with </w:t>
            </w:r>
            <w:r>
              <w:rPr>
                <w:rFonts w:ascii="Arial" w:hAnsi="Arial" w:cs="Arial"/>
                <w:sz w:val="24"/>
                <w:szCs w:val="24"/>
              </w:rPr>
              <w:t xml:space="preserve">the </w:t>
            </w:r>
            <w:r w:rsidRPr="00C72CBB">
              <w:rPr>
                <w:rFonts w:ascii="Arial" w:hAnsi="Arial" w:cs="Arial"/>
                <w:sz w:val="24"/>
                <w:szCs w:val="24"/>
              </w:rPr>
              <w:t>requirements of the Equality Act 2010, and will not treat one group of people less favourably than others because of their age, disability, gender reassignment, marriage and civil partnership, pregnancy and maternity, religion and belief, sex or sexual orientation.</w:t>
            </w:r>
          </w:p>
          <w:p w14:paraId="6D013323" w14:textId="77777777" w:rsidR="00184977" w:rsidRPr="00C72CBB" w:rsidRDefault="00184977" w:rsidP="00C72CBB">
            <w:pPr>
              <w:spacing w:after="0" w:line="240" w:lineRule="auto"/>
              <w:ind w:left="426" w:hanging="426"/>
              <w:contextualSpacing/>
              <w:rPr>
                <w:rFonts w:ascii="Arial" w:hAnsi="Arial" w:cs="Arial"/>
                <w:b/>
                <w:sz w:val="24"/>
                <w:szCs w:val="24"/>
              </w:rPr>
            </w:pPr>
          </w:p>
          <w:p w14:paraId="63DE6B06" w14:textId="77777777" w:rsidR="00C72CBB" w:rsidRPr="00C72CBB" w:rsidRDefault="00C72CBB" w:rsidP="00C72CBB">
            <w:pPr>
              <w:numPr>
                <w:ilvl w:val="1"/>
                <w:numId w:val="1"/>
              </w:numPr>
              <w:spacing w:after="0" w:line="240" w:lineRule="auto"/>
              <w:ind w:left="426" w:hanging="426"/>
              <w:contextualSpacing/>
              <w:rPr>
                <w:rFonts w:ascii="Arial" w:hAnsi="Arial" w:cs="Arial"/>
                <w:b/>
                <w:color w:val="009900"/>
                <w:sz w:val="24"/>
                <w:szCs w:val="24"/>
              </w:rPr>
            </w:pPr>
            <w:r w:rsidRPr="00C72CBB">
              <w:rPr>
                <w:rFonts w:ascii="Arial" w:hAnsi="Arial" w:cs="Arial"/>
                <w:b/>
                <w:color w:val="009900"/>
                <w:sz w:val="24"/>
                <w:szCs w:val="24"/>
              </w:rPr>
              <w:t xml:space="preserve">  Applicable local standards and terms of service</w:t>
            </w:r>
          </w:p>
          <w:p w14:paraId="66BCAB15" w14:textId="77777777" w:rsidR="00C72CBB" w:rsidRPr="00C72CBB" w:rsidRDefault="00C72CBB" w:rsidP="00C72CBB">
            <w:pPr>
              <w:spacing w:after="0" w:line="240" w:lineRule="auto"/>
              <w:ind w:left="426" w:hanging="426"/>
              <w:contextualSpacing/>
              <w:rPr>
                <w:rFonts w:ascii="Arial" w:hAnsi="Arial" w:cs="Arial"/>
                <w:b/>
                <w:sz w:val="24"/>
                <w:szCs w:val="24"/>
              </w:rPr>
            </w:pPr>
          </w:p>
          <w:p w14:paraId="6EFC1FAA" w14:textId="6363151D" w:rsidR="00C72CBB" w:rsidRPr="00C72CBB" w:rsidRDefault="00C72CBB" w:rsidP="00C72CBB">
            <w:pPr>
              <w:spacing w:after="0" w:line="240" w:lineRule="auto"/>
              <w:ind w:left="709" w:hanging="709"/>
              <w:contextualSpacing/>
              <w:jc w:val="both"/>
              <w:rPr>
                <w:rFonts w:ascii="Arial" w:hAnsi="Arial" w:cs="Arial"/>
                <w:sz w:val="24"/>
                <w:szCs w:val="24"/>
              </w:rPr>
            </w:pPr>
            <w:r w:rsidRPr="00C72CBB">
              <w:rPr>
                <w:rFonts w:ascii="Arial" w:hAnsi="Arial" w:cs="Arial"/>
                <w:sz w:val="24"/>
                <w:szCs w:val="24"/>
              </w:rPr>
              <w:t>4.2</w:t>
            </w:r>
            <w:r w:rsidR="00D24653">
              <w:rPr>
                <w:rFonts w:ascii="Arial" w:hAnsi="Arial" w:cs="Arial"/>
                <w:sz w:val="24"/>
                <w:szCs w:val="24"/>
              </w:rPr>
              <w:t xml:space="preserve">.1 The </w:t>
            </w:r>
            <w:r w:rsidR="004E7365">
              <w:rPr>
                <w:rFonts w:ascii="Arial" w:hAnsi="Arial" w:cs="Arial"/>
                <w:sz w:val="24"/>
                <w:szCs w:val="24"/>
              </w:rPr>
              <w:t>service provider</w:t>
            </w:r>
            <w:r w:rsidRPr="00C72CBB">
              <w:rPr>
                <w:rFonts w:ascii="Arial" w:hAnsi="Arial" w:cs="Arial"/>
                <w:sz w:val="24"/>
                <w:szCs w:val="24"/>
              </w:rPr>
              <w:t xml:space="preserve"> will operate and provide a service in accordance with this specification unless altered/changed by agreement with the service commissioner.</w:t>
            </w:r>
          </w:p>
          <w:p w14:paraId="5957B132" w14:textId="77777777" w:rsidR="00C72CBB" w:rsidRPr="00C72CBB" w:rsidRDefault="00C72CBB" w:rsidP="00C72CBB">
            <w:pPr>
              <w:spacing w:after="0" w:line="240" w:lineRule="auto"/>
              <w:ind w:left="426" w:hanging="426"/>
              <w:contextualSpacing/>
              <w:jc w:val="both"/>
              <w:rPr>
                <w:rFonts w:ascii="Arial" w:hAnsi="Arial" w:cs="Arial"/>
                <w:sz w:val="24"/>
                <w:szCs w:val="24"/>
              </w:rPr>
            </w:pPr>
          </w:p>
          <w:p w14:paraId="6A949730" w14:textId="1DCA234F" w:rsidR="00C72CBB" w:rsidRPr="00245262" w:rsidRDefault="00C72CBB" w:rsidP="00245262">
            <w:pPr>
              <w:spacing w:after="0" w:line="240" w:lineRule="auto"/>
              <w:ind w:left="709" w:hanging="709"/>
              <w:contextualSpacing/>
              <w:jc w:val="both"/>
              <w:rPr>
                <w:rFonts w:ascii="Arial" w:hAnsi="Arial" w:cs="Arial"/>
                <w:sz w:val="24"/>
                <w:szCs w:val="24"/>
              </w:rPr>
            </w:pPr>
            <w:r w:rsidRPr="00C72CBB">
              <w:rPr>
                <w:rFonts w:ascii="Arial" w:hAnsi="Arial" w:cs="Arial"/>
                <w:sz w:val="24"/>
                <w:szCs w:val="24"/>
              </w:rPr>
              <w:t xml:space="preserve">4.2.2 A contract agreement will be signed by the service provider (Head Office in the case of multiples) and will be subject to operational and performance review by Halton Borough Council. This could include an inspection visit and/or mystery shopping. </w:t>
            </w:r>
          </w:p>
          <w:p w14:paraId="77187899" w14:textId="77777777" w:rsidR="00C72CBB" w:rsidRPr="00C72CBB" w:rsidRDefault="00C72CBB" w:rsidP="00C72CBB">
            <w:pPr>
              <w:spacing w:after="0" w:line="240" w:lineRule="auto"/>
              <w:ind w:left="709" w:hanging="709"/>
              <w:contextualSpacing/>
              <w:jc w:val="both"/>
              <w:rPr>
                <w:rFonts w:ascii="Arial" w:hAnsi="Arial" w:cs="Arial"/>
                <w:sz w:val="24"/>
                <w:szCs w:val="24"/>
              </w:rPr>
            </w:pPr>
          </w:p>
          <w:p w14:paraId="2D827CE4" w14:textId="3FFA4860" w:rsidR="00C72CBB" w:rsidRPr="00C72CBB" w:rsidRDefault="002D7D4C" w:rsidP="00C72CBB">
            <w:pPr>
              <w:spacing w:after="0" w:line="240" w:lineRule="auto"/>
              <w:ind w:left="709" w:hanging="709"/>
              <w:contextualSpacing/>
              <w:jc w:val="both"/>
              <w:rPr>
                <w:rFonts w:ascii="Arial" w:hAnsi="Arial" w:cs="Arial"/>
                <w:b/>
                <w:sz w:val="24"/>
                <w:szCs w:val="24"/>
              </w:rPr>
            </w:pPr>
            <w:r>
              <w:rPr>
                <w:rFonts w:ascii="Arial" w:hAnsi="Arial" w:cs="Arial"/>
                <w:b/>
                <w:sz w:val="24"/>
                <w:szCs w:val="24"/>
              </w:rPr>
              <w:t>4.3</w:t>
            </w:r>
            <w:r w:rsidR="00C72CBB" w:rsidRPr="00C72CBB">
              <w:rPr>
                <w:rFonts w:ascii="Arial" w:hAnsi="Arial" w:cs="Arial"/>
                <w:b/>
                <w:sz w:val="24"/>
                <w:szCs w:val="24"/>
              </w:rPr>
              <w:t xml:space="preserve">   Training and Competency</w:t>
            </w:r>
          </w:p>
          <w:p w14:paraId="01FE0116" w14:textId="77777777" w:rsidR="00C72CBB" w:rsidRPr="00C72CBB" w:rsidRDefault="00C72CBB" w:rsidP="00C72CBB">
            <w:pPr>
              <w:spacing w:after="0" w:line="240" w:lineRule="auto"/>
              <w:ind w:left="709" w:hanging="709"/>
              <w:contextualSpacing/>
              <w:jc w:val="both"/>
              <w:rPr>
                <w:rFonts w:ascii="Arial" w:hAnsi="Arial" w:cs="Arial"/>
                <w:sz w:val="24"/>
                <w:szCs w:val="24"/>
              </w:rPr>
            </w:pPr>
          </w:p>
          <w:p w14:paraId="087C5CB2" w14:textId="424E3A42" w:rsidR="00C72CBB" w:rsidRPr="00C72CBB" w:rsidRDefault="00C72CBB" w:rsidP="00C72CBB">
            <w:pPr>
              <w:spacing w:after="0" w:line="240" w:lineRule="auto"/>
              <w:ind w:left="709"/>
              <w:contextualSpacing/>
              <w:jc w:val="both"/>
              <w:rPr>
                <w:rFonts w:ascii="Arial" w:hAnsi="Arial" w:cs="Arial"/>
                <w:sz w:val="24"/>
                <w:szCs w:val="24"/>
              </w:rPr>
            </w:pPr>
            <w:r w:rsidRPr="00C72CBB">
              <w:rPr>
                <w:rFonts w:ascii="Arial" w:hAnsi="Arial" w:cs="Arial"/>
                <w:sz w:val="24"/>
                <w:szCs w:val="24"/>
              </w:rPr>
              <w:t xml:space="preserve">In order to deliver the service on behalf of Halton Borough Council </w:t>
            </w:r>
            <w:r w:rsidR="000934FD">
              <w:rPr>
                <w:rFonts w:ascii="Arial" w:hAnsi="Arial" w:cs="Arial"/>
                <w:sz w:val="24"/>
                <w:szCs w:val="24"/>
              </w:rPr>
              <w:t xml:space="preserve">the service provider </w:t>
            </w:r>
            <w:r w:rsidRPr="00C72CBB">
              <w:rPr>
                <w:rFonts w:ascii="Arial" w:hAnsi="Arial" w:cs="Arial"/>
                <w:sz w:val="24"/>
                <w:szCs w:val="24"/>
              </w:rPr>
              <w:t>must:</w:t>
            </w:r>
          </w:p>
          <w:p w14:paraId="25FCD8E2" w14:textId="77777777" w:rsidR="00C72CBB" w:rsidRPr="00C72CBB" w:rsidRDefault="00C72CBB" w:rsidP="00C72CBB">
            <w:pPr>
              <w:spacing w:after="0" w:line="240" w:lineRule="auto"/>
              <w:ind w:left="709"/>
              <w:contextualSpacing/>
              <w:jc w:val="both"/>
              <w:rPr>
                <w:rFonts w:ascii="Arial" w:hAnsi="Arial" w:cs="Arial"/>
                <w:sz w:val="24"/>
                <w:szCs w:val="24"/>
              </w:rPr>
            </w:pPr>
          </w:p>
          <w:p w14:paraId="701913C1" w14:textId="77777777" w:rsidR="00C72CBB" w:rsidRPr="00C72CBB" w:rsidRDefault="00C72CBB" w:rsidP="004A6264">
            <w:pPr>
              <w:numPr>
                <w:ilvl w:val="0"/>
                <w:numId w:val="3"/>
              </w:numPr>
              <w:spacing w:after="0" w:line="240" w:lineRule="auto"/>
              <w:contextualSpacing/>
              <w:jc w:val="both"/>
              <w:rPr>
                <w:rFonts w:ascii="Arial" w:hAnsi="Arial" w:cs="Arial"/>
                <w:sz w:val="24"/>
                <w:szCs w:val="24"/>
              </w:rPr>
            </w:pPr>
            <w:r w:rsidRPr="00C72CBB">
              <w:rPr>
                <w:rFonts w:ascii="Arial" w:hAnsi="Arial" w:cs="Arial"/>
                <w:sz w:val="24"/>
                <w:szCs w:val="24"/>
              </w:rPr>
              <w:t xml:space="preserve">Be registered with the General Pharmaceutical Council (GPhC); </w:t>
            </w:r>
          </w:p>
          <w:p w14:paraId="0D17D6E1" w14:textId="77777777" w:rsidR="00C72CBB" w:rsidRPr="00C72CBB" w:rsidRDefault="00C72CBB" w:rsidP="00C72CBB">
            <w:pPr>
              <w:spacing w:after="0" w:line="240" w:lineRule="auto"/>
              <w:ind w:left="1080"/>
              <w:contextualSpacing/>
              <w:jc w:val="both"/>
              <w:rPr>
                <w:rFonts w:ascii="Arial" w:hAnsi="Arial" w:cs="Arial"/>
                <w:sz w:val="24"/>
                <w:szCs w:val="24"/>
              </w:rPr>
            </w:pPr>
          </w:p>
          <w:p w14:paraId="6A8641E7" w14:textId="301A2C9E" w:rsidR="000934FD" w:rsidRDefault="00C72CBB" w:rsidP="000934FD">
            <w:pPr>
              <w:numPr>
                <w:ilvl w:val="0"/>
                <w:numId w:val="3"/>
              </w:numPr>
              <w:spacing w:after="0" w:line="240" w:lineRule="auto"/>
              <w:contextualSpacing/>
              <w:jc w:val="both"/>
              <w:rPr>
                <w:rFonts w:ascii="Arial" w:hAnsi="Arial" w:cs="Arial"/>
                <w:sz w:val="24"/>
                <w:szCs w:val="24"/>
              </w:rPr>
            </w:pPr>
            <w:r w:rsidRPr="000934FD">
              <w:rPr>
                <w:rFonts w:ascii="Arial" w:hAnsi="Arial" w:cs="Arial"/>
                <w:sz w:val="24"/>
                <w:szCs w:val="24"/>
              </w:rPr>
              <w:t>Be working in a pha</w:t>
            </w:r>
            <w:r w:rsidR="008F39BC" w:rsidRPr="000934FD">
              <w:rPr>
                <w:rFonts w:ascii="Arial" w:hAnsi="Arial" w:cs="Arial"/>
                <w:sz w:val="24"/>
                <w:szCs w:val="24"/>
              </w:rPr>
              <w:t>rmacy contracted to NHS England</w:t>
            </w:r>
            <w:r w:rsidRPr="00C72CBB">
              <w:rPr>
                <w:rFonts w:ascii="Arial" w:hAnsi="Arial" w:cs="Arial"/>
                <w:sz w:val="24"/>
                <w:szCs w:val="24"/>
              </w:rPr>
              <w:t>;</w:t>
            </w:r>
          </w:p>
          <w:p w14:paraId="17C65E3E" w14:textId="77777777" w:rsidR="000934FD" w:rsidRPr="000934FD" w:rsidRDefault="000934FD" w:rsidP="000934FD">
            <w:pPr>
              <w:spacing w:after="0" w:line="240" w:lineRule="auto"/>
              <w:contextualSpacing/>
              <w:jc w:val="both"/>
              <w:rPr>
                <w:rFonts w:ascii="Arial" w:hAnsi="Arial" w:cs="Arial"/>
                <w:sz w:val="24"/>
                <w:szCs w:val="24"/>
              </w:rPr>
            </w:pPr>
          </w:p>
          <w:p w14:paraId="4E1DDBCE" w14:textId="4D72868B" w:rsidR="000934FD" w:rsidRDefault="000934FD" w:rsidP="004A6264">
            <w:pPr>
              <w:numPr>
                <w:ilvl w:val="0"/>
                <w:numId w:val="3"/>
              </w:numPr>
              <w:spacing w:after="0" w:line="240" w:lineRule="auto"/>
              <w:contextualSpacing/>
              <w:jc w:val="both"/>
              <w:rPr>
                <w:rFonts w:ascii="Arial" w:hAnsi="Arial" w:cs="Arial"/>
                <w:sz w:val="24"/>
                <w:szCs w:val="24"/>
              </w:rPr>
            </w:pPr>
            <w:r>
              <w:rPr>
                <w:rFonts w:ascii="Arial" w:hAnsi="Arial" w:cs="Arial"/>
                <w:sz w:val="24"/>
                <w:szCs w:val="24"/>
              </w:rPr>
              <w:t>Provide the service from premises located within the administrative bou</w:t>
            </w:r>
            <w:r w:rsidR="002D7D4C">
              <w:rPr>
                <w:rFonts w:ascii="Arial" w:hAnsi="Arial" w:cs="Arial"/>
                <w:sz w:val="24"/>
                <w:szCs w:val="24"/>
              </w:rPr>
              <w:t>ndary of Halton Borough Council;</w:t>
            </w:r>
          </w:p>
          <w:p w14:paraId="4578C449" w14:textId="77777777" w:rsidR="00173E4D" w:rsidRDefault="00173E4D" w:rsidP="00173E4D">
            <w:pPr>
              <w:pStyle w:val="ListParagraph"/>
              <w:rPr>
                <w:rFonts w:ascii="Arial" w:hAnsi="Arial" w:cs="Arial"/>
                <w:sz w:val="24"/>
                <w:szCs w:val="24"/>
              </w:rPr>
            </w:pPr>
          </w:p>
          <w:p w14:paraId="7E081D48" w14:textId="6C548E1D" w:rsidR="002D7D4C" w:rsidRPr="002D7D4C" w:rsidRDefault="00EA34F9" w:rsidP="002D7D4C">
            <w:pPr>
              <w:pStyle w:val="ListParagraph"/>
              <w:numPr>
                <w:ilvl w:val="0"/>
                <w:numId w:val="3"/>
              </w:numPr>
              <w:jc w:val="both"/>
              <w:rPr>
                <w:rFonts w:ascii="Arial" w:hAnsi="Arial" w:cs="Arial"/>
                <w:sz w:val="24"/>
                <w:szCs w:val="24"/>
              </w:rPr>
            </w:pPr>
            <w:r>
              <w:rPr>
                <w:rFonts w:ascii="Arial" w:hAnsi="Arial" w:cs="Arial"/>
                <w:sz w:val="24"/>
                <w:szCs w:val="24"/>
              </w:rPr>
              <w:t xml:space="preserve">Ensure that staff involved in the delivery of the service have undertaken </w:t>
            </w:r>
            <w:r>
              <w:rPr>
                <w:rFonts w:ascii="Arial" w:hAnsi="Arial" w:cs="Arial"/>
                <w:sz w:val="24"/>
                <w:szCs w:val="24"/>
              </w:rPr>
              <w:lastRenderedPageBreak/>
              <w:t>appropriate training e.g. CPPE open learning and e-training courses on substance misuse and are able to satisfy the 10 core competencies listed in the Self-Declaration of Competence for Community Pharmacy for Substance Misuse</w:t>
            </w:r>
            <w:r w:rsidR="002D7D4C">
              <w:rPr>
                <w:rFonts w:ascii="Arial" w:hAnsi="Arial" w:cs="Arial"/>
                <w:sz w:val="24"/>
                <w:szCs w:val="24"/>
              </w:rPr>
              <w:t>;</w:t>
            </w:r>
            <w:r w:rsidR="002D7D4C" w:rsidRPr="002D7D4C">
              <w:rPr>
                <w:rFonts w:ascii="Arial" w:hAnsi="Arial" w:cs="Arial"/>
                <w:sz w:val="24"/>
                <w:szCs w:val="24"/>
              </w:rPr>
              <w:t xml:space="preserve"> </w:t>
            </w:r>
          </w:p>
          <w:p w14:paraId="185846B3" w14:textId="77777777" w:rsidR="002D7D4C" w:rsidRPr="002D7D4C" w:rsidRDefault="002D7D4C" w:rsidP="002D7D4C">
            <w:pPr>
              <w:pStyle w:val="ListParagraph"/>
              <w:jc w:val="both"/>
              <w:rPr>
                <w:rFonts w:ascii="Arial" w:hAnsi="Arial" w:cs="Arial"/>
                <w:sz w:val="24"/>
                <w:szCs w:val="24"/>
              </w:rPr>
            </w:pPr>
          </w:p>
          <w:p w14:paraId="0D9CF7F4" w14:textId="0A82070A" w:rsidR="002D7D4C" w:rsidRDefault="00EA34F9" w:rsidP="002D7D4C">
            <w:pPr>
              <w:pStyle w:val="ListParagraph"/>
              <w:numPr>
                <w:ilvl w:val="0"/>
                <w:numId w:val="3"/>
              </w:numPr>
              <w:jc w:val="both"/>
              <w:rPr>
                <w:rFonts w:ascii="Arial" w:hAnsi="Arial" w:cs="Arial"/>
                <w:sz w:val="24"/>
                <w:szCs w:val="24"/>
              </w:rPr>
            </w:pPr>
            <w:r>
              <w:rPr>
                <w:rFonts w:ascii="Arial" w:hAnsi="Arial" w:cs="Arial"/>
                <w:sz w:val="24"/>
                <w:szCs w:val="24"/>
              </w:rPr>
              <w:t>Ensure that staff c</w:t>
            </w:r>
            <w:r w:rsidR="002D7D4C" w:rsidRPr="002D7D4C">
              <w:rPr>
                <w:rFonts w:ascii="Arial" w:hAnsi="Arial" w:cs="Arial"/>
                <w:sz w:val="24"/>
                <w:szCs w:val="24"/>
              </w:rPr>
              <w:t>omplete and satisfy the requirements of the Self-Declaration of Competence for Community Phar</w:t>
            </w:r>
            <w:r>
              <w:rPr>
                <w:rFonts w:ascii="Arial" w:hAnsi="Arial" w:cs="Arial"/>
                <w:sz w:val="24"/>
                <w:szCs w:val="24"/>
              </w:rPr>
              <w:t>macy for Substance Misuse</w:t>
            </w:r>
            <w:r w:rsidR="002D7D4C" w:rsidRPr="002D7D4C">
              <w:rPr>
                <w:rFonts w:ascii="Arial" w:hAnsi="Arial" w:cs="Arial"/>
                <w:sz w:val="24"/>
                <w:szCs w:val="24"/>
              </w:rPr>
              <w:t xml:space="preserve"> every two years or sooner if appropriate;</w:t>
            </w:r>
          </w:p>
          <w:p w14:paraId="0A565C08" w14:textId="77777777" w:rsidR="002D7D4C" w:rsidRPr="002D7D4C" w:rsidRDefault="002D7D4C" w:rsidP="002D7D4C">
            <w:pPr>
              <w:pStyle w:val="ListParagraph"/>
              <w:rPr>
                <w:rFonts w:ascii="Arial" w:hAnsi="Arial" w:cs="Arial"/>
                <w:sz w:val="24"/>
                <w:szCs w:val="24"/>
              </w:rPr>
            </w:pPr>
          </w:p>
          <w:p w14:paraId="3984C6E2" w14:textId="36BC0374" w:rsidR="00C72CBB" w:rsidRPr="00245262" w:rsidRDefault="00EA34F9" w:rsidP="00245262">
            <w:pPr>
              <w:pStyle w:val="ListParagraph"/>
              <w:numPr>
                <w:ilvl w:val="0"/>
                <w:numId w:val="3"/>
              </w:numPr>
              <w:jc w:val="both"/>
              <w:rPr>
                <w:rFonts w:ascii="Arial" w:hAnsi="Arial" w:cs="Arial"/>
                <w:sz w:val="24"/>
                <w:szCs w:val="24"/>
              </w:rPr>
            </w:pPr>
            <w:r>
              <w:rPr>
                <w:rFonts w:ascii="Arial" w:hAnsi="Arial" w:cs="Arial"/>
                <w:sz w:val="24"/>
                <w:szCs w:val="24"/>
              </w:rPr>
              <w:t>Ensure that staff h</w:t>
            </w:r>
            <w:r w:rsidR="002D7D4C">
              <w:rPr>
                <w:rFonts w:ascii="Arial" w:hAnsi="Arial" w:cs="Arial"/>
                <w:sz w:val="24"/>
                <w:szCs w:val="24"/>
              </w:rPr>
              <w:t>ave received additional appropriate training relating to health and safety, data protection and basic drugs awareness.</w:t>
            </w:r>
          </w:p>
        </w:tc>
      </w:tr>
      <w:tr w:rsidR="00C72CBB" w:rsidRPr="00C72CBB" w14:paraId="1F899150" w14:textId="77777777" w:rsidTr="00DA2692">
        <w:tc>
          <w:tcPr>
            <w:tcW w:w="9242" w:type="dxa"/>
            <w:gridSpan w:val="2"/>
            <w:tcBorders>
              <w:top w:val="nil"/>
              <w:left w:val="single" w:sz="4" w:space="0" w:color="auto"/>
              <w:bottom w:val="single" w:sz="4" w:space="0" w:color="auto"/>
              <w:right w:val="single" w:sz="4" w:space="0" w:color="auto"/>
            </w:tcBorders>
            <w:shd w:val="clear" w:color="auto" w:fill="auto"/>
          </w:tcPr>
          <w:p w14:paraId="50C6D58D" w14:textId="77777777" w:rsidR="00C72CBB" w:rsidRDefault="00C72CBB" w:rsidP="00513903">
            <w:pPr>
              <w:spacing w:after="0" w:line="240" w:lineRule="auto"/>
              <w:jc w:val="both"/>
              <w:rPr>
                <w:rFonts w:ascii="Arial" w:eastAsia="Times New Roman" w:hAnsi="Arial" w:cs="Arial"/>
                <w:b/>
                <w:color w:val="009900"/>
                <w:sz w:val="24"/>
                <w:szCs w:val="24"/>
                <w:lang w:eastAsia="en-GB"/>
              </w:rPr>
            </w:pPr>
            <w:r w:rsidRPr="00C72CBB">
              <w:rPr>
                <w:rFonts w:ascii="Arial" w:eastAsia="Times New Roman" w:hAnsi="Arial" w:cs="Arial"/>
                <w:b/>
                <w:color w:val="009900"/>
                <w:sz w:val="24"/>
                <w:szCs w:val="24"/>
                <w:lang w:eastAsia="en-GB"/>
              </w:rPr>
              <w:lastRenderedPageBreak/>
              <w:t>4.3.1 Service Description</w:t>
            </w:r>
          </w:p>
          <w:p w14:paraId="7A8F487D" w14:textId="732D623D" w:rsidR="00513903" w:rsidRPr="00513903" w:rsidRDefault="00513903" w:rsidP="00513903">
            <w:pPr>
              <w:tabs>
                <w:tab w:val="left" w:pos="1524"/>
              </w:tabs>
              <w:jc w:val="both"/>
              <w:rPr>
                <w:rFonts w:ascii="Arial" w:eastAsia="Times New Roman" w:hAnsi="Arial" w:cs="Arial"/>
                <w:sz w:val="24"/>
                <w:szCs w:val="24"/>
              </w:rPr>
            </w:pPr>
            <w:r w:rsidRPr="00513903">
              <w:rPr>
                <w:rFonts w:ascii="Arial" w:eastAsia="Times New Roman" w:hAnsi="Arial" w:cs="Arial"/>
                <w:sz w:val="24"/>
                <w:szCs w:val="24"/>
              </w:rPr>
              <w:t xml:space="preserve">This </w:t>
            </w:r>
            <w:r>
              <w:rPr>
                <w:rFonts w:ascii="Arial" w:eastAsia="Times New Roman" w:hAnsi="Arial" w:cs="Arial"/>
                <w:sz w:val="24"/>
                <w:szCs w:val="24"/>
              </w:rPr>
              <w:t xml:space="preserve">part of the </w:t>
            </w:r>
            <w:r w:rsidRPr="00513903">
              <w:rPr>
                <w:rFonts w:ascii="Arial" w:eastAsia="Times New Roman" w:hAnsi="Arial" w:cs="Arial"/>
                <w:sz w:val="24"/>
                <w:szCs w:val="24"/>
              </w:rPr>
              <w:t>specification outlines the procedures for carrying out the s</w:t>
            </w:r>
            <w:r w:rsidR="00245262">
              <w:rPr>
                <w:rFonts w:ascii="Arial" w:eastAsia="Times New Roman" w:hAnsi="Arial" w:cs="Arial"/>
                <w:sz w:val="24"/>
                <w:szCs w:val="24"/>
              </w:rPr>
              <w:t xml:space="preserve">ervice and its administration. </w:t>
            </w:r>
            <w:r>
              <w:rPr>
                <w:rFonts w:ascii="Arial" w:eastAsia="Times New Roman" w:hAnsi="Arial" w:cs="Arial"/>
                <w:sz w:val="24"/>
                <w:szCs w:val="24"/>
              </w:rPr>
              <w:t>It</w:t>
            </w:r>
            <w:r w:rsidRPr="00513903">
              <w:rPr>
                <w:rFonts w:ascii="Arial" w:eastAsia="Times New Roman" w:hAnsi="Arial" w:cs="Arial"/>
                <w:sz w:val="24"/>
                <w:szCs w:val="24"/>
              </w:rPr>
              <w:t xml:space="preserve"> has been separated into </w:t>
            </w:r>
            <w:r w:rsidR="000934FD">
              <w:rPr>
                <w:rFonts w:ascii="Arial" w:eastAsia="Times New Roman" w:hAnsi="Arial" w:cs="Arial"/>
                <w:sz w:val="24"/>
                <w:szCs w:val="24"/>
              </w:rPr>
              <w:t xml:space="preserve">general requirements, </w:t>
            </w:r>
            <w:r w:rsidRPr="00513903">
              <w:rPr>
                <w:rFonts w:ascii="Arial" w:eastAsia="Times New Roman" w:hAnsi="Arial" w:cs="Arial"/>
                <w:sz w:val="24"/>
                <w:szCs w:val="24"/>
              </w:rPr>
              <w:t>Pharmacist and Prescriber responsibilities.</w:t>
            </w:r>
          </w:p>
          <w:p w14:paraId="65DCED6D" w14:textId="5FB5D7F1" w:rsidR="00513903" w:rsidRDefault="000934FD" w:rsidP="00513903">
            <w:pPr>
              <w:tabs>
                <w:tab w:val="left" w:pos="1524"/>
              </w:tabs>
              <w:spacing w:after="0" w:line="240" w:lineRule="auto"/>
              <w:jc w:val="both"/>
              <w:rPr>
                <w:rFonts w:ascii="Arial" w:eastAsia="Times New Roman" w:hAnsi="Arial" w:cs="Arial"/>
                <w:sz w:val="24"/>
                <w:szCs w:val="24"/>
                <w:u w:val="single"/>
              </w:rPr>
            </w:pPr>
            <w:r w:rsidRPr="000934FD">
              <w:rPr>
                <w:rFonts w:ascii="Arial" w:eastAsia="Times New Roman" w:hAnsi="Arial" w:cs="Arial"/>
                <w:sz w:val="24"/>
                <w:szCs w:val="24"/>
                <w:u w:val="single"/>
              </w:rPr>
              <w:t>4.3.1.1 General requirements</w:t>
            </w:r>
          </w:p>
          <w:p w14:paraId="61464444" w14:textId="77777777" w:rsidR="000934FD" w:rsidRPr="000934FD" w:rsidRDefault="000934FD" w:rsidP="00513903">
            <w:pPr>
              <w:tabs>
                <w:tab w:val="left" w:pos="1524"/>
              </w:tabs>
              <w:spacing w:after="0" w:line="240" w:lineRule="auto"/>
              <w:jc w:val="both"/>
              <w:rPr>
                <w:rFonts w:ascii="Arial" w:eastAsia="Times New Roman" w:hAnsi="Arial" w:cs="Arial"/>
                <w:sz w:val="24"/>
                <w:szCs w:val="24"/>
                <w:u w:val="single"/>
              </w:rPr>
            </w:pPr>
          </w:p>
          <w:p w14:paraId="03E7434C" w14:textId="134E7AAB" w:rsidR="00513903" w:rsidRPr="00893262" w:rsidRDefault="00513903" w:rsidP="004A6264">
            <w:pPr>
              <w:numPr>
                <w:ilvl w:val="0"/>
                <w:numId w:val="12"/>
              </w:numPr>
              <w:tabs>
                <w:tab w:val="left" w:pos="1524"/>
              </w:tabs>
              <w:spacing w:after="0" w:line="240" w:lineRule="auto"/>
              <w:jc w:val="both"/>
              <w:rPr>
                <w:rFonts w:ascii="Arial" w:eastAsia="Times New Roman" w:hAnsi="Arial" w:cs="Arial"/>
                <w:sz w:val="24"/>
                <w:szCs w:val="24"/>
              </w:rPr>
            </w:pPr>
            <w:r w:rsidRPr="00893262">
              <w:rPr>
                <w:rFonts w:ascii="Arial" w:eastAsia="Times New Roman" w:hAnsi="Arial" w:cs="Arial"/>
                <w:sz w:val="24"/>
                <w:szCs w:val="24"/>
              </w:rPr>
              <w:t>Supervised consumption is recommended for new prescriptions for a minimum of 3 months.</w:t>
            </w:r>
          </w:p>
          <w:p w14:paraId="5A0D7FEB" w14:textId="77777777" w:rsidR="00513903" w:rsidRPr="00893262" w:rsidRDefault="00513903" w:rsidP="004A6264">
            <w:pPr>
              <w:numPr>
                <w:ilvl w:val="0"/>
                <w:numId w:val="12"/>
              </w:numPr>
              <w:tabs>
                <w:tab w:val="left" w:pos="1524"/>
              </w:tabs>
              <w:spacing w:after="0" w:line="240" w:lineRule="auto"/>
              <w:jc w:val="both"/>
              <w:rPr>
                <w:rFonts w:ascii="Arial" w:eastAsia="Times New Roman" w:hAnsi="Arial" w:cs="Arial"/>
                <w:sz w:val="24"/>
                <w:szCs w:val="24"/>
              </w:rPr>
            </w:pPr>
            <w:r w:rsidRPr="00893262">
              <w:rPr>
                <w:rFonts w:ascii="Arial" w:eastAsia="Times New Roman" w:hAnsi="Arial" w:cs="Arial"/>
                <w:sz w:val="24"/>
                <w:szCs w:val="24"/>
              </w:rPr>
              <w:t>The need for supervised consumption should take into account the client’s social factors, such as employment and childcare responsibilities.</w:t>
            </w:r>
          </w:p>
          <w:p w14:paraId="52F134E2" w14:textId="77777777" w:rsidR="00513903" w:rsidRPr="00893262" w:rsidRDefault="00513903" w:rsidP="004A6264">
            <w:pPr>
              <w:numPr>
                <w:ilvl w:val="0"/>
                <w:numId w:val="12"/>
              </w:numPr>
              <w:tabs>
                <w:tab w:val="left" w:pos="1524"/>
              </w:tabs>
              <w:spacing w:after="0" w:line="240" w:lineRule="auto"/>
              <w:jc w:val="both"/>
              <w:rPr>
                <w:rFonts w:ascii="Arial" w:eastAsia="Times New Roman" w:hAnsi="Arial" w:cs="Arial"/>
                <w:sz w:val="24"/>
                <w:szCs w:val="24"/>
              </w:rPr>
            </w:pPr>
            <w:r w:rsidRPr="00893262">
              <w:rPr>
                <w:rFonts w:ascii="Arial" w:eastAsia="Times New Roman" w:hAnsi="Arial" w:cs="Arial"/>
                <w:sz w:val="24"/>
                <w:szCs w:val="24"/>
              </w:rPr>
              <w:t>Supervision itself may create secondary dependence.  Clients should not see this as a punishment and, once stabilised, clients should be trusted to take home their medication.</w:t>
            </w:r>
          </w:p>
          <w:p w14:paraId="0A86AC21" w14:textId="78D9A9D1" w:rsidR="00513903" w:rsidRPr="00893262" w:rsidRDefault="000934FD" w:rsidP="004A6264">
            <w:pPr>
              <w:numPr>
                <w:ilvl w:val="0"/>
                <w:numId w:val="12"/>
              </w:numPr>
              <w:tabs>
                <w:tab w:val="left" w:pos="1524"/>
              </w:tabs>
              <w:spacing w:after="0" w:line="240" w:lineRule="auto"/>
              <w:jc w:val="both"/>
              <w:rPr>
                <w:rFonts w:ascii="Arial" w:eastAsia="Times New Roman" w:hAnsi="Arial" w:cs="Arial"/>
                <w:sz w:val="24"/>
                <w:szCs w:val="24"/>
              </w:rPr>
            </w:pPr>
            <w:r>
              <w:rPr>
                <w:rFonts w:ascii="Arial" w:eastAsia="Times New Roman" w:hAnsi="Arial" w:cs="Arial"/>
                <w:sz w:val="24"/>
                <w:szCs w:val="24"/>
              </w:rPr>
              <w:t>Service providers will be</w:t>
            </w:r>
            <w:r w:rsidR="00513903" w:rsidRPr="00893262">
              <w:rPr>
                <w:rFonts w:ascii="Arial" w:eastAsia="Times New Roman" w:hAnsi="Arial" w:cs="Arial"/>
                <w:sz w:val="24"/>
                <w:szCs w:val="24"/>
              </w:rPr>
              <w:t xml:space="preserve"> supported from the Prescribing Agency through sharing of information and regular liaison.</w:t>
            </w:r>
          </w:p>
          <w:p w14:paraId="6B862249" w14:textId="539986FA" w:rsidR="00513903" w:rsidRPr="00893262" w:rsidRDefault="00513903" w:rsidP="004A6264">
            <w:pPr>
              <w:numPr>
                <w:ilvl w:val="0"/>
                <w:numId w:val="12"/>
              </w:numPr>
              <w:tabs>
                <w:tab w:val="left" w:pos="1524"/>
              </w:tabs>
              <w:spacing w:after="0" w:line="240" w:lineRule="auto"/>
              <w:jc w:val="both"/>
              <w:rPr>
                <w:rFonts w:ascii="Arial" w:eastAsia="Times New Roman" w:hAnsi="Arial" w:cs="Arial"/>
                <w:sz w:val="24"/>
                <w:szCs w:val="24"/>
              </w:rPr>
            </w:pPr>
            <w:r w:rsidRPr="00893262">
              <w:rPr>
                <w:rFonts w:ascii="Arial" w:eastAsia="Times New Roman" w:hAnsi="Arial" w:cs="Arial"/>
                <w:sz w:val="24"/>
                <w:szCs w:val="24"/>
              </w:rPr>
              <w:t xml:space="preserve">The client enters into a contract with the </w:t>
            </w:r>
            <w:r w:rsidR="000934FD">
              <w:rPr>
                <w:rFonts w:ascii="Arial" w:eastAsia="Times New Roman" w:hAnsi="Arial" w:cs="Arial"/>
                <w:sz w:val="24"/>
                <w:szCs w:val="24"/>
              </w:rPr>
              <w:t>service provider</w:t>
            </w:r>
            <w:r w:rsidRPr="00893262">
              <w:rPr>
                <w:rFonts w:ascii="Arial" w:eastAsia="Times New Roman" w:hAnsi="Arial" w:cs="Arial"/>
                <w:sz w:val="24"/>
                <w:szCs w:val="24"/>
              </w:rPr>
              <w:t xml:space="preserve"> to ensure appropriate engagement.</w:t>
            </w:r>
          </w:p>
          <w:p w14:paraId="13DE427C" w14:textId="77777777" w:rsidR="00513903" w:rsidRPr="00893262" w:rsidRDefault="00513903" w:rsidP="004A6264">
            <w:pPr>
              <w:numPr>
                <w:ilvl w:val="0"/>
                <w:numId w:val="12"/>
              </w:numPr>
              <w:tabs>
                <w:tab w:val="left" w:pos="1524"/>
              </w:tabs>
              <w:spacing w:after="0" w:line="240" w:lineRule="auto"/>
              <w:jc w:val="both"/>
              <w:rPr>
                <w:rFonts w:ascii="Times New Roman" w:eastAsia="Times New Roman" w:hAnsi="Times New Roman" w:cs="Times New Roman"/>
                <w:szCs w:val="24"/>
              </w:rPr>
            </w:pPr>
            <w:r w:rsidRPr="00893262">
              <w:rPr>
                <w:rFonts w:ascii="Arial" w:eastAsia="Times New Roman" w:hAnsi="Arial" w:cs="Arial"/>
                <w:sz w:val="24"/>
                <w:szCs w:val="24"/>
              </w:rPr>
              <w:t>There must be a designated area in the pharmacy, suitable for supervised consumption taking into account both the clients’ dignity and that of other pharmacy customers.</w:t>
            </w:r>
          </w:p>
          <w:p w14:paraId="4AB5046D" w14:textId="75722E6D" w:rsidR="00893262" w:rsidRDefault="00893262" w:rsidP="00513903">
            <w:pPr>
              <w:spacing w:after="0" w:line="240" w:lineRule="auto"/>
              <w:jc w:val="both"/>
              <w:rPr>
                <w:rFonts w:ascii="Arial" w:eastAsia="Times New Roman" w:hAnsi="Arial" w:cs="Arial"/>
                <w:b/>
                <w:color w:val="009900"/>
                <w:sz w:val="24"/>
                <w:szCs w:val="24"/>
                <w:lang w:eastAsia="en-GB"/>
              </w:rPr>
            </w:pPr>
          </w:p>
          <w:p w14:paraId="66EB8C4C" w14:textId="3710BDAF" w:rsidR="00893262" w:rsidRPr="000934FD" w:rsidRDefault="00893262" w:rsidP="00513903">
            <w:pPr>
              <w:spacing w:after="0" w:line="240" w:lineRule="auto"/>
              <w:jc w:val="both"/>
              <w:rPr>
                <w:rFonts w:ascii="Arial" w:eastAsia="Times New Roman" w:hAnsi="Arial" w:cs="Arial"/>
                <w:sz w:val="24"/>
                <w:szCs w:val="24"/>
                <w:u w:val="single"/>
                <w:lang w:eastAsia="en-GB"/>
              </w:rPr>
            </w:pPr>
            <w:r w:rsidRPr="000934FD">
              <w:rPr>
                <w:rFonts w:ascii="Arial" w:eastAsia="Times New Roman" w:hAnsi="Arial" w:cs="Arial"/>
                <w:sz w:val="24"/>
                <w:szCs w:val="24"/>
                <w:u w:val="single"/>
                <w:lang w:eastAsia="en-GB"/>
              </w:rPr>
              <w:t>4.3.1.2 Prescriber responsibilities</w:t>
            </w:r>
          </w:p>
          <w:p w14:paraId="2B2C4A8E" w14:textId="77777777" w:rsidR="00893262" w:rsidRPr="00893262" w:rsidRDefault="00893262" w:rsidP="00513903">
            <w:pPr>
              <w:spacing w:after="0" w:line="240" w:lineRule="auto"/>
              <w:jc w:val="both"/>
              <w:rPr>
                <w:rFonts w:ascii="Arial" w:eastAsia="Times New Roman" w:hAnsi="Arial" w:cs="Arial"/>
                <w:sz w:val="20"/>
                <w:szCs w:val="20"/>
                <w:lang w:eastAsia="en-GB"/>
              </w:rPr>
            </w:pPr>
          </w:p>
          <w:p w14:paraId="6B34063F" w14:textId="77777777" w:rsidR="00893262" w:rsidRPr="00893262" w:rsidRDefault="00893262" w:rsidP="00513903">
            <w:pPr>
              <w:tabs>
                <w:tab w:val="left" w:pos="1524"/>
              </w:tabs>
              <w:spacing w:after="0" w:line="240" w:lineRule="auto"/>
              <w:jc w:val="both"/>
              <w:rPr>
                <w:rFonts w:ascii="Arial" w:eastAsia="Times New Roman" w:hAnsi="Arial" w:cs="Arial"/>
                <w:sz w:val="24"/>
                <w:szCs w:val="24"/>
              </w:rPr>
            </w:pPr>
            <w:r w:rsidRPr="00893262">
              <w:rPr>
                <w:rFonts w:ascii="Arial" w:eastAsia="Times New Roman" w:hAnsi="Arial" w:cs="Arial"/>
                <w:sz w:val="24"/>
                <w:szCs w:val="24"/>
              </w:rPr>
              <w:t xml:space="preserve">The Prescriber shall reach an agreement with the client that their prescriptions will be dispensed at a designated community pharmacy.  The Prescribing Agency must negotiate the most suitable pharmacy that is part of the scheme, with the client.  </w:t>
            </w:r>
          </w:p>
          <w:p w14:paraId="45E093A0" w14:textId="77777777" w:rsidR="00893262" w:rsidRPr="00893262" w:rsidRDefault="00893262" w:rsidP="00513903">
            <w:pPr>
              <w:tabs>
                <w:tab w:val="left" w:pos="1524"/>
              </w:tabs>
              <w:spacing w:after="0" w:line="240" w:lineRule="auto"/>
              <w:jc w:val="both"/>
              <w:rPr>
                <w:rFonts w:ascii="Arial" w:eastAsia="Times New Roman" w:hAnsi="Arial" w:cs="Arial"/>
                <w:sz w:val="24"/>
                <w:szCs w:val="24"/>
              </w:rPr>
            </w:pPr>
          </w:p>
          <w:p w14:paraId="538C3AF7" w14:textId="28FEB69C" w:rsidR="00893262" w:rsidRPr="00893262" w:rsidRDefault="00893262" w:rsidP="00513903">
            <w:pPr>
              <w:tabs>
                <w:tab w:val="left" w:pos="1524"/>
              </w:tabs>
              <w:spacing w:after="0" w:line="240" w:lineRule="auto"/>
              <w:jc w:val="both"/>
              <w:rPr>
                <w:rFonts w:ascii="Arial" w:eastAsia="Times New Roman" w:hAnsi="Arial" w:cs="Arial"/>
                <w:sz w:val="24"/>
                <w:szCs w:val="24"/>
              </w:rPr>
            </w:pPr>
            <w:r w:rsidRPr="00893262">
              <w:rPr>
                <w:rFonts w:ascii="Arial" w:eastAsia="Times New Roman" w:hAnsi="Arial" w:cs="Arial"/>
                <w:sz w:val="24"/>
                <w:szCs w:val="24"/>
              </w:rPr>
              <w:t xml:space="preserve">The Pharmacy shall be contacted in advance by the Prescriber or Prescribing Agency to ascertain if the Pharmacy has capacity to take the client.  If the Pharmacy is able to take </w:t>
            </w:r>
            <w:r w:rsidR="000934FD">
              <w:rPr>
                <w:rFonts w:ascii="Arial" w:eastAsia="Times New Roman" w:hAnsi="Arial" w:cs="Arial"/>
                <w:sz w:val="24"/>
                <w:szCs w:val="24"/>
              </w:rPr>
              <w:t xml:space="preserve">the </w:t>
            </w:r>
            <w:r w:rsidRPr="00893262">
              <w:rPr>
                <w:rFonts w:ascii="Arial" w:eastAsia="Times New Roman" w:hAnsi="Arial" w:cs="Arial"/>
                <w:sz w:val="24"/>
                <w:szCs w:val="24"/>
              </w:rPr>
              <w:t>client Prescriber or Prescribing Agency will discuss the dispensing arrangements for the client.</w:t>
            </w:r>
          </w:p>
          <w:p w14:paraId="45BEE767" w14:textId="77777777" w:rsidR="00893262" w:rsidRPr="00893262" w:rsidRDefault="00893262" w:rsidP="00513903">
            <w:pPr>
              <w:tabs>
                <w:tab w:val="left" w:pos="1524"/>
              </w:tabs>
              <w:spacing w:after="0" w:line="240" w:lineRule="auto"/>
              <w:jc w:val="both"/>
              <w:rPr>
                <w:rFonts w:ascii="Arial" w:eastAsia="Times New Roman" w:hAnsi="Arial" w:cs="Arial"/>
                <w:sz w:val="24"/>
                <w:szCs w:val="24"/>
              </w:rPr>
            </w:pPr>
          </w:p>
          <w:p w14:paraId="47C033CF" w14:textId="025753BF" w:rsidR="00893262" w:rsidRPr="00893262" w:rsidRDefault="00893262" w:rsidP="00513903">
            <w:pPr>
              <w:tabs>
                <w:tab w:val="left" w:pos="1524"/>
              </w:tabs>
              <w:spacing w:after="0" w:line="240" w:lineRule="auto"/>
              <w:jc w:val="both"/>
              <w:rPr>
                <w:rFonts w:ascii="Arial" w:eastAsia="Times New Roman" w:hAnsi="Arial" w:cs="Arial"/>
                <w:sz w:val="24"/>
                <w:szCs w:val="24"/>
              </w:rPr>
            </w:pPr>
            <w:r w:rsidRPr="00893262">
              <w:rPr>
                <w:rFonts w:ascii="Arial" w:eastAsia="Times New Roman" w:hAnsi="Arial" w:cs="Arial"/>
                <w:sz w:val="24"/>
                <w:szCs w:val="24"/>
              </w:rPr>
              <w:lastRenderedPageBreak/>
              <w:t xml:space="preserve">If the Pharmacy accepts the client the Prescriber or Prescribing Agency must inform the Pharmacy of the name, address and description of the client, dosage, start and expiry date of the prescription and named worker contact name and contact number.  The Prescriber or Prescribing Agency will complete </w:t>
            </w:r>
            <w:r w:rsidR="000934FD">
              <w:rPr>
                <w:rFonts w:ascii="Arial" w:eastAsia="Times New Roman" w:hAnsi="Arial" w:cs="Arial"/>
                <w:sz w:val="24"/>
                <w:szCs w:val="24"/>
              </w:rPr>
              <w:t xml:space="preserve">the </w:t>
            </w:r>
            <w:r w:rsidRPr="00893262">
              <w:rPr>
                <w:rFonts w:ascii="Arial" w:eastAsia="Times New Roman" w:hAnsi="Arial" w:cs="Arial"/>
                <w:sz w:val="24"/>
                <w:szCs w:val="24"/>
              </w:rPr>
              <w:t>‘Supervised Consumption Registration Form’, the blue copy will be presented to the Pharmacist by the client at first visit.</w:t>
            </w:r>
          </w:p>
          <w:p w14:paraId="33905A6D" w14:textId="77777777" w:rsidR="00893262" w:rsidRPr="00893262" w:rsidRDefault="00893262" w:rsidP="00513903">
            <w:pPr>
              <w:tabs>
                <w:tab w:val="left" w:pos="1524"/>
              </w:tabs>
              <w:spacing w:after="0" w:line="240" w:lineRule="auto"/>
              <w:jc w:val="both"/>
              <w:rPr>
                <w:rFonts w:ascii="Arial" w:eastAsia="Times New Roman" w:hAnsi="Arial" w:cs="Arial"/>
                <w:sz w:val="24"/>
                <w:szCs w:val="24"/>
              </w:rPr>
            </w:pPr>
          </w:p>
          <w:p w14:paraId="43E9D35A" w14:textId="77777777" w:rsidR="00893262" w:rsidRPr="00893262" w:rsidRDefault="00893262" w:rsidP="00513903">
            <w:pPr>
              <w:tabs>
                <w:tab w:val="left" w:pos="1524"/>
              </w:tabs>
              <w:spacing w:after="0" w:line="240" w:lineRule="auto"/>
              <w:jc w:val="both"/>
              <w:rPr>
                <w:rFonts w:ascii="Arial" w:eastAsia="Times New Roman" w:hAnsi="Arial" w:cs="Arial"/>
                <w:sz w:val="24"/>
                <w:szCs w:val="24"/>
              </w:rPr>
            </w:pPr>
            <w:r w:rsidRPr="00893262">
              <w:rPr>
                <w:rFonts w:ascii="Arial" w:eastAsia="Times New Roman" w:hAnsi="Arial" w:cs="Arial"/>
                <w:sz w:val="24"/>
                <w:szCs w:val="24"/>
              </w:rPr>
              <w:t xml:space="preserve">If the client has missed two or more consecutive doses or fails to attend regularly to collect their medication the Pharmacist will notify the Prescriber or Prescribing Agency.  The Prescriber or Prescribing Agency shall advise whether it is appropriate for the Pharmacist to continue to dispense the dose. </w:t>
            </w:r>
          </w:p>
          <w:p w14:paraId="7C5DEFAB" w14:textId="77777777" w:rsidR="00893262" w:rsidRPr="00893262" w:rsidRDefault="00893262" w:rsidP="00513903">
            <w:pPr>
              <w:tabs>
                <w:tab w:val="left" w:pos="1524"/>
              </w:tabs>
              <w:spacing w:after="0" w:line="240" w:lineRule="auto"/>
              <w:jc w:val="both"/>
              <w:rPr>
                <w:rFonts w:ascii="Arial" w:eastAsia="Times New Roman" w:hAnsi="Arial" w:cs="Arial"/>
                <w:sz w:val="24"/>
                <w:szCs w:val="24"/>
              </w:rPr>
            </w:pPr>
          </w:p>
          <w:p w14:paraId="3AC07A5E" w14:textId="14B6DA9D" w:rsidR="00893262" w:rsidRPr="00893262" w:rsidRDefault="00893262" w:rsidP="00513903">
            <w:pPr>
              <w:tabs>
                <w:tab w:val="left" w:pos="1524"/>
              </w:tabs>
              <w:spacing w:after="0" w:line="240" w:lineRule="auto"/>
              <w:jc w:val="both"/>
              <w:rPr>
                <w:rFonts w:ascii="Arial" w:eastAsia="Times New Roman" w:hAnsi="Arial" w:cs="Arial"/>
                <w:sz w:val="24"/>
                <w:szCs w:val="24"/>
              </w:rPr>
            </w:pPr>
            <w:r w:rsidRPr="00893262">
              <w:rPr>
                <w:rFonts w:ascii="Arial" w:eastAsia="Times New Roman" w:hAnsi="Arial" w:cs="Arial"/>
                <w:sz w:val="24"/>
                <w:szCs w:val="24"/>
              </w:rPr>
              <w:t>The minimum number of clients that any one pharmacy should be expected to supervise at any one time should be five.  All clients should receive medication daily.  On days when the pharmacy is closed a take home dose will be provided, the prescription should be written to reflect the opening tim</w:t>
            </w:r>
            <w:r w:rsidR="001E3DB7">
              <w:rPr>
                <w:rFonts w:ascii="Arial" w:eastAsia="Times New Roman" w:hAnsi="Arial" w:cs="Arial"/>
                <w:sz w:val="24"/>
                <w:szCs w:val="24"/>
              </w:rPr>
              <w:t xml:space="preserve">es of the pharmacy. </w:t>
            </w:r>
            <w:r w:rsidRPr="00893262">
              <w:rPr>
                <w:rFonts w:ascii="Arial" w:eastAsia="Times New Roman" w:hAnsi="Arial" w:cs="Arial"/>
                <w:sz w:val="24"/>
                <w:szCs w:val="24"/>
              </w:rPr>
              <w:t xml:space="preserve">If the pharmacy is closed for longer than one day then clients will be expected to measure their daily dose out of a bulk container unless the prescription is annotated “dispense in daily dose containers in advance” in which case the pharmacist will supply the medication in individual containers each containing one day’s dose. </w:t>
            </w:r>
          </w:p>
          <w:p w14:paraId="05233CBF" w14:textId="77777777" w:rsidR="00893262" w:rsidRPr="00893262" w:rsidRDefault="00893262" w:rsidP="00513903">
            <w:pPr>
              <w:tabs>
                <w:tab w:val="left" w:pos="1524"/>
              </w:tabs>
              <w:spacing w:after="0" w:line="240" w:lineRule="auto"/>
              <w:jc w:val="both"/>
              <w:rPr>
                <w:rFonts w:ascii="Arial" w:eastAsia="Times New Roman" w:hAnsi="Arial" w:cs="Arial"/>
                <w:sz w:val="24"/>
                <w:szCs w:val="24"/>
              </w:rPr>
            </w:pPr>
          </w:p>
          <w:p w14:paraId="33DE21A3" w14:textId="77777777" w:rsidR="00893262" w:rsidRPr="00893262" w:rsidRDefault="00893262" w:rsidP="00513903">
            <w:pPr>
              <w:tabs>
                <w:tab w:val="left" w:pos="1524"/>
              </w:tabs>
              <w:spacing w:after="0" w:line="240" w:lineRule="auto"/>
              <w:jc w:val="both"/>
              <w:rPr>
                <w:rFonts w:ascii="Arial" w:eastAsia="Times New Roman" w:hAnsi="Arial" w:cs="Arial"/>
                <w:sz w:val="24"/>
                <w:szCs w:val="24"/>
              </w:rPr>
            </w:pPr>
            <w:r w:rsidRPr="00893262">
              <w:rPr>
                <w:rFonts w:ascii="Arial" w:eastAsia="Times New Roman" w:hAnsi="Arial" w:cs="Arial"/>
                <w:sz w:val="24"/>
                <w:szCs w:val="24"/>
              </w:rPr>
              <w:t>Therefore, the service will only be provided by pharmacies which are normally open at least 6 days per week.</w:t>
            </w:r>
          </w:p>
          <w:p w14:paraId="6BBD312B" w14:textId="77777777" w:rsidR="00893262" w:rsidRPr="00893262" w:rsidRDefault="00893262" w:rsidP="00513903">
            <w:pPr>
              <w:tabs>
                <w:tab w:val="left" w:pos="1524"/>
              </w:tabs>
              <w:spacing w:after="0" w:line="240" w:lineRule="auto"/>
              <w:jc w:val="both"/>
              <w:rPr>
                <w:rFonts w:ascii="Arial" w:eastAsia="Times New Roman" w:hAnsi="Arial" w:cs="Arial"/>
                <w:sz w:val="24"/>
                <w:szCs w:val="24"/>
              </w:rPr>
            </w:pPr>
          </w:p>
          <w:p w14:paraId="54143F59" w14:textId="159D53D1" w:rsidR="00893262" w:rsidRDefault="00893262" w:rsidP="00513903">
            <w:pPr>
              <w:tabs>
                <w:tab w:val="left" w:pos="1524"/>
              </w:tabs>
              <w:spacing w:after="0" w:line="240" w:lineRule="auto"/>
              <w:jc w:val="both"/>
              <w:rPr>
                <w:rFonts w:ascii="Arial" w:eastAsia="Times New Roman" w:hAnsi="Arial" w:cs="Arial"/>
                <w:sz w:val="24"/>
                <w:szCs w:val="24"/>
              </w:rPr>
            </w:pPr>
            <w:r w:rsidRPr="00893262">
              <w:rPr>
                <w:rFonts w:ascii="Arial" w:eastAsia="Times New Roman" w:hAnsi="Arial" w:cs="Arial"/>
                <w:sz w:val="24"/>
                <w:szCs w:val="24"/>
              </w:rPr>
              <w:t>The Prescriber or Prescribing Agency should provide feedback to Pharmacists, when appropriate, on client issues flagged up by the Pharmacists.</w:t>
            </w:r>
          </w:p>
          <w:p w14:paraId="771FAF84" w14:textId="77777777" w:rsidR="00893262" w:rsidRPr="00893262" w:rsidRDefault="00893262" w:rsidP="00513903">
            <w:pPr>
              <w:tabs>
                <w:tab w:val="left" w:pos="1524"/>
              </w:tabs>
              <w:spacing w:after="0" w:line="240" w:lineRule="auto"/>
              <w:jc w:val="both"/>
              <w:rPr>
                <w:rFonts w:ascii="Arial" w:eastAsia="Times New Roman" w:hAnsi="Arial" w:cs="Arial"/>
                <w:sz w:val="24"/>
                <w:szCs w:val="24"/>
              </w:rPr>
            </w:pPr>
          </w:p>
          <w:p w14:paraId="1108D7B4" w14:textId="4481C438" w:rsidR="00C72CBB" w:rsidRDefault="00D478F8" w:rsidP="00513903">
            <w:pPr>
              <w:spacing w:after="0" w:line="240" w:lineRule="auto"/>
              <w:jc w:val="both"/>
              <w:rPr>
                <w:rFonts w:ascii="Arial" w:eastAsia="Times New Roman" w:hAnsi="Arial" w:cs="Arial"/>
                <w:sz w:val="24"/>
                <w:szCs w:val="24"/>
                <w:lang w:eastAsia="en-GB"/>
              </w:rPr>
            </w:pPr>
            <w:r w:rsidRPr="00D478F8">
              <w:rPr>
                <w:rFonts w:ascii="Arial" w:eastAsia="Times New Roman" w:hAnsi="Arial" w:cs="Arial"/>
                <w:sz w:val="24"/>
                <w:szCs w:val="24"/>
                <w:u w:val="single"/>
                <w:lang w:eastAsia="en-GB"/>
              </w:rPr>
              <w:t xml:space="preserve">4.3.1.3 </w:t>
            </w:r>
            <w:r w:rsidR="001E3DB7">
              <w:rPr>
                <w:rFonts w:ascii="Arial" w:eastAsia="Times New Roman" w:hAnsi="Arial" w:cs="Arial"/>
                <w:sz w:val="24"/>
                <w:szCs w:val="24"/>
                <w:u w:val="single"/>
                <w:lang w:eastAsia="en-GB"/>
              </w:rPr>
              <w:t>Pharmacist R</w:t>
            </w:r>
            <w:r w:rsidR="00513903" w:rsidRPr="00D478F8">
              <w:rPr>
                <w:rFonts w:ascii="Arial" w:eastAsia="Times New Roman" w:hAnsi="Arial" w:cs="Arial"/>
                <w:sz w:val="24"/>
                <w:szCs w:val="24"/>
                <w:u w:val="single"/>
                <w:lang w:eastAsia="en-GB"/>
              </w:rPr>
              <w:t>esponsibilities</w:t>
            </w:r>
          </w:p>
          <w:p w14:paraId="0D192B88" w14:textId="58CF6FCA" w:rsidR="00513903" w:rsidRPr="00513903" w:rsidRDefault="00513903" w:rsidP="00D478F8">
            <w:pPr>
              <w:tabs>
                <w:tab w:val="left" w:pos="1524"/>
              </w:tabs>
              <w:jc w:val="both"/>
              <w:rPr>
                <w:rFonts w:ascii="Arial" w:eastAsia="Times New Roman" w:hAnsi="Arial" w:cs="Arial"/>
                <w:sz w:val="24"/>
                <w:szCs w:val="24"/>
              </w:rPr>
            </w:pPr>
            <w:r w:rsidRPr="00513903">
              <w:rPr>
                <w:rFonts w:ascii="Arial" w:eastAsia="Times New Roman" w:hAnsi="Arial" w:cs="Arial"/>
                <w:sz w:val="24"/>
                <w:szCs w:val="24"/>
              </w:rPr>
              <w:t>There is a professional requirement for all participating Pharmacists to put in place and operate written standard operating procedures covering this locally commissioned service</w:t>
            </w:r>
            <w:r>
              <w:rPr>
                <w:rFonts w:ascii="Arial" w:eastAsia="Times New Roman" w:hAnsi="Arial" w:cs="Arial"/>
                <w:sz w:val="24"/>
                <w:szCs w:val="24"/>
              </w:rPr>
              <w:t>.</w:t>
            </w:r>
          </w:p>
          <w:p w14:paraId="505C65E7" w14:textId="77777777" w:rsidR="00513903" w:rsidRDefault="00513903" w:rsidP="00513903">
            <w:pPr>
              <w:spacing w:after="0" w:line="240" w:lineRule="auto"/>
              <w:jc w:val="both"/>
              <w:rPr>
                <w:rFonts w:ascii="Arial" w:eastAsia="Times New Roman" w:hAnsi="Arial" w:cs="Arial"/>
                <w:sz w:val="24"/>
                <w:szCs w:val="24"/>
              </w:rPr>
            </w:pPr>
            <w:r w:rsidRPr="00513903">
              <w:rPr>
                <w:rFonts w:ascii="Arial" w:eastAsia="Times New Roman" w:hAnsi="Arial" w:cs="Arial"/>
                <w:sz w:val="24"/>
                <w:szCs w:val="24"/>
              </w:rPr>
              <w:t>When the client first attends, the Pharmacist must check that the client meets the description given by the named contact and register the client on the Patient Medical Record (PMR) system.  The pharmacy will establish an appropriate system to aid client identification when collecting medication subsequently.</w:t>
            </w:r>
          </w:p>
          <w:p w14:paraId="29007C90" w14:textId="77777777" w:rsidR="00513903" w:rsidRPr="00513903" w:rsidRDefault="00513903" w:rsidP="00513903">
            <w:pPr>
              <w:spacing w:after="0" w:line="240" w:lineRule="auto"/>
              <w:jc w:val="both"/>
              <w:rPr>
                <w:rFonts w:ascii="Arial" w:eastAsia="Times New Roman" w:hAnsi="Arial" w:cs="Arial"/>
                <w:sz w:val="24"/>
                <w:szCs w:val="24"/>
              </w:rPr>
            </w:pPr>
          </w:p>
          <w:p w14:paraId="03BE3E1E" w14:textId="77777777" w:rsidR="00513903" w:rsidRPr="00513903" w:rsidRDefault="00513903" w:rsidP="00513903">
            <w:pPr>
              <w:spacing w:after="0" w:line="240" w:lineRule="auto"/>
              <w:jc w:val="both"/>
              <w:rPr>
                <w:rFonts w:ascii="Arial" w:eastAsia="Times New Roman" w:hAnsi="Arial" w:cs="Arial"/>
                <w:sz w:val="24"/>
                <w:szCs w:val="24"/>
              </w:rPr>
            </w:pPr>
            <w:r w:rsidRPr="00513903">
              <w:rPr>
                <w:rFonts w:ascii="Arial" w:eastAsia="Times New Roman" w:hAnsi="Arial" w:cs="Arial"/>
                <w:sz w:val="24"/>
                <w:szCs w:val="24"/>
              </w:rPr>
              <w:t>The Pharmacist should discuss any relevant information with the client, including:</w:t>
            </w:r>
          </w:p>
          <w:p w14:paraId="3461A74B" w14:textId="77777777" w:rsidR="00513903" w:rsidRPr="00513903" w:rsidRDefault="00513903" w:rsidP="00513903">
            <w:pPr>
              <w:spacing w:after="0" w:line="240" w:lineRule="auto"/>
              <w:jc w:val="both"/>
              <w:rPr>
                <w:rFonts w:ascii="Arial" w:eastAsia="Times New Roman" w:hAnsi="Arial" w:cs="Arial"/>
                <w:sz w:val="24"/>
                <w:szCs w:val="24"/>
              </w:rPr>
            </w:pPr>
          </w:p>
          <w:p w14:paraId="215BAA09" w14:textId="538BCB20" w:rsidR="00513903" w:rsidRPr="00513903" w:rsidRDefault="00513903" w:rsidP="004A6264">
            <w:pPr>
              <w:numPr>
                <w:ilvl w:val="0"/>
                <w:numId w:val="13"/>
              </w:numPr>
              <w:spacing w:after="0" w:line="240" w:lineRule="auto"/>
              <w:jc w:val="both"/>
              <w:rPr>
                <w:rFonts w:ascii="Arial" w:eastAsia="Times New Roman" w:hAnsi="Arial" w:cs="Arial"/>
                <w:sz w:val="24"/>
                <w:szCs w:val="24"/>
              </w:rPr>
            </w:pPr>
            <w:r w:rsidRPr="00513903">
              <w:rPr>
                <w:rFonts w:ascii="Arial" w:eastAsia="Times New Roman" w:hAnsi="Arial" w:cs="Arial"/>
                <w:sz w:val="24"/>
                <w:szCs w:val="24"/>
              </w:rPr>
              <w:t>Opening hours for client to access services (this should be as flexible as possible to encourage retention)</w:t>
            </w:r>
            <w:r w:rsidR="00D478F8">
              <w:rPr>
                <w:rFonts w:ascii="Arial" w:eastAsia="Times New Roman" w:hAnsi="Arial" w:cs="Arial"/>
                <w:sz w:val="24"/>
                <w:szCs w:val="24"/>
              </w:rPr>
              <w:t>;</w:t>
            </w:r>
          </w:p>
          <w:p w14:paraId="5496E12D" w14:textId="77777777" w:rsidR="00513903" w:rsidRPr="00513903" w:rsidRDefault="00513903" w:rsidP="004A6264">
            <w:pPr>
              <w:numPr>
                <w:ilvl w:val="0"/>
                <w:numId w:val="13"/>
              </w:numPr>
              <w:spacing w:after="0" w:line="240" w:lineRule="auto"/>
              <w:jc w:val="both"/>
              <w:rPr>
                <w:rFonts w:ascii="Arial" w:eastAsia="Times New Roman" w:hAnsi="Arial" w:cs="Arial"/>
                <w:sz w:val="24"/>
                <w:szCs w:val="24"/>
              </w:rPr>
            </w:pPr>
            <w:r w:rsidRPr="00513903">
              <w:rPr>
                <w:rFonts w:ascii="Arial" w:eastAsia="Times New Roman" w:hAnsi="Arial" w:cs="Arial"/>
                <w:sz w:val="24"/>
                <w:szCs w:val="24"/>
              </w:rPr>
              <w:t>The pharmacist’s right to contact the prescriber or named contact</w:t>
            </w:r>
          </w:p>
          <w:p w14:paraId="3B49673F" w14:textId="38A5AE76" w:rsidR="00513903" w:rsidRPr="00513903" w:rsidRDefault="00513903" w:rsidP="004A6264">
            <w:pPr>
              <w:numPr>
                <w:ilvl w:val="0"/>
                <w:numId w:val="13"/>
              </w:numPr>
              <w:spacing w:after="0" w:line="240" w:lineRule="auto"/>
              <w:jc w:val="both"/>
              <w:rPr>
                <w:rFonts w:ascii="Arial" w:eastAsia="Times New Roman" w:hAnsi="Arial" w:cs="Arial"/>
                <w:sz w:val="24"/>
                <w:szCs w:val="24"/>
              </w:rPr>
            </w:pPr>
            <w:r w:rsidRPr="00513903">
              <w:rPr>
                <w:rFonts w:ascii="Arial" w:eastAsia="Times New Roman" w:hAnsi="Arial" w:cs="Arial"/>
                <w:sz w:val="24"/>
                <w:szCs w:val="24"/>
              </w:rPr>
              <w:t>Missed doses cannot be dispensed at a later date</w:t>
            </w:r>
            <w:r w:rsidR="00D478F8">
              <w:rPr>
                <w:rFonts w:ascii="Arial" w:eastAsia="Times New Roman" w:hAnsi="Arial" w:cs="Arial"/>
                <w:sz w:val="24"/>
                <w:szCs w:val="24"/>
              </w:rPr>
              <w:t>;</w:t>
            </w:r>
          </w:p>
          <w:p w14:paraId="0A0AA4F2" w14:textId="134C6EA5" w:rsidR="00513903" w:rsidRPr="00513903" w:rsidRDefault="00513903" w:rsidP="004A6264">
            <w:pPr>
              <w:numPr>
                <w:ilvl w:val="0"/>
                <w:numId w:val="13"/>
              </w:numPr>
              <w:spacing w:after="0" w:line="240" w:lineRule="auto"/>
              <w:jc w:val="both"/>
              <w:rPr>
                <w:rFonts w:ascii="Arial" w:eastAsia="Times New Roman" w:hAnsi="Arial" w:cs="Arial"/>
                <w:sz w:val="24"/>
                <w:szCs w:val="24"/>
              </w:rPr>
            </w:pPr>
            <w:r w:rsidRPr="00513903">
              <w:rPr>
                <w:rFonts w:ascii="Arial" w:eastAsia="Times New Roman" w:hAnsi="Arial" w:cs="Arial"/>
                <w:sz w:val="24"/>
                <w:szCs w:val="24"/>
              </w:rPr>
              <w:t>Medication will not be automatically dispensed if a client has missed two or more consecutive doses</w:t>
            </w:r>
            <w:r w:rsidR="00D478F8">
              <w:rPr>
                <w:rFonts w:ascii="Arial" w:eastAsia="Times New Roman" w:hAnsi="Arial" w:cs="Arial"/>
                <w:sz w:val="24"/>
                <w:szCs w:val="24"/>
              </w:rPr>
              <w:t>;</w:t>
            </w:r>
          </w:p>
          <w:p w14:paraId="55668F36" w14:textId="1E33DD36" w:rsidR="00513903" w:rsidRPr="00513903" w:rsidRDefault="00513903" w:rsidP="004A6264">
            <w:pPr>
              <w:numPr>
                <w:ilvl w:val="0"/>
                <w:numId w:val="13"/>
              </w:numPr>
              <w:spacing w:after="0" w:line="240" w:lineRule="auto"/>
              <w:jc w:val="both"/>
              <w:rPr>
                <w:rFonts w:ascii="Arial" w:eastAsia="Times New Roman" w:hAnsi="Arial" w:cs="Arial"/>
                <w:sz w:val="24"/>
                <w:szCs w:val="24"/>
              </w:rPr>
            </w:pPr>
            <w:r w:rsidRPr="00513903">
              <w:rPr>
                <w:rFonts w:ascii="Arial" w:eastAsia="Times New Roman" w:hAnsi="Arial" w:cs="Arial"/>
                <w:sz w:val="24"/>
                <w:szCs w:val="24"/>
              </w:rPr>
              <w:t xml:space="preserve">Medication will not be dispensed if the pharmacist suspects that there is drug </w:t>
            </w:r>
            <w:r w:rsidRPr="00513903">
              <w:rPr>
                <w:rFonts w:ascii="Arial" w:eastAsia="Times New Roman" w:hAnsi="Arial" w:cs="Arial"/>
                <w:sz w:val="24"/>
                <w:szCs w:val="24"/>
              </w:rPr>
              <w:lastRenderedPageBreak/>
              <w:t>or alcohol intoxication (the client may be asked to return later or contact prescribing agency for assessment)</w:t>
            </w:r>
            <w:r w:rsidR="00D478F8">
              <w:rPr>
                <w:rFonts w:ascii="Arial" w:eastAsia="Times New Roman" w:hAnsi="Arial" w:cs="Arial"/>
                <w:sz w:val="24"/>
                <w:szCs w:val="24"/>
              </w:rPr>
              <w:t>;</w:t>
            </w:r>
          </w:p>
          <w:p w14:paraId="5A90E667" w14:textId="24D959AD" w:rsidR="00513903" w:rsidRPr="00513903" w:rsidRDefault="00513903" w:rsidP="004A6264">
            <w:pPr>
              <w:numPr>
                <w:ilvl w:val="0"/>
                <w:numId w:val="13"/>
              </w:numPr>
              <w:spacing w:after="0" w:line="240" w:lineRule="auto"/>
              <w:jc w:val="both"/>
              <w:rPr>
                <w:rFonts w:ascii="Arial" w:eastAsia="Times New Roman" w:hAnsi="Arial" w:cs="Arial"/>
                <w:sz w:val="24"/>
                <w:szCs w:val="24"/>
              </w:rPr>
            </w:pPr>
            <w:r w:rsidRPr="00513903">
              <w:rPr>
                <w:rFonts w:ascii="Arial" w:eastAsia="Times New Roman" w:hAnsi="Arial" w:cs="Arial"/>
                <w:sz w:val="24"/>
                <w:szCs w:val="24"/>
              </w:rPr>
              <w:t>Client should come in alone</w:t>
            </w:r>
            <w:r w:rsidR="00D478F8">
              <w:rPr>
                <w:rFonts w:ascii="Arial" w:eastAsia="Times New Roman" w:hAnsi="Arial" w:cs="Arial"/>
                <w:sz w:val="24"/>
                <w:szCs w:val="24"/>
              </w:rPr>
              <w:t>;</w:t>
            </w:r>
          </w:p>
          <w:p w14:paraId="03E3EAD1" w14:textId="3579DAC3" w:rsidR="00513903" w:rsidRPr="00513903" w:rsidRDefault="00513903" w:rsidP="004A6264">
            <w:pPr>
              <w:numPr>
                <w:ilvl w:val="0"/>
                <w:numId w:val="13"/>
              </w:numPr>
              <w:spacing w:after="0" w:line="240" w:lineRule="auto"/>
              <w:jc w:val="both"/>
              <w:rPr>
                <w:rFonts w:ascii="Arial" w:eastAsia="Times New Roman" w:hAnsi="Arial" w:cs="Arial"/>
                <w:sz w:val="24"/>
                <w:szCs w:val="24"/>
              </w:rPr>
            </w:pPr>
            <w:r w:rsidRPr="00513903">
              <w:rPr>
                <w:rFonts w:ascii="Arial" w:eastAsia="Times New Roman" w:hAnsi="Arial" w:cs="Arial"/>
                <w:sz w:val="24"/>
                <w:szCs w:val="24"/>
              </w:rPr>
              <w:t>Acceptable behaviour</w:t>
            </w:r>
            <w:r w:rsidR="00D478F8">
              <w:rPr>
                <w:rFonts w:ascii="Arial" w:eastAsia="Times New Roman" w:hAnsi="Arial" w:cs="Arial"/>
                <w:sz w:val="24"/>
                <w:szCs w:val="24"/>
              </w:rPr>
              <w:t>.</w:t>
            </w:r>
          </w:p>
          <w:p w14:paraId="59B40EE5" w14:textId="77777777" w:rsidR="00513903" w:rsidRPr="00513903" w:rsidRDefault="00513903" w:rsidP="00513903">
            <w:pPr>
              <w:spacing w:after="0" w:line="240" w:lineRule="auto"/>
              <w:jc w:val="both"/>
              <w:rPr>
                <w:rFonts w:ascii="Arial" w:eastAsia="Times New Roman" w:hAnsi="Arial" w:cs="Arial"/>
                <w:sz w:val="24"/>
                <w:szCs w:val="24"/>
              </w:rPr>
            </w:pPr>
          </w:p>
          <w:p w14:paraId="6BAC3F28" w14:textId="412A08A3" w:rsidR="00513903" w:rsidRPr="00513903" w:rsidRDefault="00513903" w:rsidP="00513903">
            <w:pPr>
              <w:spacing w:after="0" w:line="240" w:lineRule="auto"/>
              <w:jc w:val="both"/>
              <w:rPr>
                <w:rFonts w:ascii="Arial" w:eastAsia="Times New Roman" w:hAnsi="Arial" w:cs="Arial"/>
                <w:sz w:val="24"/>
                <w:szCs w:val="24"/>
              </w:rPr>
            </w:pPr>
            <w:r w:rsidRPr="00513903">
              <w:rPr>
                <w:rFonts w:ascii="Arial" w:eastAsia="Times New Roman" w:hAnsi="Arial" w:cs="Arial"/>
                <w:sz w:val="24"/>
                <w:szCs w:val="24"/>
              </w:rPr>
              <w:t xml:space="preserve">For Subutex, a time slot that is mutually agreeable to both </w:t>
            </w:r>
            <w:r>
              <w:rPr>
                <w:rFonts w:ascii="Arial" w:eastAsia="Times New Roman" w:hAnsi="Arial" w:cs="Arial"/>
                <w:sz w:val="24"/>
                <w:szCs w:val="24"/>
              </w:rPr>
              <w:t xml:space="preserve">the </w:t>
            </w:r>
            <w:r w:rsidRPr="00513903">
              <w:rPr>
                <w:rFonts w:ascii="Arial" w:eastAsia="Times New Roman" w:hAnsi="Arial" w:cs="Arial"/>
                <w:sz w:val="24"/>
                <w:szCs w:val="24"/>
              </w:rPr>
              <w:t xml:space="preserve">Pharmacist and client for supervision of dose may be agreed.  If a time slot is made a written record should be made and held in the pharmacy and written copy given to the client.  </w:t>
            </w:r>
            <w:r>
              <w:rPr>
                <w:rFonts w:ascii="Arial" w:eastAsia="Times New Roman" w:hAnsi="Arial" w:cs="Arial"/>
                <w:sz w:val="24"/>
                <w:szCs w:val="24"/>
              </w:rPr>
              <w:t>The c</w:t>
            </w:r>
            <w:r w:rsidRPr="00513903">
              <w:rPr>
                <w:rFonts w:ascii="Arial" w:eastAsia="Times New Roman" w:hAnsi="Arial" w:cs="Arial"/>
                <w:sz w:val="24"/>
                <w:szCs w:val="24"/>
              </w:rPr>
              <w:t xml:space="preserve">lient should be made aware that if they do not present during the agreed time slot for collection of their dose they may be asked to return at a more convenient time.  </w:t>
            </w:r>
          </w:p>
          <w:p w14:paraId="49FFC4D0" w14:textId="77777777" w:rsidR="00513903" w:rsidRPr="00513903" w:rsidRDefault="00513903" w:rsidP="00513903">
            <w:pPr>
              <w:spacing w:after="0" w:line="240" w:lineRule="auto"/>
              <w:jc w:val="both"/>
              <w:rPr>
                <w:rFonts w:ascii="Arial" w:eastAsia="Times New Roman" w:hAnsi="Arial" w:cs="Arial"/>
                <w:sz w:val="24"/>
                <w:szCs w:val="24"/>
              </w:rPr>
            </w:pPr>
          </w:p>
          <w:p w14:paraId="742E2CF6" w14:textId="77777777" w:rsidR="00513903" w:rsidRPr="00513903" w:rsidRDefault="00513903" w:rsidP="00513903">
            <w:pPr>
              <w:spacing w:after="0" w:line="240" w:lineRule="auto"/>
              <w:jc w:val="both"/>
              <w:rPr>
                <w:rFonts w:ascii="Arial" w:eastAsia="Times New Roman" w:hAnsi="Arial" w:cs="Arial"/>
                <w:sz w:val="24"/>
                <w:szCs w:val="24"/>
              </w:rPr>
            </w:pPr>
            <w:r w:rsidRPr="00513903">
              <w:rPr>
                <w:rFonts w:ascii="Arial" w:eastAsia="Times New Roman" w:hAnsi="Arial" w:cs="Arial"/>
                <w:sz w:val="24"/>
                <w:szCs w:val="24"/>
              </w:rPr>
              <w:t>The pharmacist should introduce the client to key members of staff.</w:t>
            </w:r>
          </w:p>
          <w:p w14:paraId="2A7FCB8F" w14:textId="77777777" w:rsidR="00513903" w:rsidRPr="00513903" w:rsidRDefault="00513903" w:rsidP="00513903">
            <w:pPr>
              <w:spacing w:after="0" w:line="240" w:lineRule="auto"/>
              <w:jc w:val="both"/>
              <w:rPr>
                <w:rFonts w:ascii="Arial" w:eastAsia="Times New Roman" w:hAnsi="Arial" w:cs="Arial"/>
                <w:sz w:val="24"/>
                <w:szCs w:val="24"/>
              </w:rPr>
            </w:pPr>
          </w:p>
          <w:p w14:paraId="03B0FFE6" w14:textId="55990187" w:rsidR="00513903" w:rsidRPr="00513903" w:rsidRDefault="00513903" w:rsidP="00513903">
            <w:pPr>
              <w:spacing w:after="0" w:line="240" w:lineRule="auto"/>
              <w:jc w:val="both"/>
              <w:rPr>
                <w:rFonts w:ascii="Arial" w:eastAsia="Times New Roman" w:hAnsi="Arial" w:cs="Arial"/>
                <w:sz w:val="24"/>
                <w:szCs w:val="24"/>
              </w:rPr>
            </w:pPr>
            <w:r w:rsidRPr="00513903">
              <w:rPr>
                <w:rFonts w:ascii="Arial" w:eastAsia="Times New Roman" w:hAnsi="Arial" w:cs="Arial"/>
                <w:sz w:val="24"/>
                <w:szCs w:val="24"/>
              </w:rPr>
              <w:t xml:space="preserve">If the pharmacist suspects the client is intoxicated (drugs and / or alcohol), then they should exercise clinical judgement on the appropriateness of dispensing the medication at that time.  </w:t>
            </w:r>
            <w:r w:rsidR="00915B13">
              <w:rPr>
                <w:rFonts w:ascii="Arial" w:eastAsia="Times New Roman" w:hAnsi="Arial" w:cs="Arial"/>
                <w:sz w:val="24"/>
                <w:szCs w:val="24"/>
              </w:rPr>
              <w:t xml:space="preserve">An information sheet </w:t>
            </w:r>
            <w:r w:rsidRPr="00513903">
              <w:rPr>
                <w:rFonts w:ascii="Arial" w:eastAsia="Times New Roman" w:hAnsi="Arial" w:cs="Arial"/>
                <w:sz w:val="24"/>
                <w:szCs w:val="24"/>
              </w:rPr>
              <w:t xml:space="preserve">‘Signs and Symptoms of Intoxication’ </w:t>
            </w:r>
            <w:r w:rsidR="00915B13">
              <w:rPr>
                <w:rFonts w:ascii="Arial" w:eastAsia="Times New Roman" w:hAnsi="Arial" w:cs="Arial"/>
                <w:sz w:val="24"/>
                <w:szCs w:val="24"/>
              </w:rPr>
              <w:t xml:space="preserve">and an Incident Report Form </w:t>
            </w:r>
            <w:r w:rsidRPr="00513903">
              <w:rPr>
                <w:rFonts w:ascii="Arial" w:eastAsia="Times New Roman" w:hAnsi="Arial" w:cs="Arial"/>
                <w:sz w:val="24"/>
                <w:szCs w:val="24"/>
              </w:rPr>
              <w:t xml:space="preserve">has been included </w:t>
            </w:r>
            <w:r w:rsidR="003456AF">
              <w:rPr>
                <w:rFonts w:ascii="Arial" w:eastAsia="Times New Roman" w:hAnsi="Arial" w:cs="Arial"/>
                <w:sz w:val="24"/>
                <w:szCs w:val="24"/>
              </w:rPr>
              <w:t xml:space="preserve">in this specification to </w:t>
            </w:r>
            <w:r w:rsidRPr="00513903">
              <w:rPr>
                <w:rFonts w:ascii="Arial" w:eastAsia="Times New Roman" w:hAnsi="Arial" w:cs="Arial"/>
                <w:sz w:val="24"/>
                <w:szCs w:val="24"/>
              </w:rPr>
              <w:t>help in this determinati</w:t>
            </w:r>
            <w:r w:rsidR="001E3DB7">
              <w:rPr>
                <w:rFonts w:ascii="Arial" w:eastAsia="Times New Roman" w:hAnsi="Arial" w:cs="Arial"/>
                <w:sz w:val="24"/>
                <w:szCs w:val="24"/>
              </w:rPr>
              <w:t xml:space="preserve">on. </w:t>
            </w:r>
            <w:r w:rsidRPr="00513903">
              <w:rPr>
                <w:rFonts w:ascii="Arial" w:eastAsia="Times New Roman" w:hAnsi="Arial" w:cs="Arial"/>
                <w:sz w:val="24"/>
                <w:szCs w:val="24"/>
              </w:rPr>
              <w:t>Medication should not be dispensed if intoxication is suspected, the client should be asked to return later or the Prescriber / Prescribing Agency contacted for assessment.</w:t>
            </w:r>
          </w:p>
          <w:p w14:paraId="3855D0F4" w14:textId="77777777" w:rsidR="00513903" w:rsidRPr="00513903" w:rsidRDefault="00513903" w:rsidP="00513903">
            <w:pPr>
              <w:spacing w:after="0" w:line="240" w:lineRule="auto"/>
              <w:jc w:val="both"/>
              <w:rPr>
                <w:rFonts w:ascii="Arial" w:eastAsia="Times New Roman" w:hAnsi="Arial" w:cs="Arial"/>
                <w:sz w:val="24"/>
                <w:szCs w:val="24"/>
              </w:rPr>
            </w:pPr>
          </w:p>
          <w:p w14:paraId="4F3DF589" w14:textId="77777777" w:rsidR="00513903" w:rsidRPr="00513903" w:rsidRDefault="00513903" w:rsidP="00513903">
            <w:pPr>
              <w:tabs>
                <w:tab w:val="left" w:pos="1524"/>
              </w:tabs>
              <w:spacing w:after="0" w:line="240" w:lineRule="auto"/>
              <w:jc w:val="both"/>
              <w:rPr>
                <w:rFonts w:ascii="Arial" w:eastAsia="Times New Roman" w:hAnsi="Arial" w:cs="Arial"/>
                <w:sz w:val="24"/>
                <w:szCs w:val="24"/>
              </w:rPr>
            </w:pPr>
            <w:r w:rsidRPr="00513903">
              <w:rPr>
                <w:rFonts w:ascii="Arial" w:eastAsia="Times New Roman" w:hAnsi="Arial" w:cs="Arial"/>
                <w:sz w:val="24"/>
                <w:szCs w:val="24"/>
              </w:rPr>
              <w:t xml:space="preserve">If a client has missed collecting two or more consecutive doses the Pharmacist should contact the Prescriber or Prescribing Agency by telephone to discuss the appropriateness of dispensing the dose.  The Prescriber or Prescribing Agency shall advise whether it is appropriate for the Pharmacist to continue to dispense the dose.  </w:t>
            </w:r>
          </w:p>
          <w:p w14:paraId="17015AE5" w14:textId="77777777" w:rsidR="00513903" w:rsidRPr="00513903" w:rsidRDefault="00513903" w:rsidP="00513903">
            <w:pPr>
              <w:tabs>
                <w:tab w:val="left" w:pos="1524"/>
              </w:tabs>
              <w:spacing w:after="0" w:line="240" w:lineRule="auto"/>
              <w:jc w:val="both"/>
              <w:rPr>
                <w:rFonts w:ascii="Arial" w:eastAsia="Times New Roman" w:hAnsi="Arial" w:cs="Arial"/>
                <w:sz w:val="24"/>
                <w:szCs w:val="24"/>
              </w:rPr>
            </w:pPr>
          </w:p>
          <w:p w14:paraId="2A08B9AA" w14:textId="7E6A2B15" w:rsidR="00513903" w:rsidRPr="00513903" w:rsidRDefault="00513903" w:rsidP="00513903">
            <w:pPr>
              <w:tabs>
                <w:tab w:val="left" w:pos="1524"/>
              </w:tabs>
              <w:spacing w:after="0" w:line="240" w:lineRule="auto"/>
              <w:jc w:val="both"/>
              <w:rPr>
                <w:rFonts w:ascii="Arial" w:eastAsia="Times New Roman" w:hAnsi="Arial" w:cs="Arial"/>
                <w:sz w:val="24"/>
                <w:szCs w:val="24"/>
              </w:rPr>
            </w:pPr>
            <w:r w:rsidRPr="00513903">
              <w:rPr>
                <w:rFonts w:ascii="Arial" w:eastAsia="Times New Roman" w:hAnsi="Arial" w:cs="Arial"/>
                <w:sz w:val="24"/>
                <w:szCs w:val="24"/>
              </w:rPr>
              <w:t>If a client has missed collecting two or more consecutive doses and it is not possible for the Pharmacist to speak to the Prescriber or Prescribing Agency at that time, as it is outside normal opening hours, the Pharmacist should use their discretion as to whether it is app</w:t>
            </w:r>
            <w:r w:rsidR="001E3DB7">
              <w:rPr>
                <w:rFonts w:ascii="Arial" w:eastAsia="Times New Roman" w:hAnsi="Arial" w:cs="Arial"/>
                <w:sz w:val="24"/>
                <w:szCs w:val="24"/>
              </w:rPr>
              <w:t xml:space="preserve">ropriate to dispense the dose. </w:t>
            </w:r>
            <w:r w:rsidRPr="00513903">
              <w:rPr>
                <w:rFonts w:ascii="Arial" w:eastAsia="Times New Roman" w:hAnsi="Arial" w:cs="Arial"/>
                <w:sz w:val="24"/>
                <w:szCs w:val="24"/>
              </w:rPr>
              <w:t xml:space="preserve">This decision should take into consideration the number of missed doses and how long it will be until the prescribing agency can be contacted. For example, if the client arrives late on Friday evening, has missed two consecutive doses and the prescribing agency will not be contactable till Monday and there are no other relevant circumstances, the pharmacist may dispense the dose.  However, if the client arrives late on a Thursday evening having missed three doses the pharmacist may decide it is best not to dispense and contact </w:t>
            </w:r>
            <w:r w:rsidR="00D478F8">
              <w:rPr>
                <w:rFonts w:ascii="Arial" w:eastAsia="Times New Roman" w:hAnsi="Arial" w:cs="Arial"/>
                <w:sz w:val="24"/>
                <w:szCs w:val="24"/>
              </w:rPr>
              <w:t xml:space="preserve">the </w:t>
            </w:r>
            <w:r w:rsidRPr="00513903">
              <w:rPr>
                <w:rFonts w:ascii="Arial" w:eastAsia="Times New Roman" w:hAnsi="Arial" w:cs="Arial"/>
                <w:sz w:val="24"/>
                <w:szCs w:val="24"/>
              </w:rPr>
              <w:t>prescribing agency the following morning.</w:t>
            </w:r>
          </w:p>
          <w:p w14:paraId="2BC78A9F" w14:textId="77777777" w:rsidR="00513903" w:rsidRPr="00513903" w:rsidRDefault="00513903" w:rsidP="00513903">
            <w:pPr>
              <w:tabs>
                <w:tab w:val="left" w:pos="1524"/>
              </w:tabs>
              <w:spacing w:after="0" w:line="240" w:lineRule="auto"/>
              <w:jc w:val="both"/>
              <w:rPr>
                <w:rFonts w:ascii="Arial" w:eastAsia="Times New Roman" w:hAnsi="Arial" w:cs="Arial"/>
                <w:sz w:val="24"/>
                <w:szCs w:val="24"/>
              </w:rPr>
            </w:pPr>
          </w:p>
          <w:p w14:paraId="211DC3C4" w14:textId="678F5D61" w:rsidR="00513903" w:rsidRPr="00513903" w:rsidRDefault="00513903" w:rsidP="00513903">
            <w:pPr>
              <w:tabs>
                <w:tab w:val="left" w:pos="1524"/>
              </w:tabs>
              <w:spacing w:after="0" w:line="240" w:lineRule="auto"/>
              <w:jc w:val="both"/>
              <w:rPr>
                <w:rFonts w:ascii="Arial" w:eastAsia="Times New Roman" w:hAnsi="Arial" w:cs="Arial"/>
                <w:sz w:val="24"/>
                <w:szCs w:val="24"/>
              </w:rPr>
            </w:pPr>
            <w:r w:rsidRPr="00513903">
              <w:rPr>
                <w:rFonts w:ascii="Arial" w:eastAsia="Times New Roman" w:hAnsi="Arial" w:cs="Arial"/>
                <w:sz w:val="24"/>
                <w:szCs w:val="24"/>
              </w:rPr>
              <w:t>It is the responsibility of the Prescriber or Prescribing Agency to determine whether it is app</w:t>
            </w:r>
            <w:r w:rsidR="001E3DB7">
              <w:rPr>
                <w:rFonts w:ascii="Arial" w:eastAsia="Times New Roman" w:hAnsi="Arial" w:cs="Arial"/>
                <w:sz w:val="24"/>
                <w:szCs w:val="24"/>
              </w:rPr>
              <w:t xml:space="preserve">ropriate to dispense the dose. </w:t>
            </w:r>
            <w:r w:rsidRPr="00513903">
              <w:rPr>
                <w:rFonts w:ascii="Arial" w:eastAsia="Times New Roman" w:hAnsi="Arial" w:cs="Arial"/>
                <w:sz w:val="24"/>
                <w:szCs w:val="24"/>
              </w:rPr>
              <w:t>The client may be referred back to the Prescriber for further assessment.  Where the Pharmacist has not dispensed a daily dose of medication entries should be made on the relevant data collection form(s).</w:t>
            </w:r>
          </w:p>
          <w:p w14:paraId="0DEBED0E" w14:textId="77777777" w:rsidR="00513903" w:rsidRPr="00513903" w:rsidRDefault="00513903" w:rsidP="00513903">
            <w:pPr>
              <w:tabs>
                <w:tab w:val="left" w:pos="1524"/>
              </w:tabs>
              <w:spacing w:after="0" w:line="240" w:lineRule="auto"/>
              <w:jc w:val="both"/>
              <w:rPr>
                <w:rFonts w:ascii="Arial" w:eastAsia="Times New Roman" w:hAnsi="Arial" w:cs="Arial"/>
                <w:sz w:val="24"/>
                <w:szCs w:val="24"/>
              </w:rPr>
            </w:pPr>
          </w:p>
          <w:p w14:paraId="2EF1E411" w14:textId="77777777" w:rsidR="00513903" w:rsidRPr="00513903" w:rsidRDefault="00513903" w:rsidP="00513903">
            <w:pPr>
              <w:tabs>
                <w:tab w:val="left" w:pos="1524"/>
              </w:tabs>
              <w:spacing w:after="0" w:line="240" w:lineRule="auto"/>
              <w:jc w:val="both"/>
              <w:rPr>
                <w:rFonts w:ascii="Arial" w:eastAsia="Times New Roman" w:hAnsi="Arial" w:cs="Arial"/>
                <w:sz w:val="24"/>
                <w:szCs w:val="24"/>
              </w:rPr>
            </w:pPr>
            <w:r w:rsidRPr="00513903">
              <w:rPr>
                <w:rFonts w:ascii="Arial" w:eastAsia="Times New Roman" w:hAnsi="Arial" w:cs="Arial"/>
                <w:sz w:val="24"/>
                <w:szCs w:val="24"/>
              </w:rPr>
              <w:t>The Pharmacist should also contact the Prescriber or Prescribing Agency if the client fails to attend regularly to collect their medication.</w:t>
            </w:r>
          </w:p>
          <w:p w14:paraId="10C71993" w14:textId="77777777" w:rsidR="00513903" w:rsidRPr="00513903" w:rsidRDefault="00513903" w:rsidP="00513903">
            <w:pPr>
              <w:spacing w:after="0" w:line="240" w:lineRule="auto"/>
              <w:jc w:val="both"/>
              <w:rPr>
                <w:rFonts w:ascii="Arial" w:eastAsia="Times New Roman" w:hAnsi="Arial" w:cs="Arial"/>
                <w:sz w:val="24"/>
                <w:szCs w:val="24"/>
              </w:rPr>
            </w:pPr>
          </w:p>
          <w:p w14:paraId="412CD520" w14:textId="77777777" w:rsidR="00513903" w:rsidRPr="00513903" w:rsidRDefault="00513903" w:rsidP="00513903">
            <w:pPr>
              <w:tabs>
                <w:tab w:val="left" w:pos="1524"/>
              </w:tabs>
              <w:spacing w:after="0" w:line="240" w:lineRule="auto"/>
              <w:jc w:val="both"/>
              <w:rPr>
                <w:rFonts w:ascii="Arial" w:eastAsia="Times New Roman" w:hAnsi="Arial" w:cs="Arial"/>
                <w:sz w:val="24"/>
                <w:szCs w:val="24"/>
              </w:rPr>
            </w:pPr>
            <w:r w:rsidRPr="00513903">
              <w:rPr>
                <w:rFonts w:ascii="Arial" w:eastAsia="Times New Roman" w:hAnsi="Arial" w:cs="Arial"/>
                <w:sz w:val="24"/>
                <w:szCs w:val="24"/>
              </w:rPr>
              <w:lastRenderedPageBreak/>
              <w:t>Where the dispensing service has been terminated for a client for whatever reason, any prescriptions that have not yet been started should be returned to the Prescribing Agency crossed and marked “INVALID”.</w:t>
            </w:r>
          </w:p>
          <w:p w14:paraId="6FF8F35B" w14:textId="77777777" w:rsidR="00513903" w:rsidRPr="00513903" w:rsidRDefault="00513903" w:rsidP="00513903">
            <w:pPr>
              <w:spacing w:after="0" w:line="240" w:lineRule="auto"/>
              <w:jc w:val="both"/>
              <w:rPr>
                <w:rFonts w:ascii="Arial" w:eastAsia="Times New Roman" w:hAnsi="Arial" w:cs="Arial"/>
                <w:sz w:val="24"/>
                <w:szCs w:val="24"/>
              </w:rPr>
            </w:pPr>
          </w:p>
          <w:p w14:paraId="3C9CD5E2" w14:textId="258293CB" w:rsidR="00513903" w:rsidRPr="00513903" w:rsidRDefault="00513903" w:rsidP="00513903">
            <w:pPr>
              <w:spacing w:after="0" w:line="240" w:lineRule="auto"/>
              <w:jc w:val="both"/>
              <w:rPr>
                <w:rFonts w:ascii="Arial" w:eastAsia="Times New Roman" w:hAnsi="Arial" w:cs="Arial"/>
                <w:sz w:val="24"/>
                <w:szCs w:val="24"/>
              </w:rPr>
            </w:pPr>
            <w:r>
              <w:rPr>
                <w:rFonts w:ascii="Arial" w:eastAsia="Times New Roman" w:hAnsi="Arial" w:cs="Arial"/>
                <w:snapToGrid w:val="0"/>
                <w:sz w:val="24"/>
                <w:szCs w:val="24"/>
              </w:rPr>
              <w:t>In the e</w:t>
            </w:r>
            <w:r w:rsidRPr="00513903">
              <w:rPr>
                <w:rFonts w:ascii="Arial" w:eastAsia="Times New Roman" w:hAnsi="Arial" w:cs="Arial"/>
                <w:snapToGrid w:val="0"/>
                <w:sz w:val="24"/>
                <w:szCs w:val="24"/>
              </w:rPr>
              <w:t>vent of any ‘adverse incident’ or ‘near miss’ the pharmacist must complete the appropriate incident reporting form and demonstrate that the pharmacy has learnt from the incident.</w:t>
            </w:r>
          </w:p>
          <w:p w14:paraId="67C60143" w14:textId="77777777" w:rsidR="00513903" w:rsidRPr="00513903" w:rsidRDefault="00513903" w:rsidP="00513903">
            <w:pPr>
              <w:spacing w:after="0" w:line="240" w:lineRule="auto"/>
              <w:jc w:val="both"/>
              <w:rPr>
                <w:rFonts w:ascii="Arial" w:eastAsia="Times New Roman" w:hAnsi="Arial" w:cs="Arial"/>
                <w:sz w:val="24"/>
                <w:szCs w:val="24"/>
              </w:rPr>
            </w:pPr>
          </w:p>
          <w:p w14:paraId="322B5017" w14:textId="0F7A5BEB" w:rsidR="00513903" w:rsidRPr="00513903" w:rsidRDefault="00513903" w:rsidP="00513903">
            <w:pPr>
              <w:spacing w:after="0" w:line="240" w:lineRule="auto"/>
              <w:jc w:val="both"/>
              <w:rPr>
                <w:rFonts w:ascii="Arial" w:eastAsia="Times New Roman" w:hAnsi="Arial" w:cs="Arial"/>
                <w:sz w:val="24"/>
                <w:szCs w:val="24"/>
              </w:rPr>
            </w:pPr>
            <w:r w:rsidRPr="00513903">
              <w:rPr>
                <w:rFonts w:ascii="Arial" w:eastAsia="Times New Roman" w:hAnsi="Arial" w:cs="Arial"/>
                <w:sz w:val="24"/>
                <w:szCs w:val="24"/>
              </w:rPr>
              <w:t xml:space="preserve">Locum pharmacists should be made aware of this service and the procedures IN ADVANCE </w:t>
            </w:r>
            <w:r w:rsidR="001A7C8A">
              <w:rPr>
                <w:rFonts w:ascii="Arial" w:eastAsia="Times New Roman" w:hAnsi="Arial" w:cs="Arial"/>
                <w:sz w:val="24"/>
                <w:szCs w:val="24"/>
              </w:rPr>
              <w:t xml:space="preserve">of them providing locum cover. </w:t>
            </w:r>
            <w:r w:rsidRPr="00513903">
              <w:rPr>
                <w:rFonts w:ascii="Arial" w:eastAsia="Times New Roman" w:hAnsi="Arial" w:cs="Arial"/>
                <w:sz w:val="24"/>
                <w:szCs w:val="24"/>
              </w:rPr>
              <w:t>It is essential that the service runs smoothly and all records are kept up to date.</w:t>
            </w:r>
          </w:p>
          <w:p w14:paraId="42AC59A6" w14:textId="77777777" w:rsidR="00513903" w:rsidRPr="00513903" w:rsidRDefault="00513903" w:rsidP="00513903">
            <w:pPr>
              <w:spacing w:after="0" w:line="240" w:lineRule="auto"/>
              <w:jc w:val="both"/>
              <w:rPr>
                <w:rFonts w:ascii="Arial" w:eastAsia="Times New Roman" w:hAnsi="Arial" w:cs="Arial"/>
                <w:sz w:val="24"/>
                <w:szCs w:val="24"/>
              </w:rPr>
            </w:pPr>
          </w:p>
          <w:p w14:paraId="0FADA37A" w14:textId="5BBF7895" w:rsidR="005911B1" w:rsidRDefault="00513903" w:rsidP="001E3DB7">
            <w:pPr>
              <w:spacing w:after="0" w:line="240" w:lineRule="auto"/>
              <w:jc w:val="both"/>
              <w:rPr>
                <w:rFonts w:ascii="Arial" w:eastAsia="Times New Roman" w:hAnsi="Arial" w:cs="Arial"/>
                <w:sz w:val="24"/>
                <w:szCs w:val="24"/>
              </w:rPr>
            </w:pPr>
            <w:r w:rsidRPr="00513903">
              <w:rPr>
                <w:rFonts w:ascii="Arial" w:eastAsia="Times New Roman" w:hAnsi="Arial" w:cs="Arial"/>
                <w:sz w:val="24"/>
                <w:szCs w:val="24"/>
              </w:rPr>
              <w:t>Pharmacists should ensure that they have adequate insurance cover prior to commencing the</w:t>
            </w:r>
            <w:r w:rsidR="001E3DB7">
              <w:rPr>
                <w:rFonts w:ascii="Arial" w:eastAsia="Times New Roman" w:hAnsi="Arial" w:cs="Arial"/>
                <w:sz w:val="24"/>
                <w:szCs w:val="24"/>
              </w:rPr>
              <w:t xml:space="preserve"> service.</w:t>
            </w:r>
          </w:p>
          <w:p w14:paraId="6293D0D5" w14:textId="77777777" w:rsidR="001E3DB7" w:rsidRPr="001E3DB7" w:rsidRDefault="001E3DB7" w:rsidP="001E3DB7">
            <w:pPr>
              <w:spacing w:after="0" w:line="240" w:lineRule="auto"/>
              <w:jc w:val="both"/>
              <w:rPr>
                <w:rFonts w:ascii="Arial" w:eastAsia="Times New Roman" w:hAnsi="Arial" w:cs="Arial"/>
                <w:sz w:val="24"/>
                <w:szCs w:val="24"/>
              </w:rPr>
            </w:pPr>
          </w:p>
          <w:p w14:paraId="479AF41C" w14:textId="77777777" w:rsidR="00D478F8" w:rsidRPr="001E3DB7" w:rsidRDefault="00D478F8" w:rsidP="001E3DB7">
            <w:pPr>
              <w:spacing w:after="0" w:line="240" w:lineRule="auto"/>
              <w:jc w:val="both"/>
              <w:rPr>
                <w:rFonts w:ascii="Arial" w:eastAsia="Times New Roman" w:hAnsi="Arial" w:cs="Arial"/>
                <w:sz w:val="24"/>
                <w:szCs w:val="24"/>
                <w:u w:val="single"/>
                <w:lang w:eastAsia="en-GB"/>
              </w:rPr>
            </w:pPr>
            <w:r w:rsidRPr="001E3DB7">
              <w:rPr>
                <w:rFonts w:ascii="Arial" w:eastAsia="Times New Roman" w:hAnsi="Arial" w:cs="Arial"/>
                <w:sz w:val="24"/>
                <w:szCs w:val="24"/>
                <w:u w:val="single"/>
                <w:lang w:eastAsia="en-GB"/>
              </w:rPr>
              <w:t>4.3.1.4</w:t>
            </w:r>
            <w:r w:rsidR="005911B1" w:rsidRPr="001E3DB7">
              <w:rPr>
                <w:rFonts w:ascii="Arial" w:eastAsia="Times New Roman" w:hAnsi="Arial" w:cs="Arial"/>
                <w:sz w:val="24"/>
                <w:szCs w:val="24"/>
                <w:u w:val="single"/>
                <w:lang w:eastAsia="en-GB"/>
              </w:rPr>
              <w:t xml:space="preserve">   </w:t>
            </w:r>
            <w:r w:rsidR="00E10888" w:rsidRPr="001E3DB7">
              <w:rPr>
                <w:rFonts w:ascii="Arial" w:eastAsia="Times New Roman" w:hAnsi="Arial" w:cs="Arial"/>
                <w:sz w:val="24"/>
                <w:szCs w:val="24"/>
                <w:u w:val="single"/>
                <w:lang w:eastAsia="en-GB"/>
              </w:rPr>
              <w:t>Dispensing and Supervision</w:t>
            </w:r>
          </w:p>
          <w:p w14:paraId="5FEB01E8" w14:textId="1E93C059" w:rsidR="00E10888" w:rsidRPr="00E10888" w:rsidRDefault="00E10888" w:rsidP="00A67981">
            <w:pPr>
              <w:jc w:val="both"/>
              <w:rPr>
                <w:rFonts w:ascii="Arial" w:eastAsia="Times New Roman" w:hAnsi="Arial" w:cs="Arial"/>
                <w:sz w:val="24"/>
                <w:szCs w:val="24"/>
              </w:rPr>
            </w:pPr>
            <w:r w:rsidRPr="00E10888">
              <w:rPr>
                <w:rFonts w:ascii="Arial" w:eastAsia="Times New Roman" w:hAnsi="Arial" w:cs="Arial"/>
                <w:sz w:val="24"/>
                <w:szCs w:val="24"/>
              </w:rPr>
              <w:t>Pharmacists must follow good practice guidance as issued from time to time by the Royal Pharmaceutical Society of Great Britain.</w:t>
            </w:r>
          </w:p>
          <w:p w14:paraId="20202BBD" w14:textId="2C167B2D" w:rsidR="00E10888" w:rsidRPr="00E10888" w:rsidRDefault="00E10888" w:rsidP="00A67981">
            <w:pPr>
              <w:spacing w:after="0" w:line="240" w:lineRule="auto"/>
              <w:jc w:val="both"/>
              <w:rPr>
                <w:rFonts w:ascii="Arial" w:eastAsia="Times New Roman" w:hAnsi="Arial" w:cs="Arial"/>
                <w:sz w:val="24"/>
                <w:szCs w:val="24"/>
              </w:rPr>
            </w:pPr>
            <w:r w:rsidRPr="00E10888">
              <w:rPr>
                <w:rFonts w:ascii="Arial" w:eastAsia="Times New Roman" w:hAnsi="Arial" w:cs="Arial"/>
                <w:sz w:val="24"/>
                <w:szCs w:val="24"/>
              </w:rPr>
              <w:t>Supervision should never</w:t>
            </w:r>
            <w:r w:rsidR="001E3DB7">
              <w:rPr>
                <w:rFonts w:ascii="Arial" w:eastAsia="Times New Roman" w:hAnsi="Arial" w:cs="Arial"/>
                <w:sz w:val="24"/>
                <w:szCs w:val="24"/>
              </w:rPr>
              <w:t xml:space="preserve"> take place in the dispensary. </w:t>
            </w:r>
            <w:r w:rsidRPr="00E10888">
              <w:rPr>
                <w:rFonts w:ascii="Arial" w:eastAsia="Times New Roman" w:hAnsi="Arial" w:cs="Arial"/>
                <w:sz w:val="24"/>
                <w:szCs w:val="24"/>
              </w:rPr>
              <w:t>A suitably discreet area will be selected in each pharmacy and should be used for consumption (pr</w:t>
            </w:r>
            <w:r w:rsidR="001E3DB7">
              <w:rPr>
                <w:rFonts w:ascii="Arial" w:eastAsia="Times New Roman" w:hAnsi="Arial" w:cs="Arial"/>
                <w:sz w:val="24"/>
                <w:szCs w:val="24"/>
              </w:rPr>
              <w:t xml:space="preserve">eferably a consultation area). </w:t>
            </w:r>
            <w:r w:rsidRPr="00E10888">
              <w:rPr>
                <w:rFonts w:ascii="Arial" w:eastAsia="Times New Roman" w:hAnsi="Arial" w:cs="Arial"/>
                <w:sz w:val="24"/>
                <w:szCs w:val="24"/>
              </w:rPr>
              <w:t>The pharmacist must be satisfied that they have a suitable area where they can have a confidential consultation with the client.</w:t>
            </w:r>
          </w:p>
          <w:p w14:paraId="0D3ABE04" w14:textId="77777777" w:rsidR="00E10888" w:rsidRPr="00E10888" w:rsidRDefault="00E10888" w:rsidP="00A67981">
            <w:pPr>
              <w:spacing w:after="0" w:line="240" w:lineRule="auto"/>
              <w:jc w:val="both"/>
              <w:rPr>
                <w:rFonts w:ascii="Arial" w:eastAsia="Times New Roman" w:hAnsi="Arial" w:cs="Arial"/>
                <w:sz w:val="24"/>
                <w:szCs w:val="24"/>
              </w:rPr>
            </w:pPr>
          </w:p>
          <w:p w14:paraId="21985674" w14:textId="14109332" w:rsidR="00E10888" w:rsidRDefault="00E10888" w:rsidP="00A67981">
            <w:pPr>
              <w:spacing w:after="0" w:line="240" w:lineRule="auto"/>
              <w:jc w:val="both"/>
              <w:rPr>
                <w:rFonts w:ascii="Arial" w:eastAsia="Times New Roman" w:hAnsi="Arial" w:cs="Arial"/>
                <w:sz w:val="24"/>
                <w:szCs w:val="24"/>
              </w:rPr>
            </w:pPr>
            <w:r w:rsidRPr="00E10888">
              <w:rPr>
                <w:rFonts w:ascii="Arial" w:eastAsia="Times New Roman" w:hAnsi="Arial" w:cs="Arial"/>
                <w:sz w:val="24"/>
                <w:szCs w:val="24"/>
              </w:rPr>
              <w:t>Doses of medication can be made up in advance each day (assuming the Pharmacist is in possessi</w:t>
            </w:r>
            <w:r w:rsidR="001E3DB7">
              <w:rPr>
                <w:rFonts w:ascii="Arial" w:eastAsia="Times New Roman" w:hAnsi="Arial" w:cs="Arial"/>
                <w:sz w:val="24"/>
                <w:szCs w:val="24"/>
              </w:rPr>
              <w:t xml:space="preserve">on of a current prescription). </w:t>
            </w:r>
            <w:r w:rsidRPr="00E10888">
              <w:rPr>
                <w:rFonts w:ascii="Arial" w:eastAsia="Times New Roman" w:hAnsi="Arial" w:cs="Arial"/>
                <w:sz w:val="24"/>
                <w:szCs w:val="24"/>
              </w:rPr>
              <w:t xml:space="preserve">Medication should be dispensed into an appropriate child resistant container labelled in accordance with the requirements of the Medicines Act, and must be stored in the </w:t>
            </w:r>
            <w:r w:rsidR="001E3DB7">
              <w:rPr>
                <w:rFonts w:ascii="Arial" w:eastAsia="Times New Roman" w:hAnsi="Arial" w:cs="Arial"/>
                <w:sz w:val="24"/>
                <w:szCs w:val="24"/>
              </w:rPr>
              <w:t>Controlled Drugs (CD)</w:t>
            </w:r>
            <w:r w:rsidRPr="00E10888">
              <w:rPr>
                <w:rFonts w:ascii="Arial" w:eastAsia="Times New Roman" w:hAnsi="Arial" w:cs="Arial"/>
                <w:sz w:val="24"/>
                <w:szCs w:val="24"/>
              </w:rPr>
              <w:t xml:space="preserve"> cabinet until the client arrives at the pharmacy.</w:t>
            </w:r>
          </w:p>
          <w:p w14:paraId="014227E9" w14:textId="77777777" w:rsidR="00E10888" w:rsidRPr="00E10888" w:rsidRDefault="00E10888" w:rsidP="00E10888">
            <w:pPr>
              <w:spacing w:after="0" w:line="240" w:lineRule="auto"/>
              <w:rPr>
                <w:rFonts w:ascii="Arial" w:eastAsia="Times New Roman" w:hAnsi="Arial" w:cs="Arial"/>
                <w:sz w:val="24"/>
                <w:szCs w:val="24"/>
              </w:rPr>
            </w:pPr>
          </w:p>
          <w:p w14:paraId="6C39600D" w14:textId="77777777" w:rsidR="00E10888" w:rsidRPr="00E10888" w:rsidRDefault="00E10888" w:rsidP="00A67981">
            <w:pPr>
              <w:spacing w:after="0" w:line="240" w:lineRule="auto"/>
              <w:jc w:val="both"/>
              <w:rPr>
                <w:rFonts w:ascii="Arial" w:eastAsia="Times New Roman" w:hAnsi="Arial" w:cs="Arial"/>
                <w:sz w:val="24"/>
                <w:szCs w:val="24"/>
              </w:rPr>
            </w:pPr>
            <w:r w:rsidRPr="00E10888">
              <w:rPr>
                <w:rFonts w:ascii="Arial" w:eastAsia="Times New Roman" w:hAnsi="Arial" w:cs="Arial"/>
                <w:sz w:val="24"/>
                <w:szCs w:val="24"/>
              </w:rPr>
              <w:t>When the client arrives, the Pharmacist must ensure that the client is correctly identified, interact with them to determine general health and suitability for collecting medication and receives his/her dose of medication.</w:t>
            </w:r>
          </w:p>
          <w:p w14:paraId="7026D099" w14:textId="77777777" w:rsidR="00E10888" w:rsidRPr="00E10888" w:rsidRDefault="00E10888" w:rsidP="00A67981">
            <w:pPr>
              <w:spacing w:after="0" w:line="240" w:lineRule="auto"/>
              <w:jc w:val="both"/>
              <w:rPr>
                <w:rFonts w:ascii="Arial" w:eastAsia="Times New Roman" w:hAnsi="Arial" w:cs="Arial"/>
                <w:sz w:val="24"/>
                <w:szCs w:val="24"/>
              </w:rPr>
            </w:pPr>
          </w:p>
          <w:p w14:paraId="1C1D83C8" w14:textId="77777777" w:rsidR="00E10888" w:rsidRPr="00E10888" w:rsidRDefault="00E10888" w:rsidP="00A67981">
            <w:pPr>
              <w:spacing w:after="0" w:line="240" w:lineRule="auto"/>
              <w:jc w:val="both"/>
              <w:rPr>
                <w:rFonts w:ascii="Arial" w:eastAsia="Times New Roman" w:hAnsi="Arial" w:cs="Arial"/>
                <w:sz w:val="24"/>
                <w:szCs w:val="24"/>
              </w:rPr>
            </w:pPr>
            <w:r w:rsidRPr="00E10888">
              <w:rPr>
                <w:rFonts w:ascii="Arial" w:eastAsia="Times New Roman" w:hAnsi="Arial" w:cs="Arial"/>
                <w:sz w:val="24"/>
                <w:szCs w:val="24"/>
              </w:rPr>
              <w:t>The Pharmacist should show the medication to the client and confirm strength and dose.</w:t>
            </w:r>
          </w:p>
          <w:p w14:paraId="33554F6C" w14:textId="77777777" w:rsidR="00E10888" w:rsidRPr="00E10888" w:rsidRDefault="00E10888" w:rsidP="00E10888">
            <w:pPr>
              <w:spacing w:after="0" w:line="240" w:lineRule="auto"/>
              <w:rPr>
                <w:rFonts w:ascii="Arial" w:eastAsia="Times New Roman" w:hAnsi="Arial" w:cs="Arial"/>
                <w:sz w:val="24"/>
                <w:szCs w:val="24"/>
              </w:rPr>
            </w:pPr>
          </w:p>
          <w:p w14:paraId="6AD4ABD0" w14:textId="77777777" w:rsidR="00E10888" w:rsidRPr="00E10888" w:rsidRDefault="00E10888" w:rsidP="00E10888">
            <w:pPr>
              <w:spacing w:after="0" w:line="240" w:lineRule="auto"/>
              <w:rPr>
                <w:rFonts w:ascii="Arial" w:eastAsia="Times New Roman" w:hAnsi="Arial" w:cs="Arial"/>
                <w:sz w:val="24"/>
                <w:szCs w:val="24"/>
                <w:u w:val="single"/>
              </w:rPr>
            </w:pPr>
            <w:r w:rsidRPr="00E10888">
              <w:rPr>
                <w:rFonts w:ascii="Arial" w:eastAsia="Times New Roman" w:hAnsi="Arial" w:cs="Arial"/>
                <w:sz w:val="24"/>
                <w:szCs w:val="24"/>
                <w:u w:val="single"/>
              </w:rPr>
              <w:t xml:space="preserve">Methadone </w:t>
            </w:r>
          </w:p>
          <w:p w14:paraId="7BD032A2" w14:textId="77777777" w:rsidR="00E10888" w:rsidRPr="00E10888" w:rsidRDefault="00E10888" w:rsidP="00E10888">
            <w:pPr>
              <w:spacing w:after="0" w:line="240" w:lineRule="auto"/>
              <w:rPr>
                <w:rFonts w:ascii="Arial" w:eastAsia="Times New Roman" w:hAnsi="Arial" w:cs="Arial"/>
                <w:sz w:val="24"/>
                <w:szCs w:val="24"/>
              </w:rPr>
            </w:pPr>
          </w:p>
          <w:p w14:paraId="7D337C97" w14:textId="77777777" w:rsidR="00E10888" w:rsidRPr="00E10888" w:rsidRDefault="00E10888" w:rsidP="00A67981">
            <w:pPr>
              <w:spacing w:after="0" w:line="240" w:lineRule="auto"/>
              <w:jc w:val="both"/>
              <w:rPr>
                <w:rFonts w:ascii="Arial" w:eastAsia="Times New Roman" w:hAnsi="Arial" w:cs="Arial"/>
                <w:sz w:val="24"/>
                <w:szCs w:val="24"/>
              </w:rPr>
            </w:pPr>
            <w:r w:rsidRPr="00E10888">
              <w:rPr>
                <w:rFonts w:ascii="Arial" w:eastAsia="Times New Roman" w:hAnsi="Arial" w:cs="Arial"/>
                <w:sz w:val="24"/>
                <w:szCs w:val="24"/>
              </w:rPr>
              <w:t xml:space="preserve">Methadone may be consumed directly from the dispensing bottle or may be poured into a cup, as agreed by the client and Pharmacist. </w:t>
            </w:r>
          </w:p>
          <w:p w14:paraId="3B3FA3EB" w14:textId="77777777" w:rsidR="00E10888" w:rsidRPr="00E10888" w:rsidRDefault="00E10888" w:rsidP="00A67981">
            <w:pPr>
              <w:spacing w:after="0" w:line="240" w:lineRule="auto"/>
              <w:jc w:val="both"/>
              <w:rPr>
                <w:rFonts w:ascii="Arial" w:eastAsia="Times New Roman" w:hAnsi="Arial" w:cs="Arial"/>
                <w:sz w:val="24"/>
                <w:szCs w:val="24"/>
              </w:rPr>
            </w:pPr>
          </w:p>
          <w:p w14:paraId="138039FA" w14:textId="1E7BF886" w:rsidR="00E10888" w:rsidRPr="00E10888" w:rsidRDefault="00E10888" w:rsidP="00A67981">
            <w:pPr>
              <w:spacing w:after="0" w:line="240" w:lineRule="auto"/>
              <w:jc w:val="both"/>
              <w:rPr>
                <w:rFonts w:ascii="Arial" w:eastAsia="Times New Roman" w:hAnsi="Arial" w:cs="Arial"/>
                <w:sz w:val="24"/>
                <w:szCs w:val="24"/>
              </w:rPr>
            </w:pPr>
            <w:r w:rsidRPr="00E10888">
              <w:rPr>
                <w:rFonts w:ascii="Arial" w:eastAsia="Times New Roman" w:hAnsi="Arial" w:cs="Arial"/>
                <w:sz w:val="24"/>
                <w:szCs w:val="24"/>
              </w:rPr>
              <w:t>The Pharmacist shall observe the consumption of methadone by the client.  The client should then b</w:t>
            </w:r>
            <w:r w:rsidR="00A67981">
              <w:rPr>
                <w:rFonts w:ascii="Arial" w:eastAsia="Times New Roman" w:hAnsi="Arial" w:cs="Arial"/>
                <w:sz w:val="24"/>
                <w:szCs w:val="24"/>
              </w:rPr>
              <w:t>e offered a drink of water to help prevent tooth decay</w:t>
            </w:r>
            <w:r w:rsidRPr="00E10888">
              <w:rPr>
                <w:rFonts w:ascii="Arial" w:eastAsia="Times New Roman" w:hAnsi="Arial" w:cs="Arial"/>
                <w:sz w:val="24"/>
                <w:szCs w:val="24"/>
              </w:rPr>
              <w:t xml:space="preserve"> and engage in</w:t>
            </w:r>
            <w:r w:rsidR="001E3DB7">
              <w:rPr>
                <w:rFonts w:ascii="Arial" w:eastAsia="Times New Roman" w:hAnsi="Arial" w:cs="Arial"/>
                <w:sz w:val="24"/>
                <w:szCs w:val="24"/>
              </w:rPr>
              <w:t xml:space="preserve"> conversation with the client. </w:t>
            </w:r>
            <w:r w:rsidRPr="00E10888">
              <w:rPr>
                <w:rFonts w:ascii="Arial" w:eastAsia="Times New Roman" w:hAnsi="Arial" w:cs="Arial"/>
                <w:sz w:val="24"/>
                <w:szCs w:val="24"/>
              </w:rPr>
              <w:t>This is to ensure that the methadone has been swallowed.</w:t>
            </w:r>
          </w:p>
          <w:p w14:paraId="393CE9DD" w14:textId="77777777" w:rsidR="00E10888" w:rsidRPr="00E10888" w:rsidRDefault="00E10888" w:rsidP="00E10888">
            <w:pPr>
              <w:spacing w:after="0" w:line="240" w:lineRule="auto"/>
              <w:rPr>
                <w:rFonts w:ascii="Arial" w:eastAsia="Times New Roman" w:hAnsi="Arial" w:cs="Arial"/>
                <w:sz w:val="24"/>
                <w:szCs w:val="24"/>
              </w:rPr>
            </w:pPr>
          </w:p>
          <w:p w14:paraId="70E4860B" w14:textId="77777777" w:rsidR="00E10888" w:rsidRPr="00E10888" w:rsidRDefault="00E10888" w:rsidP="00E10888">
            <w:pPr>
              <w:tabs>
                <w:tab w:val="left" w:pos="3420"/>
              </w:tabs>
              <w:spacing w:after="0" w:line="240" w:lineRule="auto"/>
              <w:rPr>
                <w:rFonts w:ascii="Arial" w:eastAsia="Times New Roman" w:hAnsi="Arial" w:cs="Arial"/>
                <w:sz w:val="24"/>
                <w:szCs w:val="24"/>
                <w:u w:val="single"/>
              </w:rPr>
            </w:pPr>
            <w:r w:rsidRPr="00E10888">
              <w:rPr>
                <w:rFonts w:ascii="Arial" w:eastAsia="Times New Roman" w:hAnsi="Arial" w:cs="Arial"/>
                <w:sz w:val="24"/>
                <w:szCs w:val="24"/>
                <w:u w:val="single"/>
              </w:rPr>
              <w:t>Subutex</w:t>
            </w:r>
          </w:p>
          <w:p w14:paraId="09F74E22" w14:textId="77777777" w:rsidR="00E10888" w:rsidRPr="00E10888" w:rsidRDefault="00E10888" w:rsidP="00E10888">
            <w:pPr>
              <w:spacing w:after="0" w:line="240" w:lineRule="auto"/>
              <w:rPr>
                <w:rFonts w:ascii="Arial" w:eastAsia="Times New Roman" w:hAnsi="Arial" w:cs="Arial"/>
                <w:sz w:val="24"/>
                <w:szCs w:val="24"/>
              </w:rPr>
            </w:pPr>
          </w:p>
          <w:p w14:paraId="6F7D24D2" w14:textId="427AEE43" w:rsidR="00E10888" w:rsidRPr="00E10888" w:rsidRDefault="00E10888" w:rsidP="00E10888">
            <w:pPr>
              <w:spacing w:after="0" w:line="240" w:lineRule="auto"/>
              <w:rPr>
                <w:rFonts w:ascii="Arial" w:eastAsia="Times New Roman" w:hAnsi="Arial" w:cs="Arial"/>
                <w:sz w:val="24"/>
                <w:szCs w:val="24"/>
              </w:rPr>
            </w:pPr>
            <w:r w:rsidRPr="00E10888">
              <w:rPr>
                <w:rFonts w:ascii="Arial" w:eastAsia="Times New Roman" w:hAnsi="Arial" w:cs="Arial"/>
                <w:sz w:val="24"/>
                <w:szCs w:val="24"/>
              </w:rPr>
              <w:t>A drink of water should be supplied to the c</w:t>
            </w:r>
            <w:r w:rsidR="00A67981">
              <w:rPr>
                <w:rFonts w:ascii="Arial" w:eastAsia="Times New Roman" w:hAnsi="Arial" w:cs="Arial"/>
                <w:sz w:val="24"/>
                <w:szCs w:val="24"/>
              </w:rPr>
              <w:t>lient to moisten the mouth and aid</w:t>
            </w:r>
            <w:r w:rsidR="001E3DB7">
              <w:rPr>
                <w:rFonts w:ascii="Arial" w:eastAsia="Times New Roman" w:hAnsi="Arial" w:cs="Arial"/>
                <w:sz w:val="24"/>
                <w:szCs w:val="24"/>
              </w:rPr>
              <w:t xml:space="preserve"> dissolution of the tablet</w:t>
            </w:r>
            <w:r w:rsidRPr="00E10888">
              <w:rPr>
                <w:rFonts w:ascii="Arial" w:eastAsia="Times New Roman" w:hAnsi="Arial" w:cs="Arial"/>
                <w:sz w:val="24"/>
                <w:szCs w:val="24"/>
              </w:rPr>
              <w:t xml:space="preserve">. </w:t>
            </w:r>
          </w:p>
          <w:p w14:paraId="2EFA8E84" w14:textId="77777777" w:rsidR="00E10888" w:rsidRPr="00E10888" w:rsidRDefault="00E10888" w:rsidP="00E10888">
            <w:pPr>
              <w:spacing w:after="0" w:line="240" w:lineRule="auto"/>
              <w:rPr>
                <w:rFonts w:ascii="Arial" w:eastAsia="Times New Roman" w:hAnsi="Arial" w:cs="Arial"/>
                <w:sz w:val="24"/>
                <w:szCs w:val="24"/>
              </w:rPr>
            </w:pPr>
          </w:p>
          <w:p w14:paraId="5D3A2C1A" w14:textId="347BB6AF" w:rsidR="00E10888" w:rsidRPr="00E10888" w:rsidRDefault="00E10888" w:rsidP="00A67981">
            <w:pPr>
              <w:spacing w:after="0" w:line="240" w:lineRule="auto"/>
              <w:jc w:val="both"/>
              <w:rPr>
                <w:rFonts w:ascii="Arial" w:eastAsia="Times New Roman" w:hAnsi="Arial" w:cs="Arial"/>
                <w:sz w:val="24"/>
                <w:szCs w:val="24"/>
              </w:rPr>
            </w:pPr>
            <w:r w:rsidRPr="00E10888">
              <w:rPr>
                <w:rFonts w:ascii="Arial" w:eastAsia="Times New Roman" w:hAnsi="Arial" w:cs="Arial"/>
                <w:sz w:val="24"/>
                <w:szCs w:val="24"/>
              </w:rPr>
              <w:t>The Pharmacist should place the tablet(s) into</w:t>
            </w:r>
            <w:r w:rsidR="00A67981">
              <w:rPr>
                <w:rFonts w:ascii="Arial" w:eastAsia="Times New Roman" w:hAnsi="Arial" w:cs="Arial"/>
                <w:sz w:val="24"/>
                <w:szCs w:val="24"/>
              </w:rPr>
              <w:t xml:space="preserve"> a</w:t>
            </w:r>
            <w:r w:rsidRPr="00E10888">
              <w:rPr>
                <w:rFonts w:ascii="Arial" w:eastAsia="Times New Roman" w:hAnsi="Arial" w:cs="Arial"/>
                <w:sz w:val="24"/>
                <w:szCs w:val="24"/>
              </w:rPr>
              <w:t xml:space="preserve"> pot and hand </w:t>
            </w:r>
            <w:r w:rsidR="00A67981">
              <w:rPr>
                <w:rFonts w:ascii="Arial" w:eastAsia="Times New Roman" w:hAnsi="Arial" w:cs="Arial"/>
                <w:sz w:val="24"/>
                <w:szCs w:val="24"/>
              </w:rPr>
              <w:t xml:space="preserve">this </w:t>
            </w:r>
            <w:r w:rsidRPr="00E10888">
              <w:rPr>
                <w:rFonts w:ascii="Arial" w:eastAsia="Times New Roman" w:hAnsi="Arial" w:cs="Arial"/>
                <w:sz w:val="24"/>
                <w:szCs w:val="24"/>
              </w:rPr>
              <w:t xml:space="preserve">to the client.  The Pharmacist then observes the client placing the tablet(s) under the tongue to dissolve.  </w:t>
            </w:r>
          </w:p>
          <w:p w14:paraId="1BBACC98" w14:textId="77777777" w:rsidR="00E10888" w:rsidRPr="00E10888" w:rsidRDefault="00E10888" w:rsidP="00A67981">
            <w:pPr>
              <w:spacing w:after="0" w:line="240" w:lineRule="auto"/>
              <w:jc w:val="both"/>
              <w:rPr>
                <w:rFonts w:ascii="Arial" w:eastAsia="Times New Roman" w:hAnsi="Arial" w:cs="Arial"/>
                <w:sz w:val="24"/>
                <w:szCs w:val="24"/>
              </w:rPr>
            </w:pPr>
          </w:p>
          <w:p w14:paraId="6847B351" w14:textId="77777777" w:rsidR="00E10888" w:rsidRPr="00E10888" w:rsidRDefault="00E10888" w:rsidP="00A67981">
            <w:pPr>
              <w:spacing w:after="0" w:line="240" w:lineRule="auto"/>
              <w:jc w:val="both"/>
              <w:rPr>
                <w:rFonts w:ascii="Arial" w:eastAsia="Times New Roman" w:hAnsi="Arial" w:cs="Arial"/>
                <w:sz w:val="24"/>
                <w:szCs w:val="24"/>
              </w:rPr>
            </w:pPr>
            <w:r w:rsidRPr="00E10888">
              <w:rPr>
                <w:rFonts w:ascii="Arial" w:eastAsia="Times New Roman" w:hAnsi="Arial" w:cs="Arial"/>
                <w:sz w:val="24"/>
                <w:szCs w:val="24"/>
              </w:rPr>
              <w:t>The client should be observed until the tablet(s) have dissolved.  Continued observation can be made by the Pharmacist or an appropriately trained Dispensing Technician.</w:t>
            </w:r>
          </w:p>
          <w:p w14:paraId="21B70AF0" w14:textId="77777777" w:rsidR="00E10888" w:rsidRPr="00E10888" w:rsidRDefault="00E10888" w:rsidP="00A67981">
            <w:pPr>
              <w:spacing w:after="0" w:line="240" w:lineRule="auto"/>
              <w:jc w:val="both"/>
              <w:rPr>
                <w:rFonts w:ascii="Arial" w:eastAsia="Times New Roman" w:hAnsi="Arial" w:cs="Arial"/>
                <w:sz w:val="24"/>
                <w:szCs w:val="24"/>
              </w:rPr>
            </w:pPr>
          </w:p>
          <w:p w14:paraId="062B4ADE" w14:textId="77777777" w:rsidR="00E10888" w:rsidRPr="00E10888" w:rsidRDefault="00E10888" w:rsidP="00A67981">
            <w:pPr>
              <w:spacing w:after="0" w:line="240" w:lineRule="auto"/>
              <w:jc w:val="both"/>
              <w:rPr>
                <w:rFonts w:ascii="Arial" w:eastAsia="Times New Roman" w:hAnsi="Arial" w:cs="Arial"/>
                <w:sz w:val="24"/>
                <w:szCs w:val="24"/>
              </w:rPr>
            </w:pPr>
            <w:r w:rsidRPr="00E10888">
              <w:rPr>
                <w:rFonts w:ascii="Arial" w:eastAsia="Times New Roman" w:hAnsi="Arial" w:cs="Arial"/>
                <w:sz w:val="24"/>
                <w:szCs w:val="24"/>
              </w:rPr>
              <w:t xml:space="preserve">Once the tablet(s) have dissolved the client should be referred back to the Pharmacist to confirm supervision is complete.  The client should open his / her mouth to confirm the tablet(s) has dissolved. </w:t>
            </w:r>
          </w:p>
          <w:p w14:paraId="45E3EA89" w14:textId="77777777" w:rsidR="00E10888" w:rsidRPr="00E10888" w:rsidRDefault="00E10888" w:rsidP="00E10888">
            <w:pPr>
              <w:spacing w:after="0" w:line="240" w:lineRule="auto"/>
              <w:rPr>
                <w:rFonts w:ascii="Arial" w:eastAsia="Times New Roman" w:hAnsi="Arial" w:cs="Arial"/>
                <w:sz w:val="24"/>
                <w:szCs w:val="24"/>
                <w:u w:val="single"/>
              </w:rPr>
            </w:pPr>
          </w:p>
          <w:p w14:paraId="53A952F9" w14:textId="77777777" w:rsidR="00E10888" w:rsidRPr="00E10888" w:rsidRDefault="00E10888" w:rsidP="00E10888">
            <w:pPr>
              <w:spacing w:after="0" w:line="240" w:lineRule="auto"/>
              <w:rPr>
                <w:rFonts w:ascii="Arial" w:eastAsia="Times New Roman" w:hAnsi="Arial" w:cs="Arial"/>
                <w:sz w:val="24"/>
                <w:szCs w:val="24"/>
                <w:u w:val="single"/>
              </w:rPr>
            </w:pPr>
            <w:r w:rsidRPr="00E10888">
              <w:rPr>
                <w:rFonts w:ascii="Arial" w:eastAsia="Times New Roman" w:hAnsi="Arial" w:cs="Arial"/>
                <w:sz w:val="24"/>
                <w:szCs w:val="24"/>
                <w:u w:val="single"/>
              </w:rPr>
              <w:t>Note</w:t>
            </w:r>
          </w:p>
          <w:p w14:paraId="21E1060E" w14:textId="77777777" w:rsidR="00E10888" w:rsidRPr="00E10888" w:rsidRDefault="00E10888" w:rsidP="00E10888">
            <w:pPr>
              <w:spacing w:after="0" w:line="240" w:lineRule="auto"/>
              <w:rPr>
                <w:rFonts w:ascii="Arial" w:eastAsia="Times New Roman" w:hAnsi="Arial" w:cs="Arial"/>
                <w:sz w:val="24"/>
                <w:szCs w:val="24"/>
              </w:rPr>
            </w:pPr>
          </w:p>
          <w:p w14:paraId="50B21AA1" w14:textId="77777777" w:rsidR="00E10888" w:rsidRPr="00E10888" w:rsidRDefault="00E10888" w:rsidP="00A67981">
            <w:pPr>
              <w:spacing w:after="0" w:line="240" w:lineRule="auto"/>
              <w:jc w:val="both"/>
              <w:rPr>
                <w:rFonts w:ascii="Arial" w:eastAsia="Times New Roman" w:hAnsi="Arial" w:cs="Arial"/>
                <w:sz w:val="24"/>
                <w:szCs w:val="24"/>
              </w:rPr>
            </w:pPr>
            <w:r w:rsidRPr="00E10888">
              <w:rPr>
                <w:rFonts w:ascii="Arial" w:eastAsia="Times New Roman" w:hAnsi="Arial" w:cs="Arial"/>
                <w:sz w:val="24"/>
                <w:szCs w:val="24"/>
              </w:rPr>
              <w:t>Clients should not bring their own drinks into the pharmacy</w:t>
            </w:r>
          </w:p>
          <w:p w14:paraId="5BB480A2" w14:textId="77777777" w:rsidR="00E10888" w:rsidRPr="00E10888" w:rsidRDefault="00E10888" w:rsidP="00A67981">
            <w:pPr>
              <w:spacing w:after="0" w:line="240" w:lineRule="auto"/>
              <w:jc w:val="both"/>
              <w:rPr>
                <w:rFonts w:ascii="Arial" w:eastAsia="Times New Roman" w:hAnsi="Arial" w:cs="Arial"/>
                <w:sz w:val="24"/>
                <w:szCs w:val="24"/>
              </w:rPr>
            </w:pPr>
          </w:p>
          <w:p w14:paraId="36B7A124" w14:textId="77777777" w:rsidR="00E10888" w:rsidRPr="00E10888" w:rsidRDefault="00E10888" w:rsidP="00A67981">
            <w:pPr>
              <w:spacing w:after="0" w:line="240" w:lineRule="auto"/>
              <w:jc w:val="both"/>
              <w:rPr>
                <w:rFonts w:ascii="Arial" w:eastAsia="Times New Roman" w:hAnsi="Arial" w:cs="Arial"/>
                <w:sz w:val="24"/>
                <w:szCs w:val="24"/>
              </w:rPr>
            </w:pPr>
            <w:r w:rsidRPr="00E10888">
              <w:rPr>
                <w:rFonts w:ascii="Arial" w:eastAsia="Times New Roman" w:hAnsi="Arial" w:cs="Arial"/>
                <w:sz w:val="24"/>
                <w:szCs w:val="24"/>
              </w:rPr>
              <w:t>All labels must be removed from the clients’ dispensed containers, or have the patient name obliterated indelibly, before throwing away, to maintain confidentiality.</w:t>
            </w:r>
          </w:p>
          <w:p w14:paraId="3DADB732" w14:textId="77777777" w:rsidR="00E10888" w:rsidRPr="00E10888" w:rsidRDefault="00E10888" w:rsidP="00A67981">
            <w:pPr>
              <w:spacing w:after="0" w:line="240" w:lineRule="auto"/>
              <w:jc w:val="both"/>
              <w:rPr>
                <w:rFonts w:ascii="Arial" w:eastAsia="Times New Roman" w:hAnsi="Arial" w:cs="Arial"/>
                <w:sz w:val="24"/>
                <w:szCs w:val="24"/>
              </w:rPr>
            </w:pPr>
          </w:p>
          <w:p w14:paraId="4C59E031" w14:textId="168AE8B8" w:rsidR="00E10888" w:rsidRPr="00E10888" w:rsidRDefault="00E10888" w:rsidP="00A67981">
            <w:pPr>
              <w:spacing w:after="0" w:line="240" w:lineRule="auto"/>
              <w:jc w:val="both"/>
              <w:rPr>
                <w:rFonts w:ascii="Arial" w:eastAsia="Times New Roman" w:hAnsi="Arial" w:cs="Arial"/>
                <w:sz w:val="24"/>
                <w:szCs w:val="24"/>
              </w:rPr>
            </w:pPr>
            <w:r w:rsidRPr="00E10888">
              <w:rPr>
                <w:rFonts w:ascii="Arial" w:eastAsia="Times New Roman" w:hAnsi="Arial" w:cs="Arial"/>
                <w:sz w:val="24"/>
                <w:szCs w:val="24"/>
              </w:rPr>
              <w:t xml:space="preserve">The pharmacy must protect personal data in accordance with </w:t>
            </w:r>
            <w:r w:rsidR="00A67981">
              <w:rPr>
                <w:rFonts w:ascii="Arial" w:eastAsia="Times New Roman" w:hAnsi="Arial" w:cs="Arial"/>
                <w:sz w:val="24"/>
                <w:szCs w:val="24"/>
              </w:rPr>
              <w:t xml:space="preserve">the </w:t>
            </w:r>
            <w:r w:rsidRPr="00E10888">
              <w:rPr>
                <w:rFonts w:ascii="Arial" w:eastAsia="Times New Roman" w:hAnsi="Arial" w:cs="Arial"/>
                <w:sz w:val="24"/>
                <w:szCs w:val="24"/>
              </w:rPr>
              <w:t>provisions and principles of the Data Protection Act.</w:t>
            </w:r>
          </w:p>
          <w:p w14:paraId="2EFA8846" w14:textId="77777777" w:rsidR="00E10888" w:rsidRPr="00E10888" w:rsidRDefault="00E10888" w:rsidP="00E10888">
            <w:pPr>
              <w:spacing w:after="0" w:line="240" w:lineRule="auto"/>
              <w:rPr>
                <w:rFonts w:ascii="Arial" w:eastAsia="Times New Roman" w:hAnsi="Arial" w:cs="Arial"/>
                <w:sz w:val="24"/>
                <w:szCs w:val="24"/>
              </w:rPr>
            </w:pPr>
          </w:p>
          <w:p w14:paraId="5C4AC26A" w14:textId="73A97AF1" w:rsidR="00E10888" w:rsidRPr="00E10888" w:rsidRDefault="00E10888" w:rsidP="00A67981">
            <w:pPr>
              <w:spacing w:after="0" w:line="240" w:lineRule="auto"/>
              <w:jc w:val="both"/>
              <w:rPr>
                <w:rFonts w:ascii="Arial" w:eastAsia="Times New Roman" w:hAnsi="Arial" w:cs="Arial"/>
                <w:sz w:val="24"/>
                <w:szCs w:val="24"/>
              </w:rPr>
            </w:pPr>
            <w:r w:rsidRPr="00E10888">
              <w:rPr>
                <w:rFonts w:ascii="Arial" w:eastAsia="Times New Roman" w:hAnsi="Arial" w:cs="Arial"/>
                <w:sz w:val="24"/>
                <w:szCs w:val="24"/>
              </w:rPr>
              <w:t>At all times the pharmacist will be mandated to preserve client confidentiality in line with the</w:t>
            </w:r>
            <w:r w:rsidR="00A67981">
              <w:rPr>
                <w:rFonts w:ascii="Arial" w:eastAsia="Times New Roman" w:hAnsi="Arial" w:cs="Arial"/>
                <w:sz w:val="24"/>
                <w:szCs w:val="24"/>
              </w:rPr>
              <w:t>ir</w:t>
            </w:r>
            <w:r w:rsidRPr="00E10888">
              <w:rPr>
                <w:rFonts w:ascii="Arial" w:eastAsia="Times New Roman" w:hAnsi="Arial" w:cs="Arial"/>
                <w:sz w:val="24"/>
                <w:szCs w:val="24"/>
              </w:rPr>
              <w:t xml:space="preserve"> responsibilities as members of the Royal Pharmaceutical Society of Great Britain and according to the NHS Code of Confidentiality.  </w:t>
            </w:r>
          </w:p>
          <w:p w14:paraId="3B11464F" w14:textId="77777777" w:rsidR="00E10888" w:rsidRPr="00E10888" w:rsidRDefault="00E10888" w:rsidP="00A67981">
            <w:pPr>
              <w:spacing w:after="0" w:line="240" w:lineRule="auto"/>
              <w:jc w:val="both"/>
              <w:rPr>
                <w:rFonts w:ascii="Arial" w:eastAsia="Times New Roman" w:hAnsi="Arial" w:cs="Arial"/>
                <w:sz w:val="24"/>
                <w:szCs w:val="24"/>
              </w:rPr>
            </w:pPr>
          </w:p>
          <w:p w14:paraId="20C30A76" w14:textId="4BAC1F3C" w:rsidR="00E10888" w:rsidRPr="00E10888" w:rsidRDefault="00E10888" w:rsidP="00A67981">
            <w:pPr>
              <w:tabs>
                <w:tab w:val="left" w:pos="1524"/>
              </w:tabs>
              <w:spacing w:after="0" w:line="240" w:lineRule="auto"/>
              <w:jc w:val="both"/>
              <w:rPr>
                <w:rFonts w:ascii="Arial" w:eastAsia="Times New Roman" w:hAnsi="Arial" w:cs="Arial"/>
                <w:sz w:val="24"/>
                <w:szCs w:val="24"/>
              </w:rPr>
            </w:pPr>
            <w:r w:rsidRPr="00E10888">
              <w:rPr>
                <w:rFonts w:ascii="Arial" w:eastAsia="Times New Roman" w:hAnsi="Arial" w:cs="Arial"/>
                <w:sz w:val="24"/>
                <w:szCs w:val="24"/>
              </w:rPr>
              <w:t>After each dispensing the Pharmacist must then complete the data collection form for that client in accordance with instructions as well as making the appropriate entries into the CD reg</w:t>
            </w:r>
            <w:r w:rsidR="001E3DB7">
              <w:rPr>
                <w:rFonts w:ascii="Arial" w:eastAsia="Times New Roman" w:hAnsi="Arial" w:cs="Arial"/>
                <w:sz w:val="24"/>
                <w:szCs w:val="24"/>
              </w:rPr>
              <w:t xml:space="preserve">ister and on the prescription. </w:t>
            </w:r>
            <w:r w:rsidRPr="00E10888">
              <w:rPr>
                <w:rFonts w:ascii="Arial" w:eastAsia="Times New Roman" w:hAnsi="Arial" w:cs="Arial"/>
                <w:sz w:val="24"/>
                <w:szCs w:val="24"/>
              </w:rPr>
              <w:t xml:space="preserve">It is imperative that full details are recorded, including where there have been any issues causing concern.  </w:t>
            </w:r>
          </w:p>
          <w:p w14:paraId="75750876" w14:textId="77777777" w:rsidR="00E10888" w:rsidRPr="00E10888" w:rsidRDefault="00E10888" w:rsidP="00A67981">
            <w:pPr>
              <w:tabs>
                <w:tab w:val="left" w:pos="1524"/>
              </w:tabs>
              <w:spacing w:after="0" w:line="240" w:lineRule="auto"/>
              <w:jc w:val="both"/>
              <w:rPr>
                <w:rFonts w:ascii="Arial" w:eastAsia="Times New Roman" w:hAnsi="Arial" w:cs="Arial"/>
                <w:sz w:val="24"/>
                <w:szCs w:val="24"/>
              </w:rPr>
            </w:pPr>
          </w:p>
          <w:p w14:paraId="25D28E88" w14:textId="77777777" w:rsidR="00E10888" w:rsidRPr="00E10888" w:rsidRDefault="00E10888" w:rsidP="00A67981">
            <w:pPr>
              <w:tabs>
                <w:tab w:val="left" w:pos="1524"/>
              </w:tabs>
              <w:spacing w:after="0" w:line="240" w:lineRule="auto"/>
              <w:jc w:val="both"/>
              <w:rPr>
                <w:rFonts w:ascii="Arial" w:eastAsia="Times New Roman" w:hAnsi="Arial" w:cs="Arial"/>
                <w:sz w:val="24"/>
                <w:szCs w:val="24"/>
              </w:rPr>
            </w:pPr>
            <w:r w:rsidRPr="00E10888">
              <w:rPr>
                <w:rFonts w:ascii="Arial" w:eastAsia="Times New Roman" w:hAnsi="Arial" w:cs="Arial"/>
                <w:sz w:val="24"/>
                <w:szCs w:val="24"/>
              </w:rPr>
              <w:t>Any use of needle exchange facilities must not be recorded outside of the needle exchange scheme monitoring requirements.</w:t>
            </w:r>
          </w:p>
          <w:p w14:paraId="19B2AE08" w14:textId="77777777" w:rsidR="00E10888" w:rsidRPr="00E10888" w:rsidRDefault="00E10888" w:rsidP="00A67981">
            <w:pPr>
              <w:tabs>
                <w:tab w:val="left" w:pos="1524"/>
              </w:tabs>
              <w:spacing w:after="0" w:line="240" w:lineRule="auto"/>
              <w:jc w:val="both"/>
              <w:rPr>
                <w:rFonts w:ascii="Arial" w:eastAsia="Times New Roman" w:hAnsi="Arial" w:cs="Arial"/>
                <w:sz w:val="24"/>
                <w:szCs w:val="24"/>
              </w:rPr>
            </w:pPr>
          </w:p>
          <w:p w14:paraId="76CB2C57" w14:textId="77777777" w:rsidR="00E10888" w:rsidRPr="00E10888" w:rsidRDefault="00E10888" w:rsidP="00A67981">
            <w:pPr>
              <w:spacing w:after="0" w:line="240" w:lineRule="auto"/>
              <w:jc w:val="both"/>
              <w:rPr>
                <w:rFonts w:ascii="Times New Roman" w:eastAsia="Times New Roman" w:hAnsi="Times New Roman" w:cs="Times New Roman"/>
                <w:szCs w:val="24"/>
              </w:rPr>
            </w:pPr>
            <w:r w:rsidRPr="00E10888">
              <w:rPr>
                <w:rFonts w:ascii="Arial" w:eastAsia="Times New Roman" w:hAnsi="Arial" w:cs="Arial"/>
                <w:sz w:val="24"/>
                <w:szCs w:val="24"/>
              </w:rPr>
              <w:t>If the client declines any medication, the Pharmacist should contact the prescribing agency for further advice.</w:t>
            </w:r>
          </w:p>
          <w:p w14:paraId="6B70F1BA" w14:textId="77777777" w:rsidR="00E10888" w:rsidRPr="00E10888" w:rsidRDefault="00E10888" w:rsidP="00A67981">
            <w:pPr>
              <w:spacing w:after="0" w:line="240" w:lineRule="auto"/>
              <w:jc w:val="both"/>
              <w:rPr>
                <w:rFonts w:ascii="Arial" w:eastAsia="Times New Roman" w:hAnsi="Arial" w:cs="Arial"/>
                <w:sz w:val="24"/>
                <w:szCs w:val="24"/>
              </w:rPr>
            </w:pPr>
          </w:p>
          <w:p w14:paraId="66F64A9A" w14:textId="77777777" w:rsidR="00E10888" w:rsidRPr="00E10888" w:rsidRDefault="00E10888" w:rsidP="00E10888">
            <w:pPr>
              <w:keepNext/>
              <w:widowControl w:val="0"/>
              <w:tabs>
                <w:tab w:val="left" w:pos="1524"/>
              </w:tabs>
              <w:spacing w:after="0" w:line="240" w:lineRule="auto"/>
              <w:ind w:left="1440" w:right="396" w:hanging="1440"/>
              <w:outlineLvl w:val="1"/>
              <w:rPr>
                <w:rFonts w:ascii="Arial" w:eastAsia="Times New Roman" w:hAnsi="Arial" w:cs="Arial"/>
                <w:b/>
                <w:snapToGrid w:val="0"/>
                <w:sz w:val="24"/>
                <w:szCs w:val="24"/>
                <w:u w:val="single"/>
              </w:rPr>
            </w:pPr>
            <w:r w:rsidRPr="00E10888">
              <w:rPr>
                <w:rFonts w:ascii="Arial" w:eastAsia="Times New Roman" w:hAnsi="Arial" w:cs="Arial"/>
                <w:b/>
                <w:snapToGrid w:val="0"/>
                <w:sz w:val="24"/>
                <w:szCs w:val="24"/>
                <w:u w:val="single"/>
              </w:rPr>
              <w:t>Practical Aspects</w:t>
            </w:r>
          </w:p>
          <w:p w14:paraId="1198F4A7" w14:textId="77777777" w:rsidR="00E10888" w:rsidRPr="00E10888" w:rsidRDefault="00E10888" w:rsidP="00E10888">
            <w:pPr>
              <w:tabs>
                <w:tab w:val="left" w:pos="1524"/>
              </w:tabs>
              <w:spacing w:after="0" w:line="240" w:lineRule="auto"/>
              <w:rPr>
                <w:rFonts w:ascii="Arial" w:eastAsia="Times New Roman" w:hAnsi="Arial" w:cs="Arial"/>
                <w:sz w:val="24"/>
                <w:szCs w:val="24"/>
              </w:rPr>
            </w:pPr>
          </w:p>
          <w:p w14:paraId="33EE6410" w14:textId="3C82B7AC" w:rsidR="00E10888" w:rsidRPr="00E10888" w:rsidRDefault="00E10888" w:rsidP="00A67981">
            <w:pPr>
              <w:spacing w:after="0" w:line="240" w:lineRule="auto"/>
              <w:jc w:val="both"/>
              <w:rPr>
                <w:rFonts w:ascii="Arial" w:eastAsia="Times New Roman" w:hAnsi="Arial" w:cs="Arial"/>
                <w:sz w:val="24"/>
                <w:szCs w:val="24"/>
              </w:rPr>
            </w:pPr>
            <w:r w:rsidRPr="00E10888">
              <w:rPr>
                <w:rFonts w:ascii="Arial" w:eastAsia="Times New Roman" w:hAnsi="Arial" w:cs="Arial"/>
                <w:sz w:val="24"/>
                <w:szCs w:val="24"/>
              </w:rPr>
              <w:t xml:space="preserve">A written protocol will be in place in the Pharmacy and all staff, including locums, </w:t>
            </w:r>
            <w:r w:rsidRPr="00E10888">
              <w:rPr>
                <w:rFonts w:ascii="Arial" w:eastAsia="Times New Roman" w:hAnsi="Arial" w:cs="Arial"/>
                <w:sz w:val="24"/>
                <w:szCs w:val="24"/>
              </w:rPr>
              <w:lastRenderedPageBreak/>
              <w:t xml:space="preserve">must be aware of the content.  A flow chart has been included </w:t>
            </w:r>
            <w:r w:rsidR="00A67981">
              <w:rPr>
                <w:rFonts w:ascii="Arial" w:eastAsia="Times New Roman" w:hAnsi="Arial" w:cs="Arial"/>
                <w:sz w:val="24"/>
                <w:szCs w:val="24"/>
              </w:rPr>
              <w:t xml:space="preserve">at </w:t>
            </w:r>
            <w:r w:rsidR="00A10BD8">
              <w:rPr>
                <w:rFonts w:ascii="Arial" w:eastAsia="Times New Roman" w:hAnsi="Arial" w:cs="Arial"/>
                <w:sz w:val="24"/>
                <w:szCs w:val="24"/>
              </w:rPr>
              <w:t xml:space="preserve">Section C </w:t>
            </w:r>
            <w:r w:rsidRPr="00E10888">
              <w:rPr>
                <w:rFonts w:ascii="Arial" w:eastAsia="Times New Roman" w:hAnsi="Arial" w:cs="Arial"/>
                <w:sz w:val="24"/>
                <w:szCs w:val="24"/>
              </w:rPr>
              <w:t>that can be displayed in the pharmacy to aid the</w:t>
            </w:r>
            <w:r w:rsidR="00A67981">
              <w:rPr>
                <w:rFonts w:ascii="Arial" w:eastAsia="Times New Roman" w:hAnsi="Arial" w:cs="Arial"/>
                <w:sz w:val="24"/>
                <w:szCs w:val="24"/>
              </w:rPr>
              <w:t xml:space="preserve"> dispensing process</w:t>
            </w:r>
            <w:r w:rsidRPr="00E10888">
              <w:rPr>
                <w:rFonts w:ascii="Arial" w:eastAsia="Times New Roman" w:hAnsi="Arial" w:cs="Arial"/>
                <w:sz w:val="24"/>
                <w:szCs w:val="24"/>
              </w:rPr>
              <w:t>.</w:t>
            </w:r>
          </w:p>
          <w:p w14:paraId="5B8198E5" w14:textId="77777777" w:rsidR="00E10888" w:rsidRPr="00E10888" w:rsidRDefault="00E10888" w:rsidP="00A67981">
            <w:pPr>
              <w:spacing w:after="0" w:line="240" w:lineRule="auto"/>
              <w:jc w:val="both"/>
              <w:rPr>
                <w:rFonts w:ascii="Arial" w:eastAsia="Times New Roman" w:hAnsi="Arial" w:cs="Arial"/>
                <w:sz w:val="24"/>
                <w:szCs w:val="24"/>
              </w:rPr>
            </w:pPr>
          </w:p>
          <w:p w14:paraId="15D3764A" w14:textId="77777777" w:rsidR="00E10888" w:rsidRPr="00E10888" w:rsidRDefault="00E10888" w:rsidP="00A67981">
            <w:pPr>
              <w:spacing w:after="0" w:line="240" w:lineRule="auto"/>
              <w:jc w:val="both"/>
              <w:rPr>
                <w:rFonts w:ascii="Arial" w:eastAsia="Times New Roman" w:hAnsi="Arial" w:cs="Arial"/>
                <w:sz w:val="24"/>
                <w:szCs w:val="24"/>
              </w:rPr>
            </w:pPr>
            <w:r w:rsidRPr="00E10888">
              <w:rPr>
                <w:rFonts w:ascii="Arial" w:eastAsia="Times New Roman" w:hAnsi="Arial" w:cs="Arial"/>
                <w:sz w:val="24"/>
                <w:szCs w:val="24"/>
              </w:rPr>
              <w:t>The supervised consumption of medication will always occur in discreet areas, (preferably consultation area).</w:t>
            </w:r>
          </w:p>
          <w:p w14:paraId="6C6DBA57" w14:textId="77777777" w:rsidR="00E10888" w:rsidRPr="00E10888" w:rsidRDefault="00E10888" w:rsidP="00A67981">
            <w:pPr>
              <w:spacing w:after="0" w:line="240" w:lineRule="auto"/>
              <w:jc w:val="both"/>
              <w:rPr>
                <w:rFonts w:ascii="Arial" w:eastAsia="Times New Roman" w:hAnsi="Arial" w:cs="Arial"/>
                <w:sz w:val="24"/>
                <w:szCs w:val="24"/>
              </w:rPr>
            </w:pPr>
          </w:p>
          <w:p w14:paraId="4892840E" w14:textId="541E92C8" w:rsidR="00E10888" w:rsidRPr="00E10888" w:rsidRDefault="00A67981" w:rsidP="00A67981">
            <w:pPr>
              <w:tabs>
                <w:tab w:val="left" w:pos="1524"/>
              </w:tabs>
              <w:spacing w:after="0" w:line="240" w:lineRule="auto"/>
              <w:jc w:val="both"/>
              <w:rPr>
                <w:rFonts w:ascii="Arial" w:eastAsia="Times New Roman" w:hAnsi="Arial" w:cs="Arial"/>
                <w:sz w:val="24"/>
                <w:szCs w:val="24"/>
              </w:rPr>
            </w:pPr>
            <w:r>
              <w:rPr>
                <w:rFonts w:ascii="Arial" w:eastAsia="Times New Roman" w:hAnsi="Arial" w:cs="Arial"/>
                <w:sz w:val="24"/>
                <w:szCs w:val="24"/>
              </w:rPr>
              <w:t>The Pharmacist should c</w:t>
            </w:r>
            <w:r w:rsidR="00E10888" w:rsidRPr="00E10888">
              <w:rPr>
                <w:rFonts w:ascii="Arial" w:eastAsia="Times New Roman" w:hAnsi="Arial" w:cs="Arial"/>
                <w:sz w:val="24"/>
                <w:szCs w:val="24"/>
              </w:rPr>
              <w:t>onsider contacting the Prescriber / Prescribing Agency if:</w:t>
            </w:r>
          </w:p>
          <w:p w14:paraId="37E0EF05" w14:textId="77777777" w:rsidR="00E10888" w:rsidRPr="00E10888" w:rsidRDefault="00E10888" w:rsidP="00A67981">
            <w:pPr>
              <w:spacing w:after="0" w:line="240" w:lineRule="auto"/>
              <w:jc w:val="both"/>
              <w:rPr>
                <w:rFonts w:ascii="Arial" w:eastAsia="Times New Roman" w:hAnsi="Arial" w:cs="Arial"/>
                <w:sz w:val="24"/>
                <w:szCs w:val="24"/>
              </w:rPr>
            </w:pPr>
          </w:p>
          <w:p w14:paraId="4B3E55CD" w14:textId="77777777" w:rsidR="00E10888" w:rsidRPr="00E10888" w:rsidRDefault="00E10888" w:rsidP="00A67981">
            <w:pPr>
              <w:numPr>
                <w:ilvl w:val="0"/>
                <w:numId w:val="14"/>
              </w:numPr>
              <w:spacing w:after="0" w:line="240" w:lineRule="auto"/>
              <w:jc w:val="both"/>
              <w:rPr>
                <w:rFonts w:ascii="Arial" w:eastAsia="Times New Roman" w:hAnsi="Arial" w:cs="Arial"/>
                <w:sz w:val="24"/>
                <w:szCs w:val="24"/>
              </w:rPr>
            </w:pPr>
            <w:r w:rsidRPr="00E10888">
              <w:rPr>
                <w:rFonts w:ascii="Arial" w:eastAsia="Times New Roman" w:hAnsi="Arial" w:cs="Arial"/>
                <w:sz w:val="24"/>
                <w:szCs w:val="24"/>
              </w:rPr>
              <w:t>The client appears ill.</w:t>
            </w:r>
          </w:p>
          <w:p w14:paraId="316E8226" w14:textId="77777777" w:rsidR="00E10888" w:rsidRPr="00E10888" w:rsidRDefault="00E10888" w:rsidP="00A67981">
            <w:pPr>
              <w:numPr>
                <w:ilvl w:val="0"/>
                <w:numId w:val="14"/>
              </w:numPr>
              <w:spacing w:after="0" w:line="240" w:lineRule="auto"/>
              <w:jc w:val="both"/>
              <w:rPr>
                <w:rFonts w:ascii="Arial" w:eastAsia="Times New Roman" w:hAnsi="Arial" w:cs="Arial"/>
                <w:sz w:val="24"/>
                <w:szCs w:val="24"/>
              </w:rPr>
            </w:pPr>
            <w:r w:rsidRPr="00E10888">
              <w:rPr>
                <w:rFonts w:ascii="Arial" w:eastAsia="Times New Roman" w:hAnsi="Arial" w:cs="Arial"/>
                <w:sz w:val="24"/>
                <w:szCs w:val="24"/>
              </w:rPr>
              <w:t>The client misses three consecutive doses.</w:t>
            </w:r>
          </w:p>
          <w:p w14:paraId="7783BC20" w14:textId="2433C2BF" w:rsidR="00E10888" w:rsidRPr="00E10888" w:rsidRDefault="00A67981" w:rsidP="00A67981">
            <w:pPr>
              <w:numPr>
                <w:ilvl w:val="0"/>
                <w:numId w:val="14"/>
              </w:numPr>
              <w:spacing w:after="0" w:line="240" w:lineRule="auto"/>
              <w:jc w:val="both"/>
              <w:rPr>
                <w:rFonts w:ascii="Arial" w:eastAsia="Times New Roman" w:hAnsi="Arial" w:cs="Arial"/>
                <w:sz w:val="24"/>
                <w:szCs w:val="24"/>
              </w:rPr>
            </w:pPr>
            <w:r>
              <w:rPr>
                <w:rFonts w:ascii="Arial" w:eastAsia="Times New Roman" w:hAnsi="Arial" w:cs="Arial"/>
                <w:sz w:val="24"/>
                <w:szCs w:val="24"/>
              </w:rPr>
              <w:t>The c</w:t>
            </w:r>
            <w:r w:rsidR="00E10888" w:rsidRPr="00E10888">
              <w:rPr>
                <w:rFonts w:ascii="Arial" w:eastAsia="Times New Roman" w:hAnsi="Arial" w:cs="Arial"/>
                <w:sz w:val="24"/>
                <w:szCs w:val="24"/>
              </w:rPr>
              <w:t>lient does not consume whole dose.</w:t>
            </w:r>
          </w:p>
          <w:p w14:paraId="13D50D0A" w14:textId="77DCBB8C" w:rsidR="00E10888" w:rsidRPr="00E10888" w:rsidRDefault="00E10888" w:rsidP="00A67981">
            <w:pPr>
              <w:numPr>
                <w:ilvl w:val="0"/>
                <w:numId w:val="14"/>
              </w:numPr>
              <w:spacing w:after="0" w:line="240" w:lineRule="auto"/>
              <w:jc w:val="both"/>
              <w:rPr>
                <w:rFonts w:ascii="Arial" w:eastAsia="Times New Roman" w:hAnsi="Arial" w:cs="Arial"/>
                <w:sz w:val="24"/>
                <w:szCs w:val="24"/>
              </w:rPr>
            </w:pPr>
            <w:r w:rsidRPr="00E10888">
              <w:rPr>
                <w:rFonts w:ascii="Arial" w:eastAsia="Times New Roman" w:hAnsi="Arial" w:cs="Arial"/>
                <w:sz w:val="24"/>
                <w:szCs w:val="24"/>
              </w:rPr>
              <w:t xml:space="preserve">The client tries to avoid supervision of </w:t>
            </w:r>
            <w:r w:rsidR="00A67981">
              <w:rPr>
                <w:rFonts w:ascii="Arial" w:eastAsia="Times New Roman" w:hAnsi="Arial" w:cs="Arial"/>
                <w:sz w:val="24"/>
                <w:szCs w:val="24"/>
              </w:rPr>
              <w:t xml:space="preserve">the </w:t>
            </w:r>
            <w:r w:rsidRPr="00E10888">
              <w:rPr>
                <w:rFonts w:ascii="Arial" w:eastAsia="Times New Roman" w:hAnsi="Arial" w:cs="Arial"/>
                <w:sz w:val="24"/>
                <w:szCs w:val="24"/>
              </w:rPr>
              <w:t>procedure.</w:t>
            </w:r>
          </w:p>
          <w:p w14:paraId="6F620462" w14:textId="77777777" w:rsidR="00E10888" w:rsidRPr="00E10888" w:rsidRDefault="00E10888" w:rsidP="00A67981">
            <w:pPr>
              <w:numPr>
                <w:ilvl w:val="0"/>
                <w:numId w:val="14"/>
              </w:numPr>
              <w:spacing w:after="0" w:line="240" w:lineRule="auto"/>
              <w:jc w:val="both"/>
              <w:rPr>
                <w:rFonts w:ascii="Arial" w:eastAsia="Times New Roman" w:hAnsi="Arial" w:cs="Arial"/>
                <w:sz w:val="24"/>
                <w:szCs w:val="24"/>
              </w:rPr>
            </w:pPr>
            <w:r w:rsidRPr="00E10888">
              <w:rPr>
                <w:rFonts w:ascii="Arial" w:eastAsia="Times New Roman" w:hAnsi="Arial" w:cs="Arial"/>
                <w:sz w:val="24"/>
                <w:szCs w:val="24"/>
              </w:rPr>
              <w:t>The client appears to be intoxicated with alcohol or illicit drugs.</w:t>
            </w:r>
          </w:p>
          <w:p w14:paraId="1E4F15F2" w14:textId="77777777" w:rsidR="00E10888" w:rsidRPr="00E10888" w:rsidRDefault="00E10888" w:rsidP="00A67981">
            <w:pPr>
              <w:numPr>
                <w:ilvl w:val="0"/>
                <w:numId w:val="14"/>
              </w:numPr>
              <w:spacing w:after="0" w:line="240" w:lineRule="auto"/>
              <w:jc w:val="both"/>
              <w:rPr>
                <w:rFonts w:ascii="Times New Roman" w:eastAsia="Times New Roman" w:hAnsi="Times New Roman" w:cs="Times New Roman"/>
                <w:szCs w:val="24"/>
              </w:rPr>
            </w:pPr>
            <w:r w:rsidRPr="00E10888">
              <w:rPr>
                <w:rFonts w:ascii="Arial" w:eastAsia="Times New Roman" w:hAnsi="Arial" w:cs="Arial"/>
                <w:sz w:val="24"/>
                <w:szCs w:val="24"/>
              </w:rPr>
              <w:t>The behaviour of the client is unacceptable, e.g. shoplifting/verbal and/or physical abuse</w:t>
            </w:r>
          </w:p>
          <w:p w14:paraId="5B099F95" w14:textId="77777777" w:rsidR="00E10888" w:rsidRPr="00E10888" w:rsidRDefault="00E10888" w:rsidP="00A67981">
            <w:pPr>
              <w:numPr>
                <w:ilvl w:val="0"/>
                <w:numId w:val="14"/>
              </w:numPr>
              <w:spacing w:after="0" w:line="240" w:lineRule="auto"/>
              <w:jc w:val="both"/>
              <w:rPr>
                <w:rFonts w:ascii="Times New Roman" w:eastAsia="Times New Roman" w:hAnsi="Times New Roman" w:cs="Times New Roman"/>
                <w:szCs w:val="24"/>
              </w:rPr>
            </w:pPr>
            <w:r w:rsidRPr="00E10888">
              <w:rPr>
                <w:rFonts w:ascii="Arial" w:eastAsia="Times New Roman" w:hAnsi="Arial" w:cs="Arial"/>
                <w:sz w:val="24"/>
                <w:szCs w:val="24"/>
              </w:rPr>
              <w:t>There is any doubt whether it is safe to supply the dose.</w:t>
            </w:r>
          </w:p>
          <w:p w14:paraId="1B3BF996" w14:textId="77777777" w:rsidR="00E10888" w:rsidRPr="00E10888" w:rsidRDefault="00E10888" w:rsidP="00A67981">
            <w:pPr>
              <w:spacing w:after="0" w:line="240" w:lineRule="auto"/>
              <w:jc w:val="both"/>
              <w:rPr>
                <w:rFonts w:ascii="Arial" w:eastAsia="Times New Roman" w:hAnsi="Arial" w:cs="Arial"/>
                <w:sz w:val="24"/>
                <w:szCs w:val="24"/>
              </w:rPr>
            </w:pPr>
          </w:p>
          <w:p w14:paraId="66E2BCE4" w14:textId="77777777" w:rsidR="00E10888" w:rsidRPr="00E10888" w:rsidRDefault="00E10888" w:rsidP="00E10888">
            <w:pPr>
              <w:spacing w:before="100" w:after="100" w:line="240" w:lineRule="auto"/>
              <w:rPr>
                <w:rFonts w:ascii="Arial" w:eastAsia="Times New Roman" w:hAnsi="Arial" w:cs="Arial"/>
                <w:bCs/>
                <w:i/>
                <w:sz w:val="24"/>
                <w:szCs w:val="24"/>
              </w:rPr>
            </w:pPr>
            <w:r w:rsidRPr="00E10888">
              <w:rPr>
                <w:rFonts w:ascii="Arial" w:eastAsia="Times New Roman" w:hAnsi="Arial" w:cs="Arial"/>
                <w:bCs/>
                <w:i/>
                <w:sz w:val="24"/>
                <w:szCs w:val="24"/>
              </w:rPr>
              <w:t>NOTE:</w:t>
            </w:r>
          </w:p>
          <w:p w14:paraId="23756905" w14:textId="77777777" w:rsidR="00E10888" w:rsidRPr="00E10888" w:rsidRDefault="00E10888" w:rsidP="00D10871">
            <w:pPr>
              <w:spacing w:after="0" w:line="240" w:lineRule="auto"/>
              <w:ind w:left="720"/>
              <w:jc w:val="both"/>
              <w:rPr>
                <w:rFonts w:ascii="Arial" w:eastAsia="Times New Roman" w:hAnsi="Arial" w:cs="Arial"/>
                <w:bCs/>
                <w:sz w:val="24"/>
                <w:szCs w:val="24"/>
              </w:rPr>
            </w:pPr>
            <w:r w:rsidRPr="00E10888">
              <w:rPr>
                <w:rFonts w:ascii="Arial" w:eastAsia="Times New Roman" w:hAnsi="Arial" w:cs="Arial"/>
                <w:bCs/>
                <w:sz w:val="24"/>
                <w:szCs w:val="24"/>
              </w:rPr>
              <w:t>Missing doses may result in a drop in Opiate tolerance with increased risk of accidental overdose.</w:t>
            </w:r>
          </w:p>
          <w:p w14:paraId="6A4AB7C3" w14:textId="77777777" w:rsidR="00E10888" w:rsidRPr="00E10888" w:rsidRDefault="00E10888" w:rsidP="00D10871">
            <w:pPr>
              <w:spacing w:after="0" w:line="240" w:lineRule="auto"/>
              <w:ind w:left="720"/>
              <w:jc w:val="both"/>
              <w:rPr>
                <w:rFonts w:ascii="Arial" w:eastAsia="Times New Roman" w:hAnsi="Arial" w:cs="Arial"/>
                <w:bCs/>
                <w:sz w:val="24"/>
                <w:szCs w:val="24"/>
              </w:rPr>
            </w:pPr>
            <w:r w:rsidRPr="00E10888">
              <w:rPr>
                <w:rFonts w:ascii="Arial" w:eastAsia="Times New Roman" w:hAnsi="Arial" w:cs="Arial"/>
                <w:bCs/>
                <w:sz w:val="24"/>
                <w:szCs w:val="24"/>
              </w:rPr>
              <w:t>Clients stable on medication should be alert and coherent.</w:t>
            </w:r>
          </w:p>
          <w:p w14:paraId="4F78909A" w14:textId="31C85556" w:rsidR="00E10888" w:rsidRPr="00E10888" w:rsidRDefault="00A67981" w:rsidP="00D10871">
            <w:pPr>
              <w:spacing w:after="0" w:line="240" w:lineRule="auto"/>
              <w:ind w:left="720"/>
              <w:rPr>
                <w:rFonts w:ascii="Arial" w:eastAsia="Times New Roman" w:hAnsi="Arial" w:cs="Arial"/>
                <w:bCs/>
                <w:sz w:val="24"/>
                <w:szCs w:val="24"/>
              </w:rPr>
            </w:pPr>
            <w:r>
              <w:rPr>
                <w:rFonts w:ascii="Arial" w:eastAsia="Times New Roman" w:hAnsi="Arial" w:cs="Arial"/>
                <w:bCs/>
                <w:sz w:val="24"/>
                <w:szCs w:val="24"/>
              </w:rPr>
              <w:t>It is at the pharmacists discretion to determine</w:t>
            </w:r>
            <w:r w:rsidR="00E10888" w:rsidRPr="00E10888">
              <w:rPr>
                <w:rFonts w:ascii="Arial" w:eastAsia="Times New Roman" w:hAnsi="Arial" w:cs="Arial"/>
                <w:bCs/>
                <w:sz w:val="24"/>
                <w:szCs w:val="24"/>
              </w:rPr>
              <w:t xml:space="preserve"> what behaviour is unacceptable.</w:t>
            </w:r>
          </w:p>
          <w:p w14:paraId="5F5038D6" w14:textId="77777777" w:rsidR="00E10888" w:rsidRPr="00E10888" w:rsidRDefault="00E10888" w:rsidP="00E10888">
            <w:pPr>
              <w:spacing w:after="0" w:line="240" w:lineRule="auto"/>
              <w:rPr>
                <w:rFonts w:ascii="Arial" w:eastAsia="Times New Roman" w:hAnsi="Arial" w:cs="Arial"/>
                <w:bCs/>
                <w:sz w:val="24"/>
                <w:szCs w:val="24"/>
              </w:rPr>
            </w:pPr>
          </w:p>
          <w:p w14:paraId="23A1623B" w14:textId="77777777" w:rsidR="00E10888" w:rsidRPr="00E10888" w:rsidRDefault="00E10888" w:rsidP="00E10888">
            <w:pPr>
              <w:spacing w:after="0" w:line="240" w:lineRule="auto"/>
              <w:rPr>
                <w:rFonts w:ascii="Arial" w:eastAsia="Times New Roman" w:hAnsi="Arial" w:cs="Arial"/>
                <w:bCs/>
                <w:sz w:val="24"/>
                <w:szCs w:val="24"/>
              </w:rPr>
            </w:pPr>
          </w:p>
          <w:p w14:paraId="341BEA8E" w14:textId="77777777" w:rsidR="00D10871" w:rsidRPr="00D10871" w:rsidRDefault="00D10871" w:rsidP="00D10871">
            <w:pPr>
              <w:keepNext/>
              <w:spacing w:after="0" w:line="240" w:lineRule="auto"/>
              <w:outlineLvl w:val="0"/>
              <w:rPr>
                <w:rFonts w:ascii="Arial" w:eastAsia="Times New Roman" w:hAnsi="Arial" w:cs="Arial"/>
                <w:b/>
                <w:bCs/>
                <w:sz w:val="24"/>
                <w:szCs w:val="24"/>
                <w:u w:val="single"/>
              </w:rPr>
            </w:pPr>
            <w:r w:rsidRPr="00D10871">
              <w:rPr>
                <w:rFonts w:ascii="Arial" w:eastAsia="Times New Roman" w:hAnsi="Arial" w:cs="Arial"/>
                <w:b/>
                <w:bCs/>
                <w:sz w:val="24"/>
                <w:szCs w:val="24"/>
                <w:u w:val="single"/>
              </w:rPr>
              <w:t>The Supervised self-administration procedure</w:t>
            </w:r>
          </w:p>
          <w:p w14:paraId="2E021A0F" w14:textId="77777777" w:rsidR="00D10871" w:rsidRPr="00D10871" w:rsidRDefault="00D10871" w:rsidP="00D10871">
            <w:pPr>
              <w:spacing w:after="0" w:line="240" w:lineRule="auto"/>
              <w:jc w:val="both"/>
              <w:rPr>
                <w:rFonts w:ascii="Arial" w:eastAsia="Times New Roman" w:hAnsi="Arial" w:cs="Times New Roman"/>
                <w:sz w:val="24"/>
                <w:szCs w:val="24"/>
                <w:u w:val="single"/>
              </w:rPr>
            </w:pPr>
          </w:p>
          <w:p w14:paraId="21AE8E70" w14:textId="7ABE088D" w:rsidR="00D10871" w:rsidRPr="00915B13" w:rsidRDefault="00D10871" w:rsidP="00915B13">
            <w:pPr>
              <w:pStyle w:val="ListParagraph"/>
              <w:numPr>
                <w:ilvl w:val="0"/>
                <w:numId w:val="40"/>
              </w:numPr>
              <w:tabs>
                <w:tab w:val="left" w:pos="0"/>
              </w:tabs>
              <w:spacing w:after="0" w:line="240" w:lineRule="auto"/>
              <w:ind w:left="426" w:hanging="426"/>
              <w:jc w:val="both"/>
              <w:rPr>
                <w:rFonts w:ascii="Arial" w:eastAsia="Times New Roman" w:hAnsi="Arial" w:cs="Times New Roman"/>
                <w:sz w:val="24"/>
                <w:szCs w:val="24"/>
              </w:rPr>
            </w:pPr>
            <w:r w:rsidRPr="00915B13">
              <w:rPr>
                <w:rFonts w:ascii="Arial" w:eastAsia="Times New Roman" w:hAnsi="Arial" w:cs="Times New Roman"/>
                <w:sz w:val="24"/>
                <w:szCs w:val="24"/>
              </w:rPr>
              <w:t>A written protocol must be in place within the Pharmacy and all staff including locums, must be aware of the contents. The protocol must include how staff deal with clients and what to do if a client fails to attend or is abusive etc., as well as the following points:</w:t>
            </w:r>
          </w:p>
          <w:p w14:paraId="409B2220" w14:textId="77777777" w:rsidR="00D10871" w:rsidRPr="00D10871" w:rsidRDefault="00D10871" w:rsidP="00D10871">
            <w:pPr>
              <w:spacing w:after="0" w:line="240" w:lineRule="auto"/>
              <w:jc w:val="both"/>
              <w:rPr>
                <w:rFonts w:ascii="Arial" w:eastAsia="Times New Roman" w:hAnsi="Arial" w:cs="Times New Roman"/>
                <w:sz w:val="24"/>
                <w:szCs w:val="24"/>
              </w:rPr>
            </w:pPr>
          </w:p>
          <w:p w14:paraId="1A78EB63" w14:textId="77777777" w:rsidR="00D10871" w:rsidRPr="00D10871" w:rsidRDefault="00D10871" w:rsidP="004A6264">
            <w:pPr>
              <w:numPr>
                <w:ilvl w:val="0"/>
                <w:numId w:val="16"/>
              </w:numPr>
              <w:tabs>
                <w:tab w:val="left" w:pos="360"/>
              </w:tabs>
              <w:spacing w:after="0" w:line="240" w:lineRule="auto"/>
              <w:jc w:val="both"/>
              <w:rPr>
                <w:rFonts w:ascii="Arial" w:eastAsia="Times New Roman" w:hAnsi="Arial" w:cs="Times New Roman"/>
                <w:sz w:val="24"/>
                <w:szCs w:val="24"/>
              </w:rPr>
            </w:pPr>
            <w:r w:rsidRPr="00D10871">
              <w:rPr>
                <w:rFonts w:ascii="Arial" w:eastAsia="Times New Roman" w:hAnsi="Arial" w:cs="Times New Roman"/>
                <w:sz w:val="24"/>
                <w:szCs w:val="24"/>
              </w:rPr>
              <w:t xml:space="preserve">Close liaison between the </w:t>
            </w:r>
            <w:r w:rsidRPr="00D10871">
              <w:rPr>
                <w:rFonts w:ascii="Arial" w:eastAsia="Times New Roman" w:hAnsi="Arial" w:cs="Arial"/>
                <w:sz w:val="24"/>
                <w:szCs w:val="24"/>
              </w:rPr>
              <w:t>Prescriber or Prescribing Agency</w:t>
            </w:r>
            <w:r w:rsidRPr="00D10871">
              <w:rPr>
                <w:rFonts w:ascii="Arial" w:eastAsia="Times New Roman" w:hAnsi="Arial" w:cs="Times New Roman"/>
                <w:sz w:val="24"/>
                <w:szCs w:val="24"/>
              </w:rPr>
              <w:t xml:space="preserve"> and the pharmacist must be monitored</w:t>
            </w:r>
          </w:p>
          <w:p w14:paraId="2BEAEC90" w14:textId="77777777" w:rsidR="00D10871" w:rsidRPr="00D10871" w:rsidRDefault="00D10871" w:rsidP="004A6264">
            <w:pPr>
              <w:numPr>
                <w:ilvl w:val="0"/>
                <w:numId w:val="17"/>
              </w:numPr>
              <w:tabs>
                <w:tab w:val="left" w:pos="360"/>
              </w:tabs>
              <w:spacing w:after="0" w:line="240" w:lineRule="auto"/>
              <w:jc w:val="both"/>
              <w:rPr>
                <w:rFonts w:ascii="Arial" w:eastAsia="Times New Roman" w:hAnsi="Arial" w:cs="Times New Roman"/>
                <w:sz w:val="24"/>
                <w:szCs w:val="24"/>
              </w:rPr>
            </w:pPr>
            <w:r w:rsidRPr="00D10871">
              <w:rPr>
                <w:rFonts w:ascii="Arial" w:eastAsia="Times New Roman" w:hAnsi="Arial" w:cs="Times New Roman"/>
                <w:sz w:val="24"/>
                <w:szCs w:val="24"/>
              </w:rPr>
              <w:t xml:space="preserve">The </w:t>
            </w:r>
            <w:r w:rsidRPr="00D10871">
              <w:rPr>
                <w:rFonts w:ascii="Arial" w:eastAsia="Times New Roman" w:hAnsi="Arial" w:cs="Arial"/>
                <w:sz w:val="24"/>
                <w:szCs w:val="24"/>
              </w:rPr>
              <w:t>Prescriber or Prescribing Agency</w:t>
            </w:r>
            <w:r w:rsidRPr="00D10871">
              <w:rPr>
                <w:rFonts w:ascii="Arial" w:eastAsia="Times New Roman" w:hAnsi="Arial" w:cs="Times New Roman"/>
                <w:sz w:val="24"/>
                <w:szCs w:val="24"/>
              </w:rPr>
              <w:t xml:space="preserve"> will identify and allocate clients to Pharmacies. The </w:t>
            </w:r>
            <w:r w:rsidRPr="00D10871">
              <w:rPr>
                <w:rFonts w:ascii="Arial" w:eastAsia="Times New Roman" w:hAnsi="Arial" w:cs="Arial"/>
                <w:sz w:val="24"/>
                <w:szCs w:val="24"/>
              </w:rPr>
              <w:t>Prescriber or Prescribing Agency</w:t>
            </w:r>
            <w:r w:rsidRPr="00D10871">
              <w:rPr>
                <w:rFonts w:ascii="Arial" w:eastAsia="Times New Roman" w:hAnsi="Arial" w:cs="Times New Roman"/>
                <w:sz w:val="24"/>
                <w:szCs w:val="24"/>
              </w:rPr>
              <w:t xml:space="preserve"> will confirm with Pharmacist prior to issue of prescriptions, including collection times for medication.</w:t>
            </w:r>
          </w:p>
          <w:p w14:paraId="6E82219B" w14:textId="77777777" w:rsidR="00D10871" w:rsidRPr="00D10871" w:rsidRDefault="00D10871" w:rsidP="004A6264">
            <w:pPr>
              <w:numPr>
                <w:ilvl w:val="0"/>
                <w:numId w:val="18"/>
              </w:numPr>
              <w:tabs>
                <w:tab w:val="left" w:pos="360"/>
              </w:tabs>
              <w:spacing w:after="0" w:line="240" w:lineRule="auto"/>
              <w:jc w:val="both"/>
              <w:rPr>
                <w:rFonts w:ascii="Arial" w:eastAsia="Times New Roman" w:hAnsi="Arial" w:cs="Times New Roman"/>
                <w:sz w:val="24"/>
                <w:szCs w:val="24"/>
              </w:rPr>
            </w:pPr>
            <w:r w:rsidRPr="00D10871">
              <w:rPr>
                <w:rFonts w:ascii="Arial" w:eastAsia="Times New Roman" w:hAnsi="Arial" w:cs="Times New Roman"/>
                <w:sz w:val="24"/>
                <w:szCs w:val="24"/>
              </w:rPr>
              <w:t xml:space="preserve">The </w:t>
            </w:r>
            <w:r w:rsidRPr="00D10871">
              <w:rPr>
                <w:rFonts w:ascii="Arial" w:eastAsia="Times New Roman" w:hAnsi="Arial" w:cs="Arial"/>
                <w:sz w:val="24"/>
                <w:szCs w:val="24"/>
              </w:rPr>
              <w:t>Prescriber or Prescribing Agency</w:t>
            </w:r>
            <w:r w:rsidRPr="00D10871">
              <w:rPr>
                <w:rFonts w:ascii="Arial" w:eastAsia="Times New Roman" w:hAnsi="Arial" w:cs="Times New Roman"/>
                <w:sz w:val="24"/>
                <w:szCs w:val="24"/>
              </w:rPr>
              <w:t xml:space="preserve"> will make it clear to the client that the daily dose will be consumed in the Pharmacy, followed by a drink of water.</w:t>
            </w:r>
          </w:p>
          <w:p w14:paraId="11503A96" w14:textId="77777777" w:rsidR="00D10871" w:rsidRPr="00D10871" w:rsidRDefault="00D10871" w:rsidP="004A6264">
            <w:pPr>
              <w:numPr>
                <w:ilvl w:val="0"/>
                <w:numId w:val="19"/>
              </w:numPr>
              <w:tabs>
                <w:tab w:val="left" w:pos="360"/>
              </w:tabs>
              <w:spacing w:after="0" w:line="240" w:lineRule="auto"/>
              <w:jc w:val="both"/>
              <w:rPr>
                <w:rFonts w:ascii="Arial" w:eastAsia="Times New Roman" w:hAnsi="Arial" w:cs="Times New Roman"/>
                <w:sz w:val="24"/>
                <w:szCs w:val="24"/>
              </w:rPr>
            </w:pPr>
            <w:r w:rsidRPr="00D10871">
              <w:rPr>
                <w:rFonts w:ascii="Arial" w:eastAsia="Times New Roman" w:hAnsi="Arial" w:cs="Times New Roman"/>
                <w:sz w:val="24"/>
                <w:szCs w:val="24"/>
              </w:rPr>
              <w:t>A contract between the pharmacist and the client must be developed and explained to the client at the outset. This will cover issues such as:</w:t>
            </w:r>
          </w:p>
          <w:p w14:paraId="4DE448F5" w14:textId="77777777" w:rsidR="00D10871" w:rsidRPr="00D10871" w:rsidRDefault="00D10871" w:rsidP="00D10871">
            <w:pPr>
              <w:spacing w:after="0" w:line="240" w:lineRule="auto"/>
              <w:jc w:val="both"/>
              <w:rPr>
                <w:rFonts w:ascii="Arial" w:eastAsia="Times New Roman" w:hAnsi="Arial" w:cs="Times New Roman"/>
                <w:sz w:val="24"/>
                <w:szCs w:val="24"/>
              </w:rPr>
            </w:pPr>
          </w:p>
          <w:p w14:paraId="49CFCF3F" w14:textId="77777777" w:rsidR="00D10871" w:rsidRPr="00D10871" w:rsidRDefault="00D10871" w:rsidP="004A6264">
            <w:pPr>
              <w:numPr>
                <w:ilvl w:val="0"/>
                <w:numId w:val="15"/>
              </w:numPr>
              <w:tabs>
                <w:tab w:val="left" w:pos="720"/>
              </w:tabs>
              <w:spacing w:after="0" w:line="240" w:lineRule="auto"/>
              <w:jc w:val="both"/>
              <w:rPr>
                <w:rFonts w:ascii="Arial" w:eastAsia="Times New Roman" w:hAnsi="Arial" w:cs="Times New Roman"/>
                <w:sz w:val="24"/>
                <w:szCs w:val="24"/>
              </w:rPr>
            </w:pPr>
            <w:r w:rsidRPr="00D10871">
              <w:rPr>
                <w:rFonts w:ascii="Arial" w:eastAsia="Times New Roman" w:hAnsi="Arial" w:cs="Times New Roman"/>
                <w:sz w:val="24"/>
                <w:szCs w:val="24"/>
              </w:rPr>
              <w:t>When and when not to attend</w:t>
            </w:r>
          </w:p>
          <w:p w14:paraId="444E8179" w14:textId="77777777" w:rsidR="00D10871" w:rsidRPr="00D10871" w:rsidRDefault="00D10871" w:rsidP="004A6264">
            <w:pPr>
              <w:numPr>
                <w:ilvl w:val="0"/>
                <w:numId w:val="15"/>
              </w:numPr>
              <w:tabs>
                <w:tab w:val="left" w:pos="720"/>
              </w:tabs>
              <w:spacing w:after="0" w:line="240" w:lineRule="auto"/>
              <w:jc w:val="both"/>
              <w:rPr>
                <w:rFonts w:ascii="Arial" w:eastAsia="Times New Roman" w:hAnsi="Arial" w:cs="Times New Roman"/>
                <w:sz w:val="24"/>
                <w:szCs w:val="24"/>
              </w:rPr>
            </w:pPr>
            <w:r w:rsidRPr="00D10871">
              <w:rPr>
                <w:rFonts w:ascii="Arial" w:eastAsia="Times New Roman" w:hAnsi="Arial" w:cs="Times New Roman"/>
                <w:sz w:val="24"/>
                <w:szCs w:val="24"/>
              </w:rPr>
              <w:t>Missed doses cannot be dispensed</w:t>
            </w:r>
          </w:p>
          <w:p w14:paraId="12C9D3C7" w14:textId="77777777" w:rsidR="00D10871" w:rsidRPr="00D10871" w:rsidRDefault="00D10871" w:rsidP="004A6264">
            <w:pPr>
              <w:numPr>
                <w:ilvl w:val="0"/>
                <w:numId w:val="15"/>
              </w:numPr>
              <w:tabs>
                <w:tab w:val="left" w:pos="720"/>
              </w:tabs>
              <w:spacing w:after="0" w:line="240" w:lineRule="auto"/>
              <w:jc w:val="both"/>
              <w:rPr>
                <w:rFonts w:ascii="Arial" w:eastAsia="Times New Roman" w:hAnsi="Arial" w:cs="Times New Roman"/>
                <w:sz w:val="24"/>
                <w:szCs w:val="24"/>
              </w:rPr>
            </w:pPr>
            <w:r w:rsidRPr="00D10871">
              <w:rPr>
                <w:rFonts w:ascii="Arial" w:eastAsia="Times New Roman" w:hAnsi="Arial" w:cs="Times New Roman"/>
                <w:sz w:val="24"/>
                <w:szCs w:val="24"/>
              </w:rPr>
              <w:t>Weekend/Bank Holiday arrangements</w:t>
            </w:r>
          </w:p>
          <w:p w14:paraId="63CE4472" w14:textId="77777777" w:rsidR="00D10871" w:rsidRPr="00D10871" w:rsidRDefault="00D10871" w:rsidP="004A6264">
            <w:pPr>
              <w:numPr>
                <w:ilvl w:val="0"/>
                <w:numId w:val="15"/>
              </w:numPr>
              <w:tabs>
                <w:tab w:val="left" w:pos="720"/>
              </w:tabs>
              <w:spacing w:after="0" w:line="240" w:lineRule="auto"/>
              <w:jc w:val="both"/>
              <w:rPr>
                <w:rFonts w:ascii="Arial" w:eastAsia="Times New Roman" w:hAnsi="Arial" w:cs="Times New Roman"/>
                <w:sz w:val="24"/>
                <w:szCs w:val="24"/>
              </w:rPr>
            </w:pPr>
            <w:r w:rsidRPr="00D10871">
              <w:rPr>
                <w:rFonts w:ascii="Arial" w:eastAsia="Times New Roman" w:hAnsi="Arial" w:cs="Times New Roman"/>
                <w:sz w:val="24"/>
                <w:szCs w:val="24"/>
              </w:rPr>
              <w:lastRenderedPageBreak/>
              <w:t>Acceptable and unacceptable behaviour – within the Pharmacy</w:t>
            </w:r>
          </w:p>
          <w:p w14:paraId="7B24AA5E" w14:textId="77777777" w:rsidR="00D10871" w:rsidRPr="00D10871" w:rsidRDefault="00D10871" w:rsidP="00D10871">
            <w:pPr>
              <w:spacing w:after="0" w:line="240" w:lineRule="auto"/>
              <w:jc w:val="both"/>
              <w:rPr>
                <w:rFonts w:ascii="Arial" w:eastAsia="Times New Roman" w:hAnsi="Arial" w:cs="Times New Roman"/>
                <w:sz w:val="24"/>
                <w:szCs w:val="24"/>
              </w:rPr>
            </w:pPr>
          </w:p>
          <w:p w14:paraId="48A8DA00" w14:textId="77777777" w:rsidR="00D10871" w:rsidRPr="00D10871" w:rsidRDefault="00D10871" w:rsidP="004A6264">
            <w:pPr>
              <w:numPr>
                <w:ilvl w:val="0"/>
                <w:numId w:val="20"/>
              </w:numPr>
              <w:tabs>
                <w:tab w:val="left" w:pos="360"/>
              </w:tabs>
              <w:spacing w:after="0" w:line="240" w:lineRule="auto"/>
              <w:jc w:val="both"/>
              <w:rPr>
                <w:rFonts w:ascii="Arial" w:eastAsia="Times New Roman" w:hAnsi="Arial" w:cs="Times New Roman"/>
                <w:sz w:val="24"/>
                <w:szCs w:val="24"/>
              </w:rPr>
            </w:pPr>
            <w:r w:rsidRPr="00D10871">
              <w:rPr>
                <w:rFonts w:ascii="Arial" w:eastAsia="Times New Roman" w:hAnsi="Arial" w:cs="Times New Roman"/>
                <w:sz w:val="24"/>
                <w:szCs w:val="24"/>
              </w:rPr>
              <w:t>The daily dose will be measured into a container, capped and labelled so that when the client arrives he is handed the container; client consumes his medication followed by a drink of water. The pharmacist must be satisfied that the dose has actually been consumed.</w:t>
            </w:r>
          </w:p>
          <w:p w14:paraId="10C0039A" w14:textId="77777777" w:rsidR="00D10871" w:rsidRPr="00D10871" w:rsidRDefault="00D10871" w:rsidP="00D10871">
            <w:pPr>
              <w:spacing w:after="0" w:line="240" w:lineRule="auto"/>
              <w:jc w:val="both"/>
              <w:rPr>
                <w:rFonts w:ascii="Arial" w:eastAsia="Times New Roman" w:hAnsi="Arial" w:cs="Times New Roman"/>
                <w:sz w:val="24"/>
                <w:szCs w:val="24"/>
              </w:rPr>
            </w:pPr>
          </w:p>
          <w:p w14:paraId="3156D701" w14:textId="77777777" w:rsidR="00D10871" w:rsidRPr="00D10871" w:rsidRDefault="00D10871" w:rsidP="004A6264">
            <w:pPr>
              <w:numPr>
                <w:ilvl w:val="0"/>
                <w:numId w:val="21"/>
              </w:numPr>
              <w:tabs>
                <w:tab w:val="left" w:pos="360"/>
              </w:tabs>
              <w:spacing w:after="0" w:line="240" w:lineRule="auto"/>
              <w:jc w:val="both"/>
              <w:rPr>
                <w:rFonts w:ascii="Arial" w:eastAsia="Times New Roman" w:hAnsi="Arial" w:cs="Times New Roman"/>
                <w:sz w:val="24"/>
                <w:szCs w:val="24"/>
              </w:rPr>
            </w:pPr>
            <w:r w:rsidRPr="00D10871">
              <w:rPr>
                <w:rFonts w:ascii="Arial" w:eastAsia="Times New Roman" w:hAnsi="Arial" w:cs="Times New Roman"/>
                <w:sz w:val="24"/>
                <w:szCs w:val="24"/>
              </w:rPr>
              <w:t>It is important that the medication is ready for the client’s arrival. The whole operation should be as discreet and efficient as possible, maintaining the client’s dignity and saving the pharmacist’s time.</w:t>
            </w:r>
          </w:p>
          <w:p w14:paraId="6B8313B5" w14:textId="77777777" w:rsidR="00D10871" w:rsidRPr="00D10871" w:rsidRDefault="00D10871" w:rsidP="00D10871">
            <w:pPr>
              <w:spacing w:after="0" w:line="240" w:lineRule="auto"/>
              <w:jc w:val="both"/>
              <w:rPr>
                <w:rFonts w:ascii="Arial" w:eastAsia="Times New Roman" w:hAnsi="Arial" w:cs="Times New Roman"/>
                <w:sz w:val="24"/>
                <w:szCs w:val="24"/>
              </w:rPr>
            </w:pPr>
          </w:p>
          <w:p w14:paraId="1E97F87F" w14:textId="77777777" w:rsidR="00D10871" w:rsidRPr="00D10871" w:rsidRDefault="00D10871" w:rsidP="004A6264">
            <w:pPr>
              <w:numPr>
                <w:ilvl w:val="0"/>
                <w:numId w:val="22"/>
              </w:numPr>
              <w:tabs>
                <w:tab w:val="left" w:pos="360"/>
              </w:tabs>
              <w:spacing w:after="0" w:line="240" w:lineRule="auto"/>
              <w:jc w:val="both"/>
              <w:rPr>
                <w:rFonts w:ascii="Arial" w:eastAsia="Times New Roman" w:hAnsi="Arial" w:cs="Times New Roman"/>
                <w:sz w:val="24"/>
                <w:szCs w:val="24"/>
              </w:rPr>
            </w:pPr>
            <w:r w:rsidRPr="00D10871">
              <w:rPr>
                <w:rFonts w:ascii="Arial" w:eastAsia="Times New Roman" w:hAnsi="Arial" w:cs="Times New Roman"/>
                <w:sz w:val="24"/>
                <w:szCs w:val="24"/>
              </w:rPr>
              <w:t xml:space="preserve">The patient’s identity must be checked and, if need be, verified by the </w:t>
            </w:r>
            <w:r w:rsidRPr="00D10871">
              <w:rPr>
                <w:rFonts w:ascii="Arial" w:eastAsia="Times New Roman" w:hAnsi="Arial" w:cs="Arial"/>
                <w:sz w:val="24"/>
                <w:szCs w:val="24"/>
              </w:rPr>
              <w:t>Prescriber or Prescribing Agency</w:t>
            </w:r>
            <w:r w:rsidRPr="00D10871">
              <w:rPr>
                <w:rFonts w:ascii="Arial" w:eastAsia="Times New Roman" w:hAnsi="Arial" w:cs="Times New Roman"/>
                <w:sz w:val="24"/>
                <w:szCs w:val="24"/>
              </w:rPr>
              <w:t>.</w:t>
            </w:r>
          </w:p>
          <w:p w14:paraId="4724EFC9" w14:textId="77777777" w:rsidR="00D10871" w:rsidRPr="00D10871" w:rsidRDefault="00D10871" w:rsidP="00D10871">
            <w:pPr>
              <w:spacing w:after="0" w:line="240" w:lineRule="auto"/>
              <w:jc w:val="both"/>
              <w:rPr>
                <w:rFonts w:ascii="Arial" w:eastAsia="Times New Roman" w:hAnsi="Arial" w:cs="Times New Roman"/>
                <w:sz w:val="24"/>
                <w:szCs w:val="24"/>
              </w:rPr>
            </w:pPr>
          </w:p>
          <w:p w14:paraId="6F0FCF14" w14:textId="77777777" w:rsidR="00D10871" w:rsidRPr="00D10871" w:rsidRDefault="00D10871" w:rsidP="004A6264">
            <w:pPr>
              <w:numPr>
                <w:ilvl w:val="0"/>
                <w:numId w:val="23"/>
              </w:numPr>
              <w:tabs>
                <w:tab w:val="left" w:pos="360"/>
              </w:tabs>
              <w:spacing w:after="0" w:line="240" w:lineRule="auto"/>
              <w:jc w:val="both"/>
              <w:rPr>
                <w:rFonts w:ascii="Arial" w:eastAsia="Times New Roman" w:hAnsi="Arial" w:cs="Times New Roman"/>
                <w:sz w:val="24"/>
                <w:szCs w:val="24"/>
              </w:rPr>
            </w:pPr>
            <w:r w:rsidRPr="00D10871">
              <w:rPr>
                <w:rFonts w:ascii="Arial" w:eastAsia="Times New Roman" w:hAnsi="Arial" w:cs="Times New Roman"/>
                <w:sz w:val="24"/>
                <w:szCs w:val="24"/>
              </w:rPr>
              <w:t>Doses that are collected for Sunday/Bank Holidays must be dispensed in a container with a childproof lid.</w:t>
            </w:r>
          </w:p>
          <w:p w14:paraId="4C882308" w14:textId="77777777" w:rsidR="00D10871" w:rsidRPr="00D10871" w:rsidRDefault="00D10871" w:rsidP="00D10871">
            <w:pPr>
              <w:spacing w:after="0" w:line="240" w:lineRule="auto"/>
              <w:jc w:val="both"/>
              <w:rPr>
                <w:rFonts w:ascii="Arial" w:eastAsia="Times New Roman" w:hAnsi="Arial" w:cs="Times New Roman"/>
                <w:sz w:val="24"/>
                <w:szCs w:val="24"/>
              </w:rPr>
            </w:pPr>
          </w:p>
          <w:p w14:paraId="3CE86F7D" w14:textId="517E484A" w:rsidR="00D10871" w:rsidRPr="001E3DB7" w:rsidRDefault="00D10871" w:rsidP="00D10871">
            <w:pPr>
              <w:numPr>
                <w:ilvl w:val="0"/>
                <w:numId w:val="24"/>
              </w:numPr>
              <w:tabs>
                <w:tab w:val="left" w:pos="360"/>
              </w:tabs>
              <w:spacing w:after="0" w:line="240" w:lineRule="auto"/>
              <w:jc w:val="both"/>
              <w:rPr>
                <w:rFonts w:ascii="Arial" w:eastAsia="Times New Roman" w:hAnsi="Arial" w:cs="Times New Roman"/>
                <w:sz w:val="24"/>
                <w:szCs w:val="24"/>
              </w:rPr>
            </w:pPr>
            <w:r w:rsidRPr="00D10871">
              <w:rPr>
                <w:rFonts w:ascii="Arial" w:eastAsia="Times New Roman" w:hAnsi="Arial" w:cs="Times New Roman"/>
                <w:sz w:val="24"/>
                <w:szCs w:val="24"/>
              </w:rPr>
              <w:t xml:space="preserve">If the pharmacist considers the client’s behaviour to be unacceptable, or the client is intoxicated, the </w:t>
            </w:r>
            <w:r w:rsidRPr="00D10871">
              <w:rPr>
                <w:rFonts w:ascii="Arial" w:eastAsia="Times New Roman" w:hAnsi="Arial" w:cs="Arial"/>
                <w:sz w:val="24"/>
                <w:szCs w:val="24"/>
              </w:rPr>
              <w:t>Prescriber or Prescribing Agency</w:t>
            </w:r>
            <w:r w:rsidRPr="00D10871">
              <w:rPr>
                <w:rFonts w:ascii="Arial" w:eastAsia="Times New Roman" w:hAnsi="Arial" w:cs="Times New Roman"/>
                <w:sz w:val="24"/>
                <w:szCs w:val="24"/>
              </w:rPr>
              <w:t xml:space="preserve"> must be informed and the dose withheld.</w:t>
            </w:r>
          </w:p>
          <w:p w14:paraId="7A0504A0" w14:textId="77777777" w:rsidR="005911B1" w:rsidRPr="00C72CBB" w:rsidRDefault="005911B1" w:rsidP="00513903">
            <w:pPr>
              <w:spacing w:after="0" w:line="240" w:lineRule="auto"/>
              <w:jc w:val="both"/>
              <w:rPr>
                <w:rFonts w:ascii="Arial" w:eastAsia="Times New Roman" w:hAnsi="Arial" w:cs="Arial"/>
                <w:sz w:val="24"/>
                <w:szCs w:val="24"/>
                <w:lang w:eastAsia="en-GB"/>
              </w:rPr>
            </w:pPr>
          </w:p>
          <w:p w14:paraId="59797A9B" w14:textId="3B0AC983" w:rsidR="00C72CBB" w:rsidRPr="00C72CBB" w:rsidRDefault="005911B1" w:rsidP="00513903">
            <w:pPr>
              <w:spacing w:after="0" w:line="240" w:lineRule="auto"/>
              <w:contextualSpacing/>
              <w:jc w:val="both"/>
              <w:rPr>
                <w:rFonts w:ascii="Arial" w:eastAsia="Times New Roman" w:hAnsi="Arial" w:cs="Arial"/>
                <w:b/>
                <w:color w:val="009900"/>
                <w:sz w:val="24"/>
                <w:szCs w:val="24"/>
                <w:lang w:eastAsia="en-GB"/>
              </w:rPr>
            </w:pPr>
            <w:r>
              <w:rPr>
                <w:rFonts w:ascii="Arial" w:eastAsia="Times New Roman" w:hAnsi="Arial" w:cs="Arial"/>
                <w:b/>
                <w:color w:val="009900"/>
                <w:sz w:val="24"/>
                <w:szCs w:val="24"/>
                <w:lang w:eastAsia="en-GB"/>
              </w:rPr>
              <w:t>4.3.4</w:t>
            </w:r>
            <w:r w:rsidR="00C72CBB" w:rsidRPr="00C72CBB">
              <w:rPr>
                <w:rFonts w:ascii="Arial" w:eastAsia="Times New Roman" w:hAnsi="Arial" w:cs="Arial"/>
                <w:b/>
                <w:color w:val="009900"/>
                <w:sz w:val="24"/>
                <w:szCs w:val="24"/>
                <w:lang w:eastAsia="en-GB"/>
              </w:rPr>
              <w:t xml:space="preserve"> Welfare/safeguarding concerns</w:t>
            </w:r>
          </w:p>
          <w:p w14:paraId="24618060" w14:textId="77777777" w:rsidR="00C72CBB" w:rsidRPr="00C72CBB" w:rsidRDefault="00C72CBB" w:rsidP="00513903">
            <w:pPr>
              <w:spacing w:after="0" w:line="240" w:lineRule="auto"/>
              <w:jc w:val="both"/>
              <w:rPr>
                <w:rFonts w:ascii="Arial" w:eastAsia="Times New Roman" w:hAnsi="Arial" w:cs="Arial"/>
                <w:sz w:val="24"/>
                <w:szCs w:val="24"/>
                <w:lang w:eastAsia="en-GB"/>
              </w:rPr>
            </w:pPr>
          </w:p>
          <w:p w14:paraId="58CA9387" w14:textId="1335AE0C" w:rsidR="00C72CBB" w:rsidRDefault="00F50D85" w:rsidP="00513903">
            <w:pPr>
              <w:jc w:val="both"/>
              <w:rPr>
                <w:rFonts w:ascii="Arial" w:eastAsia="Times New Roman" w:hAnsi="Arial" w:cs="Arial"/>
                <w:sz w:val="24"/>
                <w:szCs w:val="24"/>
                <w:lang w:eastAsia="en-GB"/>
              </w:rPr>
            </w:pPr>
            <w:r w:rsidRPr="00F50D85">
              <w:rPr>
                <w:rFonts w:ascii="Arial" w:eastAsia="Times New Roman" w:hAnsi="Arial" w:cs="Arial"/>
                <w:sz w:val="24"/>
                <w:szCs w:val="24"/>
                <w:lang w:eastAsia="en-GB"/>
              </w:rPr>
              <w:t xml:space="preserve">Where there are concerns about the welfare of </w:t>
            </w:r>
            <w:r>
              <w:rPr>
                <w:rFonts w:ascii="Arial" w:eastAsia="Times New Roman" w:hAnsi="Arial" w:cs="Arial"/>
                <w:sz w:val="24"/>
                <w:szCs w:val="24"/>
                <w:lang w:eastAsia="en-GB"/>
              </w:rPr>
              <w:t>any person aged 0 to 18</w:t>
            </w:r>
            <w:r w:rsidRPr="00F50D85">
              <w:rPr>
                <w:rFonts w:ascii="Arial" w:eastAsia="Times New Roman" w:hAnsi="Arial" w:cs="Arial"/>
                <w:sz w:val="24"/>
                <w:szCs w:val="24"/>
                <w:lang w:eastAsia="en-GB"/>
              </w:rPr>
              <w:t xml:space="preserve"> </w:t>
            </w:r>
            <w:r>
              <w:rPr>
                <w:rFonts w:ascii="Arial" w:eastAsia="Times New Roman" w:hAnsi="Arial" w:cs="Arial"/>
                <w:sz w:val="24"/>
                <w:szCs w:val="24"/>
                <w:lang w:eastAsia="en-GB"/>
              </w:rPr>
              <w:t>within the pharmacy setting and</w:t>
            </w:r>
            <w:r w:rsidRPr="00F50D85">
              <w:rPr>
                <w:rFonts w:ascii="Arial" w:eastAsia="Times New Roman" w:hAnsi="Arial" w:cs="Arial"/>
                <w:sz w:val="24"/>
                <w:szCs w:val="24"/>
                <w:lang w:eastAsia="en-GB"/>
              </w:rPr>
              <w:t>/or accessing the service appropriate and immediate action must be taken to address those concerns by following the Pathway in Appendix F.</w:t>
            </w:r>
          </w:p>
          <w:p w14:paraId="1DCDFB6C" w14:textId="0371785A" w:rsidR="00F50D85" w:rsidRDefault="00F50D85" w:rsidP="00513903">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Additional information on Child Safeguarding procedures can be found at </w:t>
            </w:r>
            <w:r>
              <w:t xml:space="preserve"> </w:t>
            </w:r>
            <w:hyperlink r:id="rId10" w:history="1">
              <w:r w:rsidRPr="007B7AF5">
                <w:rPr>
                  <w:rStyle w:val="Hyperlink"/>
                  <w:rFonts w:ascii="Arial" w:eastAsia="Times New Roman" w:hAnsi="Arial" w:cs="Arial"/>
                  <w:sz w:val="24"/>
                  <w:szCs w:val="24"/>
                  <w:lang w:eastAsia="en-GB"/>
                </w:rPr>
                <w:t>http://haltonsafeguarding.co.uk/index.php/procedures-guidance/</w:t>
              </w:r>
            </w:hyperlink>
          </w:p>
          <w:p w14:paraId="07569472" w14:textId="0D637C9D" w:rsidR="00F50D85" w:rsidRPr="001E3DB7" w:rsidRDefault="00F50D85" w:rsidP="00513903">
            <w:pPr>
              <w:jc w:val="both"/>
              <w:rPr>
                <w:rFonts w:ascii="Arial" w:eastAsia="Times New Roman" w:hAnsi="Arial" w:cs="Arial"/>
                <w:sz w:val="24"/>
                <w:szCs w:val="24"/>
                <w:lang w:eastAsia="en-GB"/>
              </w:rPr>
            </w:pPr>
            <w:r>
              <w:rPr>
                <w:rFonts w:ascii="Arial" w:eastAsia="Times New Roman" w:hAnsi="Arial" w:cs="Arial"/>
                <w:sz w:val="24"/>
                <w:szCs w:val="24"/>
                <w:lang w:eastAsia="en-GB"/>
              </w:rPr>
              <w:t>If there are concerns about the welfare of someone over the age of 18 pharmacists are required to contact Halton Borough Council on 0303 333 4300 (this will be picked up by the Emergency Duty Team if outside of normal office hours) or if there is an immediate threat to safety or wellbeing the pharma</w:t>
            </w:r>
            <w:r w:rsidR="001E3DB7">
              <w:rPr>
                <w:rFonts w:ascii="Arial" w:eastAsia="Times New Roman" w:hAnsi="Arial" w:cs="Arial"/>
                <w:sz w:val="24"/>
                <w:szCs w:val="24"/>
                <w:lang w:eastAsia="en-GB"/>
              </w:rPr>
              <w:t>cist should contact the Police.</w:t>
            </w:r>
          </w:p>
        </w:tc>
      </w:tr>
      <w:tr w:rsidR="00C72CBB" w:rsidRPr="00C72CBB" w14:paraId="090003B8" w14:textId="77777777" w:rsidTr="00DA2692">
        <w:tc>
          <w:tcPr>
            <w:tcW w:w="9242" w:type="dxa"/>
            <w:gridSpan w:val="2"/>
            <w:tcBorders>
              <w:top w:val="single" w:sz="4" w:space="0" w:color="auto"/>
              <w:left w:val="single" w:sz="4" w:space="0" w:color="auto"/>
              <w:bottom w:val="single" w:sz="4" w:space="0" w:color="auto"/>
              <w:right w:val="single" w:sz="4" w:space="0" w:color="auto"/>
            </w:tcBorders>
            <w:shd w:val="clear" w:color="auto" w:fill="auto"/>
          </w:tcPr>
          <w:p w14:paraId="222EE771" w14:textId="77777777" w:rsidR="00C72CBB" w:rsidRDefault="00C72CBB" w:rsidP="00C72CBB">
            <w:pPr>
              <w:rPr>
                <w:rFonts w:ascii="Arial" w:hAnsi="Arial" w:cs="Arial"/>
                <w:b/>
                <w:color w:val="009900"/>
                <w:sz w:val="24"/>
                <w:szCs w:val="24"/>
              </w:rPr>
            </w:pPr>
            <w:r w:rsidRPr="00C72CBB">
              <w:rPr>
                <w:rFonts w:ascii="Arial" w:hAnsi="Arial" w:cs="Arial"/>
                <w:b/>
                <w:color w:val="009900"/>
                <w:sz w:val="24"/>
                <w:szCs w:val="24"/>
              </w:rPr>
              <w:lastRenderedPageBreak/>
              <w:t>4.4.1 Fees for providing the service</w:t>
            </w:r>
          </w:p>
          <w:p w14:paraId="725F9492" w14:textId="1276E2DC" w:rsidR="00666105" w:rsidRPr="00666105" w:rsidRDefault="00666105" w:rsidP="00666105">
            <w:pPr>
              <w:widowControl w:val="0"/>
              <w:spacing w:after="0" w:line="240" w:lineRule="auto"/>
              <w:ind w:right="396"/>
              <w:rPr>
                <w:rFonts w:ascii="Arial" w:eastAsia="Times New Roman" w:hAnsi="Arial" w:cs="Arial"/>
                <w:bCs/>
                <w:snapToGrid w:val="0"/>
                <w:sz w:val="24"/>
                <w:szCs w:val="24"/>
              </w:rPr>
            </w:pPr>
            <w:r w:rsidRPr="00666105">
              <w:rPr>
                <w:rFonts w:ascii="Arial" w:eastAsia="Times New Roman" w:hAnsi="Arial" w:cs="Arial"/>
                <w:bCs/>
                <w:snapToGrid w:val="0"/>
                <w:sz w:val="24"/>
                <w:szCs w:val="24"/>
              </w:rPr>
              <w:t xml:space="preserve">Payment will be made to the Pharmacy on a monthly basis.  The payment schedule </w:t>
            </w:r>
            <w:r>
              <w:rPr>
                <w:rFonts w:ascii="Arial" w:eastAsia="Times New Roman" w:hAnsi="Arial" w:cs="Arial"/>
                <w:bCs/>
                <w:snapToGrid w:val="0"/>
                <w:sz w:val="24"/>
                <w:szCs w:val="24"/>
              </w:rPr>
              <w:t>is as follows:</w:t>
            </w:r>
          </w:p>
          <w:p w14:paraId="57D395BB" w14:textId="77777777" w:rsidR="00666105" w:rsidRPr="00666105" w:rsidRDefault="00666105" w:rsidP="00666105">
            <w:pPr>
              <w:widowControl w:val="0"/>
              <w:spacing w:after="0" w:line="240" w:lineRule="auto"/>
              <w:ind w:left="720" w:right="396"/>
              <w:rPr>
                <w:rFonts w:ascii="Arial" w:eastAsia="Times New Roman" w:hAnsi="Arial" w:cs="Arial"/>
                <w:bCs/>
                <w:snapToGrid w:val="0"/>
                <w:sz w:val="24"/>
                <w:szCs w:val="24"/>
              </w:rPr>
            </w:pPr>
          </w:p>
          <w:p w14:paraId="6B2407F7" w14:textId="77777777" w:rsidR="00666105" w:rsidRPr="00666105" w:rsidRDefault="00666105" w:rsidP="00666105">
            <w:pPr>
              <w:widowControl w:val="0"/>
              <w:spacing w:after="0" w:line="240" w:lineRule="auto"/>
              <w:ind w:left="720" w:right="396"/>
              <w:rPr>
                <w:rFonts w:ascii="Arial" w:eastAsia="Times New Roman" w:hAnsi="Arial" w:cs="Arial"/>
                <w:bCs/>
                <w:snapToGrid w:val="0"/>
                <w:sz w:val="24"/>
                <w:szCs w:val="24"/>
              </w:rPr>
            </w:pPr>
            <w:r w:rsidRPr="00666105">
              <w:rPr>
                <w:rFonts w:ascii="Arial" w:eastAsia="Times New Roman" w:hAnsi="Arial" w:cs="Arial"/>
                <w:bCs/>
                <w:snapToGrid w:val="0"/>
                <w:sz w:val="24"/>
                <w:szCs w:val="24"/>
              </w:rPr>
              <w:t>(i)</w:t>
            </w:r>
            <w:r w:rsidRPr="00666105">
              <w:rPr>
                <w:rFonts w:ascii="Arial" w:eastAsia="Times New Roman" w:hAnsi="Arial" w:cs="Arial"/>
                <w:bCs/>
                <w:snapToGrid w:val="0"/>
                <w:sz w:val="24"/>
                <w:szCs w:val="24"/>
              </w:rPr>
              <w:tab/>
              <w:t xml:space="preserve">Supervision of methadone </w:t>
            </w:r>
            <w:r w:rsidRPr="00666105">
              <w:rPr>
                <w:rFonts w:ascii="Arial" w:eastAsia="Times New Roman" w:hAnsi="Arial" w:cs="Arial"/>
                <w:bCs/>
                <w:snapToGrid w:val="0"/>
                <w:sz w:val="24"/>
                <w:szCs w:val="24"/>
              </w:rPr>
              <w:tab/>
            </w:r>
            <w:r w:rsidRPr="00666105">
              <w:rPr>
                <w:rFonts w:ascii="Arial" w:eastAsia="Times New Roman" w:hAnsi="Arial" w:cs="Arial"/>
                <w:bCs/>
                <w:snapToGrid w:val="0"/>
                <w:sz w:val="24"/>
                <w:szCs w:val="24"/>
              </w:rPr>
              <w:tab/>
              <w:t>£25 per month per client</w:t>
            </w:r>
          </w:p>
          <w:p w14:paraId="3D973201" w14:textId="243CEE9F" w:rsidR="00666105" w:rsidRPr="000855A4" w:rsidRDefault="00666105" w:rsidP="00C72CBB">
            <w:pPr>
              <w:widowControl w:val="0"/>
              <w:numPr>
                <w:ilvl w:val="0"/>
                <w:numId w:val="26"/>
              </w:numPr>
              <w:spacing w:after="0" w:line="240" w:lineRule="auto"/>
              <w:ind w:right="396"/>
              <w:rPr>
                <w:rFonts w:ascii="Arial" w:eastAsia="Times New Roman" w:hAnsi="Arial" w:cs="Arial"/>
                <w:bCs/>
                <w:snapToGrid w:val="0"/>
                <w:sz w:val="24"/>
                <w:szCs w:val="24"/>
              </w:rPr>
            </w:pPr>
            <w:r w:rsidRPr="00666105">
              <w:rPr>
                <w:rFonts w:ascii="Arial" w:eastAsia="Times New Roman" w:hAnsi="Arial" w:cs="Arial"/>
                <w:bCs/>
                <w:snapToGrid w:val="0"/>
                <w:sz w:val="24"/>
                <w:szCs w:val="24"/>
              </w:rPr>
              <w:t xml:space="preserve">Supervision of Subutex  </w:t>
            </w:r>
            <w:r w:rsidRPr="00666105">
              <w:rPr>
                <w:rFonts w:ascii="Arial" w:eastAsia="Times New Roman" w:hAnsi="Arial" w:cs="Arial"/>
                <w:bCs/>
                <w:snapToGrid w:val="0"/>
                <w:sz w:val="24"/>
                <w:szCs w:val="24"/>
              </w:rPr>
              <w:tab/>
            </w:r>
            <w:r w:rsidRPr="00666105">
              <w:rPr>
                <w:rFonts w:ascii="Arial" w:eastAsia="Times New Roman" w:hAnsi="Arial" w:cs="Arial"/>
                <w:bCs/>
                <w:snapToGrid w:val="0"/>
                <w:sz w:val="24"/>
                <w:szCs w:val="24"/>
              </w:rPr>
              <w:tab/>
              <w:t>£50 per month per client</w:t>
            </w:r>
          </w:p>
          <w:p w14:paraId="254FF293" w14:textId="77777777" w:rsidR="00C72CBB" w:rsidRPr="00C72CBB" w:rsidRDefault="00C72CBB" w:rsidP="000855A4">
            <w:pPr>
              <w:spacing w:before="240"/>
              <w:rPr>
                <w:rFonts w:ascii="Arial" w:hAnsi="Arial" w:cs="Arial"/>
                <w:b/>
                <w:color w:val="009900"/>
                <w:sz w:val="24"/>
                <w:szCs w:val="24"/>
              </w:rPr>
            </w:pPr>
            <w:r w:rsidRPr="00C72CBB">
              <w:rPr>
                <w:rFonts w:ascii="Arial" w:hAnsi="Arial" w:cs="Arial"/>
                <w:b/>
                <w:color w:val="009900"/>
                <w:sz w:val="24"/>
                <w:szCs w:val="24"/>
              </w:rPr>
              <w:t>4.4.2  Payment arrangements</w:t>
            </w:r>
          </w:p>
          <w:p w14:paraId="11912B4A" w14:textId="2DF721DA" w:rsidR="00666105" w:rsidRPr="00D10871" w:rsidRDefault="00666105" w:rsidP="002D7D4C">
            <w:pPr>
              <w:widowControl w:val="0"/>
              <w:tabs>
                <w:tab w:val="left" w:pos="-2250"/>
              </w:tabs>
              <w:spacing w:after="0" w:line="240" w:lineRule="auto"/>
              <w:ind w:right="396"/>
              <w:jc w:val="both"/>
              <w:rPr>
                <w:rFonts w:ascii="Arial" w:eastAsia="Times New Roman" w:hAnsi="Arial" w:cs="Arial"/>
                <w:snapToGrid w:val="0"/>
                <w:sz w:val="24"/>
                <w:szCs w:val="24"/>
              </w:rPr>
            </w:pPr>
            <w:r w:rsidRPr="00D10871">
              <w:rPr>
                <w:rFonts w:ascii="Arial" w:eastAsia="Times New Roman" w:hAnsi="Arial" w:cs="Arial"/>
                <w:snapToGrid w:val="0"/>
                <w:sz w:val="24"/>
                <w:szCs w:val="24"/>
              </w:rPr>
              <w:t>Pay</w:t>
            </w:r>
            <w:r w:rsidR="002D7D4C">
              <w:rPr>
                <w:rFonts w:ascii="Arial" w:eastAsia="Times New Roman" w:hAnsi="Arial" w:cs="Arial"/>
                <w:snapToGrid w:val="0"/>
                <w:sz w:val="24"/>
                <w:szCs w:val="24"/>
              </w:rPr>
              <w:t>ment will be made subject to Halton Borough Council</w:t>
            </w:r>
            <w:r w:rsidRPr="00D10871">
              <w:rPr>
                <w:rFonts w:ascii="Arial" w:eastAsia="Times New Roman" w:hAnsi="Arial" w:cs="Arial"/>
                <w:snapToGrid w:val="0"/>
                <w:sz w:val="24"/>
                <w:szCs w:val="24"/>
              </w:rPr>
              <w:t xml:space="preserve"> being satisfied that the service has been provided in accordance with the requirements of this Agr</w:t>
            </w:r>
            <w:r w:rsidR="002D7D4C">
              <w:rPr>
                <w:rFonts w:ascii="Arial" w:eastAsia="Times New Roman" w:hAnsi="Arial" w:cs="Arial"/>
                <w:snapToGrid w:val="0"/>
                <w:sz w:val="24"/>
                <w:szCs w:val="24"/>
              </w:rPr>
              <w:t>eement monthly in arrears</w:t>
            </w:r>
            <w:r w:rsidRPr="00D10871">
              <w:rPr>
                <w:rFonts w:ascii="Arial" w:eastAsia="Times New Roman" w:hAnsi="Arial" w:cs="Arial"/>
                <w:snapToGrid w:val="0"/>
                <w:sz w:val="24"/>
                <w:szCs w:val="24"/>
              </w:rPr>
              <w:t xml:space="preserve"> upon receipt of </w:t>
            </w:r>
            <w:r>
              <w:rPr>
                <w:rFonts w:ascii="Arial" w:eastAsia="Times New Roman" w:hAnsi="Arial" w:cs="Arial"/>
                <w:snapToGrid w:val="0"/>
                <w:sz w:val="24"/>
                <w:szCs w:val="24"/>
              </w:rPr>
              <w:t>a completed claim form</w:t>
            </w:r>
            <w:r w:rsidR="000855A4">
              <w:rPr>
                <w:rFonts w:ascii="Arial" w:eastAsia="Times New Roman" w:hAnsi="Arial" w:cs="Arial"/>
                <w:snapToGrid w:val="0"/>
                <w:sz w:val="24"/>
                <w:szCs w:val="24"/>
              </w:rPr>
              <w:t xml:space="preserve"> from the pharmacy. </w:t>
            </w:r>
            <w:r>
              <w:rPr>
                <w:rFonts w:ascii="Arial" w:eastAsia="Times New Roman" w:hAnsi="Arial" w:cs="Arial"/>
                <w:snapToGrid w:val="0"/>
                <w:sz w:val="24"/>
                <w:szCs w:val="24"/>
              </w:rPr>
              <w:t>This will be verified for accuracy before payment is authorised.  Inaccurate claim forms will be returned to the pharmacy without payment.</w:t>
            </w:r>
          </w:p>
          <w:p w14:paraId="093669F6" w14:textId="77777777" w:rsidR="00666105" w:rsidRPr="00D10871" w:rsidRDefault="00666105" w:rsidP="00666105">
            <w:pPr>
              <w:widowControl w:val="0"/>
              <w:tabs>
                <w:tab w:val="left" w:pos="-2250"/>
              </w:tabs>
              <w:spacing w:after="0" w:line="240" w:lineRule="auto"/>
              <w:ind w:right="396"/>
              <w:rPr>
                <w:rFonts w:ascii="Arial" w:eastAsia="Times New Roman" w:hAnsi="Arial" w:cs="Arial"/>
                <w:snapToGrid w:val="0"/>
                <w:sz w:val="24"/>
                <w:szCs w:val="24"/>
              </w:rPr>
            </w:pPr>
          </w:p>
          <w:p w14:paraId="078BBF10" w14:textId="771CCF9B" w:rsidR="00666105" w:rsidRPr="00D10871" w:rsidRDefault="00666105" w:rsidP="00666105">
            <w:pPr>
              <w:widowControl w:val="0"/>
              <w:tabs>
                <w:tab w:val="left" w:pos="-2250"/>
              </w:tabs>
              <w:spacing w:after="0" w:line="240" w:lineRule="auto"/>
              <w:ind w:right="396"/>
              <w:rPr>
                <w:rFonts w:ascii="Arial" w:eastAsia="Times New Roman" w:hAnsi="Arial" w:cs="Arial"/>
                <w:snapToGrid w:val="0"/>
                <w:sz w:val="24"/>
                <w:szCs w:val="24"/>
              </w:rPr>
            </w:pPr>
            <w:r w:rsidRPr="00D10871">
              <w:rPr>
                <w:rFonts w:ascii="Arial" w:eastAsia="Times New Roman" w:hAnsi="Arial" w:cs="Arial"/>
                <w:snapToGrid w:val="0"/>
                <w:sz w:val="24"/>
                <w:szCs w:val="24"/>
              </w:rPr>
              <w:t>H</w:t>
            </w:r>
            <w:r w:rsidR="002D7D4C">
              <w:rPr>
                <w:rFonts w:ascii="Arial" w:eastAsia="Times New Roman" w:hAnsi="Arial" w:cs="Arial"/>
                <w:snapToGrid w:val="0"/>
                <w:sz w:val="24"/>
                <w:szCs w:val="24"/>
              </w:rPr>
              <w:t xml:space="preserve">alton </w:t>
            </w:r>
            <w:r w:rsidRPr="00D10871">
              <w:rPr>
                <w:rFonts w:ascii="Arial" w:eastAsia="Times New Roman" w:hAnsi="Arial" w:cs="Arial"/>
                <w:snapToGrid w:val="0"/>
                <w:sz w:val="24"/>
                <w:szCs w:val="24"/>
              </w:rPr>
              <w:t>B</w:t>
            </w:r>
            <w:r w:rsidR="002D7D4C">
              <w:rPr>
                <w:rFonts w:ascii="Arial" w:eastAsia="Times New Roman" w:hAnsi="Arial" w:cs="Arial"/>
                <w:snapToGrid w:val="0"/>
                <w:sz w:val="24"/>
                <w:szCs w:val="24"/>
              </w:rPr>
              <w:t xml:space="preserve">orough </w:t>
            </w:r>
            <w:r w:rsidRPr="00D10871">
              <w:rPr>
                <w:rFonts w:ascii="Arial" w:eastAsia="Times New Roman" w:hAnsi="Arial" w:cs="Arial"/>
                <w:snapToGrid w:val="0"/>
                <w:sz w:val="24"/>
                <w:szCs w:val="24"/>
              </w:rPr>
              <w:t>C</w:t>
            </w:r>
            <w:r w:rsidR="002D7D4C">
              <w:rPr>
                <w:rFonts w:ascii="Arial" w:eastAsia="Times New Roman" w:hAnsi="Arial" w:cs="Arial"/>
                <w:snapToGrid w:val="0"/>
                <w:sz w:val="24"/>
                <w:szCs w:val="24"/>
              </w:rPr>
              <w:t>ouncil</w:t>
            </w:r>
            <w:r w:rsidRPr="00D10871">
              <w:rPr>
                <w:rFonts w:ascii="Arial" w:eastAsia="Times New Roman" w:hAnsi="Arial" w:cs="Arial"/>
                <w:snapToGrid w:val="0"/>
                <w:sz w:val="24"/>
                <w:szCs w:val="24"/>
              </w:rPr>
              <w:t xml:space="preserve"> has the option to terminate funding and demand repayment should the pharmacy:</w:t>
            </w:r>
          </w:p>
          <w:p w14:paraId="172D813C" w14:textId="77777777" w:rsidR="00666105" w:rsidRPr="00D10871" w:rsidRDefault="00666105" w:rsidP="00666105">
            <w:pPr>
              <w:widowControl w:val="0"/>
              <w:tabs>
                <w:tab w:val="left" w:pos="-2250"/>
              </w:tabs>
              <w:spacing w:after="0" w:line="240" w:lineRule="auto"/>
              <w:ind w:right="396"/>
              <w:rPr>
                <w:rFonts w:ascii="Arial" w:eastAsia="Times New Roman" w:hAnsi="Arial" w:cs="Arial"/>
                <w:snapToGrid w:val="0"/>
                <w:sz w:val="24"/>
                <w:szCs w:val="24"/>
              </w:rPr>
            </w:pPr>
          </w:p>
          <w:p w14:paraId="47C3AC05" w14:textId="77777777" w:rsidR="00666105" w:rsidRPr="00D10871" w:rsidRDefault="00666105" w:rsidP="00666105">
            <w:pPr>
              <w:widowControl w:val="0"/>
              <w:tabs>
                <w:tab w:val="left" w:pos="-2250"/>
              </w:tabs>
              <w:spacing w:after="0" w:line="240" w:lineRule="auto"/>
              <w:ind w:left="709" w:right="396" w:hanging="709"/>
              <w:rPr>
                <w:rFonts w:ascii="Arial" w:eastAsia="Times New Roman" w:hAnsi="Arial" w:cs="Arial"/>
                <w:snapToGrid w:val="0"/>
                <w:sz w:val="24"/>
                <w:szCs w:val="24"/>
              </w:rPr>
            </w:pPr>
            <w:r>
              <w:rPr>
                <w:rFonts w:ascii="Arial" w:eastAsia="Times New Roman" w:hAnsi="Arial" w:cs="Arial"/>
                <w:snapToGrid w:val="0"/>
                <w:sz w:val="24"/>
                <w:szCs w:val="24"/>
              </w:rPr>
              <w:t>(i</w:t>
            </w:r>
            <w:r w:rsidRPr="00D10871">
              <w:rPr>
                <w:rFonts w:ascii="Arial" w:eastAsia="Times New Roman" w:hAnsi="Arial" w:cs="Arial"/>
                <w:snapToGrid w:val="0"/>
                <w:sz w:val="24"/>
                <w:szCs w:val="24"/>
              </w:rPr>
              <w:t>)</w:t>
            </w:r>
            <w:r w:rsidRPr="00D10871">
              <w:rPr>
                <w:rFonts w:ascii="Arial" w:eastAsia="Times New Roman" w:hAnsi="Arial" w:cs="Arial"/>
                <w:snapToGrid w:val="0"/>
                <w:sz w:val="24"/>
                <w:szCs w:val="24"/>
              </w:rPr>
              <w:tab/>
              <w:t xml:space="preserve">Fail to </w:t>
            </w:r>
            <w:r>
              <w:rPr>
                <w:rFonts w:ascii="Arial" w:eastAsia="Times New Roman" w:hAnsi="Arial" w:cs="Arial"/>
                <w:snapToGrid w:val="0"/>
                <w:sz w:val="24"/>
                <w:szCs w:val="24"/>
              </w:rPr>
              <w:t xml:space="preserve">comply with the requirements of </w:t>
            </w:r>
            <w:r w:rsidRPr="00D10871">
              <w:rPr>
                <w:rFonts w:ascii="Arial" w:eastAsia="Times New Roman" w:hAnsi="Arial" w:cs="Arial"/>
                <w:snapToGrid w:val="0"/>
                <w:sz w:val="24"/>
                <w:szCs w:val="24"/>
              </w:rPr>
              <w:t xml:space="preserve">any of the Conditions contained in this </w:t>
            </w:r>
            <w:r>
              <w:rPr>
                <w:rFonts w:ascii="Arial" w:eastAsia="Times New Roman" w:hAnsi="Arial" w:cs="Arial"/>
                <w:snapToGrid w:val="0"/>
                <w:sz w:val="24"/>
                <w:szCs w:val="24"/>
              </w:rPr>
              <w:t>specification</w:t>
            </w:r>
            <w:r w:rsidRPr="00D10871">
              <w:rPr>
                <w:rFonts w:ascii="Arial" w:eastAsia="Times New Roman" w:hAnsi="Arial" w:cs="Arial"/>
                <w:snapToGrid w:val="0"/>
                <w:sz w:val="24"/>
                <w:szCs w:val="24"/>
              </w:rPr>
              <w:t>.</w:t>
            </w:r>
          </w:p>
          <w:p w14:paraId="38AB11C3" w14:textId="77777777" w:rsidR="00666105" w:rsidRPr="00D10871" w:rsidRDefault="00666105" w:rsidP="00666105">
            <w:pPr>
              <w:widowControl w:val="0"/>
              <w:tabs>
                <w:tab w:val="left" w:pos="-2250"/>
              </w:tabs>
              <w:spacing w:after="0" w:line="240" w:lineRule="auto"/>
              <w:ind w:left="709" w:right="396" w:hanging="709"/>
              <w:rPr>
                <w:rFonts w:ascii="Arial" w:eastAsia="Times New Roman" w:hAnsi="Arial" w:cs="Arial"/>
                <w:snapToGrid w:val="0"/>
                <w:sz w:val="24"/>
                <w:szCs w:val="24"/>
              </w:rPr>
            </w:pPr>
            <w:r w:rsidRPr="00D10871">
              <w:rPr>
                <w:rFonts w:ascii="Arial" w:eastAsia="Times New Roman" w:hAnsi="Arial" w:cs="Arial"/>
                <w:snapToGrid w:val="0"/>
                <w:sz w:val="24"/>
                <w:szCs w:val="24"/>
              </w:rPr>
              <w:t xml:space="preserve"> </w:t>
            </w:r>
          </w:p>
          <w:p w14:paraId="15D5266E" w14:textId="744718FD" w:rsidR="00666105" w:rsidRPr="00D10871" w:rsidRDefault="00666105" w:rsidP="00666105">
            <w:pPr>
              <w:widowControl w:val="0"/>
              <w:tabs>
                <w:tab w:val="left" w:pos="-2250"/>
                <w:tab w:val="left" w:pos="709"/>
              </w:tabs>
              <w:spacing w:after="0" w:line="240" w:lineRule="auto"/>
              <w:ind w:left="709" w:right="396" w:hanging="709"/>
              <w:rPr>
                <w:rFonts w:ascii="Arial" w:eastAsia="Times New Roman" w:hAnsi="Arial" w:cs="Arial"/>
                <w:snapToGrid w:val="0"/>
                <w:sz w:val="24"/>
                <w:szCs w:val="24"/>
              </w:rPr>
            </w:pPr>
            <w:r w:rsidRPr="00D10871">
              <w:rPr>
                <w:rFonts w:ascii="Arial" w:eastAsia="Times New Roman" w:hAnsi="Arial" w:cs="Arial"/>
                <w:snapToGrid w:val="0"/>
                <w:sz w:val="24"/>
                <w:szCs w:val="24"/>
              </w:rPr>
              <w:t>(ii)</w:t>
            </w:r>
            <w:r w:rsidR="002D7D4C">
              <w:rPr>
                <w:rFonts w:ascii="Arial" w:eastAsia="Times New Roman" w:hAnsi="Arial" w:cs="Arial"/>
                <w:snapToGrid w:val="0"/>
                <w:sz w:val="24"/>
                <w:szCs w:val="24"/>
              </w:rPr>
              <w:tab/>
              <w:t>Fail to remedy a default to the Council’s</w:t>
            </w:r>
            <w:r w:rsidRPr="00D10871">
              <w:rPr>
                <w:rFonts w:ascii="Arial" w:eastAsia="Times New Roman" w:hAnsi="Arial" w:cs="Arial"/>
                <w:snapToGrid w:val="0"/>
                <w:sz w:val="24"/>
                <w:szCs w:val="24"/>
              </w:rPr>
              <w:t xml:space="preserve"> satisfaction within a specified period of time following service of a default notice.</w:t>
            </w:r>
          </w:p>
          <w:p w14:paraId="2D301378" w14:textId="77777777" w:rsidR="00666105" w:rsidRPr="00D10871" w:rsidRDefault="00666105" w:rsidP="00666105">
            <w:pPr>
              <w:widowControl w:val="0"/>
              <w:tabs>
                <w:tab w:val="left" w:pos="-2250"/>
              </w:tabs>
              <w:spacing w:after="0" w:line="240" w:lineRule="auto"/>
              <w:ind w:left="709" w:right="396" w:hanging="709"/>
              <w:rPr>
                <w:rFonts w:ascii="Arial" w:eastAsia="Times New Roman" w:hAnsi="Arial" w:cs="Arial"/>
                <w:snapToGrid w:val="0"/>
                <w:sz w:val="24"/>
                <w:szCs w:val="24"/>
              </w:rPr>
            </w:pPr>
          </w:p>
          <w:p w14:paraId="28679D57" w14:textId="77777777" w:rsidR="00666105" w:rsidRPr="00D10871" w:rsidRDefault="00666105" w:rsidP="004A6264">
            <w:pPr>
              <w:widowControl w:val="0"/>
              <w:numPr>
                <w:ilvl w:val="0"/>
                <w:numId w:val="25"/>
              </w:numPr>
              <w:tabs>
                <w:tab w:val="clear" w:pos="1440"/>
                <w:tab w:val="left" w:pos="-2250"/>
              </w:tabs>
              <w:spacing w:after="0" w:line="240" w:lineRule="auto"/>
              <w:ind w:left="709" w:right="396" w:hanging="709"/>
              <w:rPr>
                <w:rFonts w:ascii="Arial" w:eastAsia="Times New Roman" w:hAnsi="Arial" w:cs="Arial"/>
                <w:snapToGrid w:val="0"/>
                <w:sz w:val="24"/>
                <w:szCs w:val="24"/>
              </w:rPr>
            </w:pPr>
            <w:r w:rsidRPr="00D10871">
              <w:rPr>
                <w:rFonts w:ascii="Arial" w:eastAsia="Times New Roman" w:hAnsi="Arial" w:cs="Arial"/>
                <w:snapToGrid w:val="0"/>
                <w:sz w:val="24"/>
                <w:szCs w:val="24"/>
              </w:rPr>
              <w:t>Enter into receivership or become insolvent.</w:t>
            </w:r>
          </w:p>
          <w:p w14:paraId="2A0BD5AB" w14:textId="77777777" w:rsidR="00666105" w:rsidRPr="00D10871" w:rsidRDefault="00666105" w:rsidP="00666105">
            <w:pPr>
              <w:widowControl w:val="0"/>
              <w:tabs>
                <w:tab w:val="left" w:pos="-2250"/>
              </w:tabs>
              <w:spacing w:after="0" w:line="240" w:lineRule="auto"/>
              <w:ind w:left="709" w:right="396" w:hanging="709"/>
              <w:rPr>
                <w:rFonts w:ascii="Arial" w:eastAsia="Times New Roman" w:hAnsi="Arial" w:cs="Arial"/>
                <w:snapToGrid w:val="0"/>
                <w:sz w:val="24"/>
                <w:szCs w:val="24"/>
              </w:rPr>
            </w:pPr>
            <w:r w:rsidRPr="00D10871">
              <w:rPr>
                <w:rFonts w:ascii="Arial" w:eastAsia="Times New Roman" w:hAnsi="Arial" w:cs="Arial"/>
                <w:snapToGrid w:val="0"/>
                <w:sz w:val="24"/>
                <w:szCs w:val="24"/>
              </w:rPr>
              <w:t xml:space="preserve"> </w:t>
            </w:r>
          </w:p>
          <w:p w14:paraId="094554B3" w14:textId="20DD9B4B" w:rsidR="00666105" w:rsidRPr="000855A4" w:rsidRDefault="00666105" w:rsidP="00C519B6">
            <w:pPr>
              <w:widowControl w:val="0"/>
              <w:numPr>
                <w:ilvl w:val="0"/>
                <w:numId w:val="25"/>
              </w:numPr>
              <w:tabs>
                <w:tab w:val="clear" w:pos="1440"/>
                <w:tab w:val="left" w:pos="-2250"/>
              </w:tabs>
              <w:spacing w:after="0" w:line="240" w:lineRule="auto"/>
              <w:ind w:left="709" w:right="396" w:hanging="709"/>
              <w:rPr>
                <w:rFonts w:ascii="Arial" w:eastAsia="Times New Roman" w:hAnsi="Arial" w:cs="Arial"/>
                <w:snapToGrid w:val="0"/>
                <w:sz w:val="24"/>
                <w:szCs w:val="24"/>
              </w:rPr>
            </w:pPr>
            <w:r w:rsidRPr="00D10871">
              <w:rPr>
                <w:rFonts w:ascii="Arial" w:eastAsia="Times New Roman" w:hAnsi="Arial" w:cs="Arial"/>
                <w:snapToGrid w:val="0"/>
                <w:sz w:val="24"/>
                <w:szCs w:val="24"/>
              </w:rPr>
              <w:t>Withdraw, for any reason, the provision of the service.</w:t>
            </w:r>
          </w:p>
          <w:p w14:paraId="15FA84CE" w14:textId="77777777" w:rsidR="003456AF" w:rsidRDefault="003456AF" w:rsidP="00C519B6">
            <w:pPr>
              <w:rPr>
                <w:rFonts w:ascii="Arial" w:hAnsi="Arial" w:cs="Arial"/>
                <w:sz w:val="24"/>
                <w:szCs w:val="24"/>
              </w:rPr>
            </w:pPr>
          </w:p>
          <w:p w14:paraId="5EBD4F24" w14:textId="5D00E0B3" w:rsidR="008C7350" w:rsidRDefault="008C7350" w:rsidP="00C519B6">
            <w:pPr>
              <w:rPr>
                <w:rFonts w:ascii="Arial" w:hAnsi="Arial" w:cs="Arial"/>
                <w:sz w:val="24"/>
                <w:szCs w:val="24"/>
              </w:rPr>
            </w:pPr>
            <w:r>
              <w:rPr>
                <w:rFonts w:ascii="Arial" w:hAnsi="Arial" w:cs="Arial"/>
                <w:sz w:val="24"/>
                <w:szCs w:val="24"/>
              </w:rPr>
              <w:t>Completed claim forms should be returned to:</w:t>
            </w:r>
          </w:p>
          <w:p w14:paraId="6C117D0A" w14:textId="0DE5B16B" w:rsidR="008C7350" w:rsidRPr="008C7350" w:rsidRDefault="008C7350" w:rsidP="008C7350">
            <w:pPr>
              <w:spacing w:after="0" w:line="240" w:lineRule="auto"/>
              <w:ind w:left="720"/>
              <w:rPr>
                <w:rFonts w:ascii="Arial" w:hAnsi="Arial" w:cs="Arial"/>
                <w:b/>
                <w:sz w:val="24"/>
                <w:szCs w:val="24"/>
              </w:rPr>
            </w:pPr>
            <w:r w:rsidRPr="008C7350">
              <w:rPr>
                <w:rFonts w:ascii="Arial" w:hAnsi="Arial" w:cs="Arial"/>
                <w:b/>
                <w:sz w:val="24"/>
                <w:szCs w:val="24"/>
              </w:rPr>
              <w:t>Public Health Department</w:t>
            </w:r>
          </w:p>
          <w:p w14:paraId="75F6E7A2" w14:textId="77777777" w:rsidR="008C7350" w:rsidRDefault="008C7350" w:rsidP="008C7350">
            <w:pPr>
              <w:spacing w:after="0" w:line="240" w:lineRule="auto"/>
              <w:ind w:left="720"/>
              <w:rPr>
                <w:rFonts w:ascii="Arial" w:hAnsi="Arial" w:cs="Arial"/>
                <w:sz w:val="24"/>
                <w:szCs w:val="24"/>
              </w:rPr>
            </w:pPr>
            <w:r>
              <w:rPr>
                <w:rFonts w:ascii="Arial" w:hAnsi="Arial" w:cs="Arial"/>
                <w:sz w:val="24"/>
                <w:szCs w:val="24"/>
              </w:rPr>
              <w:t>Halton Borough Council</w:t>
            </w:r>
          </w:p>
          <w:p w14:paraId="3FDD9C98" w14:textId="77777777" w:rsidR="008C7350" w:rsidRDefault="008C7350" w:rsidP="008C7350">
            <w:pPr>
              <w:spacing w:after="0" w:line="240" w:lineRule="auto"/>
              <w:ind w:left="720"/>
              <w:rPr>
                <w:rFonts w:ascii="Arial" w:hAnsi="Arial" w:cs="Arial"/>
                <w:sz w:val="24"/>
                <w:szCs w:val="24"/>
              </w:rPr>
            </w:pPr>
            <w:r>
              <w:rPr>
                <w:rFonts w:ascii="Arial" w:hAnsi="Arial" w:cs="Arial"/>
                <w:sz w:val="24"/>
                <w:szCs w:val="24"/>
              </w:rPr>
              <w:t>Runcorn Town Hall</w:t>
            </w:r>
          </w:p>
          <w:p w14:paraId="63DBC399" w14:textId="77777777" w:rsidR="008C7350" w:rsidRDefault="008C7350" w:rsidP="008C7350">
            <w:pPr>
              <w:spacing w:after="0" w:line="240" w:lineRule="auto"/>
              <w:ind w:left="720"/>
              <w:rPr>
                <w:rFonts w:ascii="Arial" w:hAnsi="Arial" w:cs="Arial"/>
                <w:sz w:val="24"/>
                <w:szCs w:val="24"/>
              </w:rPr>
            </w:pPr>
            <w:r>
              <w:rPr>
                <w:rFonts w:ascii="Arial" w:hAnsi="Arial" w:cs="Arial"/>
                <w:sz w:val="24"/>
                <w:szCs w:val="24"/>
              </w:rPr>
              <w:t>Heath Road</w:t>
            </w:r>
          </w:p>
          <w:p w14:paraId="6B06BCF2" w14:textId="77777777" w:rsidR="008C7350" w:rsidRDefault="008C7350" w:rsidP="008C7350">
            <w:pPr>
              <w:spacing w:after="0" w:line="240" w:lineRule="auto"/>
              <w:ind w:left="720"/>
              <w:rPr>
                <w:rFonts w:ascii="Arial" w:hAnsi="Arial" w:cs="Arial"/>
                <w:sz w:val="24"/>
                <w:szCs w:val="24"/>
              </w:rPr>
            </w:pPr>
            <w:r>
              <w:rPr>
                <w:rFonts w:ascii="Arial" w:hAnsi="Arial" w:cs="Arial"/>
                <w:sz w:val="24"/>
                <w:szCs w:val="24"/>
              </w:rPr>
              <w:t>Runcorn</w:t>
            </w:r>
          </w:p>
          <w:p w14:paraId="212C281E" w14:textId="77777777" w:rsidR="008C7350" w:rsidRDefault="008C7350" w:rsidP="00666105">
            <w:pPr>
              <w:spacing w:after="0" w:line="240" w:lineRule="auto"/>
              <w:ind w:left="720"/>
              <w:rPr>
                <w:rFonts w:ascii="Arial" w:hAnsi="Arial" w:cs="Arial"/>
                <w:sz w:val="24"/>
                <w:szCs w:val="24"/>
              </w:rPr>
            </w:pPr>
            <w:r>
              <w:rPr>
                <w:rFonts w:ascii="Arial" w:hAnsi="Arial" w:cs="Arial"/>
                <w:sz w:val="24"/>
                <w:szCs w:val="24"/>
              </w:rPr>
              <w:t>WA7 5TD</w:t>
            </w:r>
          </w:p>
          <w:p w14:paraId="0063A00F" w14:textId="360BC64A" w:rsidR="00666105" w:rsidRPr="00C72CBB" w:rsidRDefault="00666105" w:rsidP="000855A4">
            <w:pPr>
              <w:spacing w:after="0" w:line="240" w:lineRule="auto"/>
              <w:rPr>
                <w:rFonts w:ascii="Arial" w:hAnsi="Arial" w:cs="Arial"/>
                <w:sz w:val="24"/>
                <w:szCs w:val="24"/>
              </w:rPr>
            </w:pPr>
          </w:p>
        </w:tc>
      </w:tr>
      <w:tr w:rsidR="00C72CBB" w:rsidRPr="00C72CBB" w14:paraId="14C1FCE8" w14:textId="77777777" w:rsidTr="00DA2692">
        <w:tc>
          <w:tcPr>
            <w:tcW w:w="9242" w:type="dxa"/>
            <w:gridSpan w:val="2"/>
            <w:tcBorders>
              <w:top w:val="single" w:sz="4" w:space="0" w:color="auto"/>
              <w:left w:val="single" w:sz="4" w:space="0" w:color="auto"/>
              <w:bottom w:val="nil"/>
              <w:right w:val="single" w:sz="4" w:space="0" w:color="auto"/>
            </w:tcBorders>
            <w:shd w:val="clear" w:color="auto" w:fill="auto"/>
          </w:tcPr>
          <w:p w14:paraId="609B5A06" w14:textId="51098C71" w:rsidR="00C72CBB" w:rsidRPr="00C72CBB" w:rsidRDefault="00C72CBB" w:rsidP="00C72CBB">
            <w:pPr>
              <w:ind w:left="644"/>
              <w:contextualSpacing/>
              <w:rPr>
                <w:rFonts w:ascii="Arial" w:hAnsi="Arial" w:cs="Arial"/>
                <w:sz w:val="24"/>
                <w:szCs w:val="24"/>
              </w:rPr>
            </w:pPr>
          </w:p>
          <w:p w14:paraId="42D97887" w14:textId="77777777" w:rsidR="00C72CBB" w:rsidRPr="00C72CBB" w:rsidRDefault="00C72CBB" w:rsidP="00C72CBB">
            <w:pPr>
              <w:ind w:left="644" w:hanging="644"/>
              <w:contextualSpacing/>
              <w:rPr>
                <w:rFonts w:ascii="Arial" w:hAnsi="Arial" w:cs="Arial"/>
                <w:b/>
                <w:color w:val="008000"/>
                <w:sz w:val="24"/>
                <w:szCs w:val="24"/>
              </w:rPr>
            </w:pPr>
            <w:r w:rsidRPr="00C72CBB">
              <w:rPr>
                <w:rFonts w:ascii="Arial" w:hAnsi="Arial" w:cs="Arial"/>
                <w:b/>
                <w:color w:val="008000"/>
                <w:sz w:val="24"/>
                <w:szCs w:val="24"/>
              </w:rPr>
              <w:t>4.5 Data Requirements and Record Keeping</w:t>
            </w:r>
          </w:p>
          <w:p w14:paraId="2BF1B43A" w14:textId="77777777" w:rsidR="00C72CBB" w:rsidRPr="00C72CBB" w:rsidRDefault="00C72CBB" w:rsidP="00C72CBB">
            <w:pPr>
              <w:ind w:left="644"/>
              <w:contextualSpacing/>
              <w:rPr>
                <w:rFonts w:ascii="Arial" w:hAnsi="Arial" w:cs="Arial"/>
                <w:sz w:val="24"/>
                <w:szCs w:val="24"/>
              </w:rPr>
            </w:pPr>
          </w:p>
          <w:p w14:paraId="3BD619D1" w14:textId="08E62863" w:rsidR="00666105" w:rsidRPr="00666105" w:rsidRDefault="002D7D4C" w:rsidP="002D7D4C">
            <w:pPr>
              <w:widowControl w:val="0"/>
              <w:ind w:right="396"/>
              <w:jc w:val="both"/>
              <w:rPr>
                <w:rFonts w:ascii="Arial" w:eastAsia="Times New Roman" w:hAnsi="Arial" w:cs="Arial"/>
                <w:snapToGrid w:val="0"/>
                <w:sz w:val="24"/>
                <w:szCs w:val="24"/>
              </w:rPr>
            </w:pPr>
            <w:r>
              <w:rPr>
                <w:rFonts w:ascii="Arial" w:eastAsia="Times New Roman" w:hAnsi="Arial" w:cs="Arial"/>
                <w:snapToGrid w:val="0"/>
                <w:sz w:val="24"/>
                <w:szCs w:val="24"/>
              </w:rPr>
              <w:t xml:space="preserve"> The service provider</w:t>
            </w:r>
            <w:r w:rsidR="00666105" w:rsidRPr="00666105">
              <w:rPr>
                <w:rFonts w:ascii="Arial" w:eastAsia="Times New Roman" w:hAnsi="Arial" w:cs="Arial"/>
                <w:b/>
                <w:snapToGrid w:val="0"/>
                <w:sz w:val="24"/>
                <w:szCs w:val="24"/>
              </w:rPr>
              <w:t xml:space="preserve"> </w:t>
            </w:r>
            <w:r w:rsidR="00666105" w:rsidRPr="00666105">
              <w:rPr>
                <w:rFonts w:ascii="Arial" w:eastAsia="Times New Roman" w:hAnsi="Arial" w:cs="Arial"/>
                <w:snapToGrid w:val="0"/>
                <w:sz w:val="24"/>
                <w:szCs w:val="24"/>
              </w:rPr>
              <w:t>undertakes that they</w:t>
            </w:r>
            <w:r w:rsidR="00666105">
              <w:rPr>
                <w:rFonts w:ascii="Arial" w:eastAsia="Times New Roman" w:hAnsi="Arial" w:cs="Arial"/>
                <w:snapToGrid w:val="0"/>
                <w:sz w:val="24"/>
                <w:szCs w:val="24"/>
              </w:rPr>
              <w:t xml:space="preserve"> shall</w:t>
            </w:r>
            <w:r w:rsidR="00666105" w:rsidRPr="00666105">
              <w:rPr>
                <w:rFonts w:ascii="Arial" w:eastAsia="Times New Roman" w:hAnsi="Arial" w:cs="Arial"/>
                <w:snapToGrid w:val="0"/>
                <w:sz w:val="24"/>
                <w:szCs w:val="24"/>
              </w:rPr>
              <w:t>:</w:t>
            </w:r>
          </w:p>
          <w:p w14:paraId="38BC6CAE" w14:textId="20C0F5CF" w:rsidR="00666105" w:rsidRPr="00666105" w:rsidRDefault="00666105" w:rsidP="002D7D4C">
            <w:pPr>
              <w:widowControl w:val="0"/>
              <w:tabs>
                <w:tab w:val="left" w:pos="720"/>
              </w:tabs>
              <w:spacing w:after="0" w:line="240" w:lineRule="auto"/>
              <w:ind w:left="1440" w:right="403" w:hanging="720"/>
              <w:jc w:val="both"/>
              <w:rPr>
                <w:rFonts w:ascii="Arial" w:eastAsia="Times New Roman" w:hAnsi="Arial" w:cs="Arial"/>
                <w:snapToGrid w:val="0"/>
                <w:sz w:val="24"/>
                <w:szCs w:val="24"/>
              </w:rPr>
            </w:pPr>
            <w:r>
              <w:rPr>
                <w:rFonts w:ascii="Arial" w:eastAsia="Times New Roman" w:hAnsi="Arial" w:cs="Arial"/>
                <w:snapToGrid w:val="0"/>
                <w:sz w:val="24"/>
                <w:szCs w:val="24"/>
              </w:rPr>
              <w:t>(i)</w:t>
            </w:r>
            <w:r>
              <w:rPr>
                <w:rFonts w:ascii="Arial" w:eastAsia="Times New Roman" w:hAnsi="Arial" w:cs="Arial"/>
                <w:snapToGrid w:val="0"/>
                <w:sz w:val="24"/>
                <w:szCs w:val="24"/>
              </w:rPr>
              <w:tab/>
            </w:r>
            <w:r w:rsidR="000855A4">
              <w:rPr>
                <w:rFonts w:ascii="Arial" w:eastAsia="Times New Roman" w:hAnsi="Arial" w:cs="Arial"/>
                <w:snapToGrid w:val="0"/>
                <w:sz w:val="24"/>
                <w:szCs w:val="24"/>
              </w:rPr>
              <w:t>K</w:t>
            </w:r>
            <w:r w:rsidRPr="00666105">
              <w:rPr>
                <w:rFonts w:ascii="Arial" w:eastAsia="Times New Roman" w:hAnsi="Arial" w:cs="Arial"/>
                <w:snapToGrid w:val="0"/>
                <w:sz w:val="24"/>
                <w:szCs w:val="24"/>
              </w:rPr>
              <w:t>eep all information concerning service users</w:t>
            </w:r>
            <w:r>
              <w:rPr>
                <w:rFonts w:ascii="Arial" w:eastAsia="Times New Roman" w:hAnsi="Arial" w:cs="Arial"/>
                <w:snapToGrid w:val="0"/>
                <w:sz w:val="24"/>
                <w:szCs w:val="24"/>
              </w:rPr>
              <w:t xml:space="preserve"> confidential</w:t>
            </w:r>
            <w:r w:rsidR="000855A4">
              <w:rPr>
                <w:rFonts w:ascii="Arial" w:eastAsia="Times New Roman" w:hAnsi="Arial" w:cs="Arial"/>
                <w:snapToGrid w:val="0"/>
                <w:sz w:val="24"/>
                <w:szCs w:val="24"/>
              </w:rPr>
              <w:t>.</w:t>
            </w:r>
          </w:p>
          <w:p w14:paraId="2FA22C46" w14:textId="77777777" w:rsidR="00666105" w:rsidRPr="00666105" w:rsidRDefault="00666105" w:rsidP="002D7D4C">
            <w:pPr>
              <w:widowControl w:val="0"/>
              <w:tabs>
                <w:tab w:val="left" w:pos="720"/>
              </w:tabs>
              <w:spacing w:after="0" w:line="240" w:lineRule="auto"/>
              <w:ind w:left="1440" w:right="403" w:hanging="720"/>
              <w:jc w:val="both"/>
              <w:rPr>
                <w:rFonts w:ascii="Arial" w:eastAsia="Times New Roman" w:hAnsi="Arial" w:cs="Arial"/>
                <w:snapToGrid w:val="0"/>
                <w:sz w:val="24"/>
                <w:szCs w:val="24"/>
              </w:rPr>
            </w:pPr>
          </w:p>
          <w:p w14:paraId="7B8943D5" w14:textId="321A9DD6" w:rsidR="00666105" w:rsidRPr="00666105" w:rsidRDefault="000855A4" w:rsidP="002D7D4C">
            <w:pPr>
              <w:widowControl w:val="0"/>
              <w:spacing w:after="0" w:line="240" w:lineRule="auto"/>
              <w:ind w:left="1440" w:right="403" w:hanging="720"/>
              <w:jc w:val="both"/>
              <w:rPr>
                <w:rFonts w:ascii="Arial" w:eastAsia="Times New Roman" w:hAnsi="Arial" w:cs="Arial"/>
                <w:snapToGrid w:val="0"/>
                <w:sz w:val="24"/>
                <w:szCs w:val="24"/>
              </w:rPr>
            </w:pPr>
            <w:r>
              <w:rPr>
                <w:rFonts w:ascii="Arial" w:eastAsia="Times New Roman" w:hAnsi="Arial" w:cs="Arial"/>
                <w:snapToGrid w:val="0"/>
                <w:sz w:val="24"/>
                <w:szCs w:val="24"/>
              </w:rPr>
              <w:t>(ii)</w:t>
            </w:r>
            <w:r>
              <w:rPr>
                <w:rFonts w:ascii="Arial" w:eastAsia="Times New Roman" w:hAnsi="Arial" w:cs="Arial"/>
                <w:snapToGrid w:val="0"/>
                <w:sz w:val="24"/>
                <w:szCs w:val="24"/>
              </w:rPr>
              <w:tab/>
              <w:t>K</w:t>
            </w:r>
            <w:r w:rsidR="00666105" w:rsidRPr="00666105">
              <w:rPr>
                <w:rFonts w:ascii="Arial" w:eastAsia="Times New Roman" w:hAnsi="Arial" w:cs="Arial"/>
                <w:snapToGrid w:val="0"/>
                <w:sz w:val="24"/>
                <w:szCs w:val="24"/>
              </w:rPr>
              <w:t>eep safe at all times all papers and documents placed in their possession concerning service users.</w:t>
            </w:r>
          </w:p>
          <w:p w14:paraId="5BFC2A61" w14:textId="77777777" w:rsidR="00666105" w:rsidRPr="00666105" w:rsidRDefault="00666105" w:rsidP="002D7D4C">
            <w:pPr>
              <w:widowControl w:val="0"/>
              <w:tabs>
                <w:tab w:val="left" w:pos="720"/>
              </w:tabs>
              <w:spacing w:after="0" w:line="240" w:lineRule="auto"/>
              <w:ind w:left="1440" w:right="403" w:hanging="720"/>
              <w:jc w:val="both"/>
              <w:rPr>
                <w:rFonts w:ascii="Arial" w:eastAsia="Times New Roman" w:hAnsi="Arial" w:cs="Arial"/>
                <w:snapToGrid w:val="0"/>
                <w:sz w:val="24"/>
                <w:szCs w:val="24"/>
              </w:rPr>
            </w:pPr>
          </w:p>
          <w:p w14:paraId="73F2A992" w14:textId="41873372" w:rsidR="00666105" w:rsidRPr="00666105" w:rsidRDefault="000855A4" w:rsidP="002D7D4C">
            <w:pPr>
              <w:widowControl w:val="0"/>
              <w:numPr>
                <w:ilvl w:val="0"/>
                <w:numId w:val="27"/>
              </w:numPr>
              <w:tabs>
                <w:tab w:val="left" w:pos="720"/>
              </w:tabs>
              <w:spacing w:after="0" w:line="240" w:lineRule="auto"/>
              <w:ind w:right="403"/>
              <w:jc w:val="both"/>
              <w:rPr>
                <w:rFonts w:ascii="Arial" w:eastAsia="Times New Roman" w:hAnsi="Arial" w:cs="Arial"/>
                <w:snapToGrid w:val="0"/>
                <w:sz w:val="24"/>
                <w:szCs w:val="24"/>
              </w:rPr>
            </w:pPr>
            <w:r w:rsidRPr="00666105">
              <w:rPr>
                <w:rFonts w:ascii="Arial" w:eastAsia="Times New Roman" w:hAnsi="Arial" w:cs="Arial"/>
                <w:snapToGrid w:val="0"/>
                <w:sz w:val="24"/>
                <w:szCs w:val="24"/>
              </w:rPr>
              <w:t>Provide</w:t>
            </w:r>
            <w:r w:rsidR="00666105" w:rsidRPr="00666105">
              <w:rPr>
                <w:rFonts w:ascii="Arial" w:eastAsia="Times New Roman" w:hAnsi="Arial" w:cs="Arial"/>
                <w:snapToGrid w:val="0"/>
                <w:sz w:val="24"/>
                <w:szCs w:val="24"/>
              </w:rPr>
              <w:t xml:space="preserve"> a consultation area as defined in the community pharmacy contractual framework.</w:t>
            </w:r>
          </w:p>
          <w:p w14:paraId="3F603A2E" w14:textId="77777777" w:rsidR="00666105" w:rsidRPr="00666105" w:rsidRDefault="00666105" w:rsidP="002D7D4C">
            <w:pPr>
              <w:widowControl w:val="0"/>
              <w:tabs>
                <w:tab w:val="left" w:pos="720"/>
              </w:tabs>
              <w:spacing w:after="0" w:line="240" w:lineRule="auto"/>
              <w:ind w:left="720" w:right="403"/>
              <w:jc w:val="both"/>
              <w:rPr>
                <w:rFonts w:ascii="Arial" w:eastAsia="Times New Roman" w:hAnsi="Arial" w:cs="Arial"/>
                <w:snapToGrid w:val="0"/>
                <w:sz w:val="24"/>
                <w:szCs w:val="24"/>
              </w:rPr>
            </w:pPr>
          </w:p>
          <w:p w14:paraId="69A4BF2A" w14:textId="7BC866CF" w:rsidR="00666105" w:rsidRPr="00666105" w:rsidRDefault="000855A4" w:rsidP="002D7D4C">
            <w:pPr>
              <w:widowControl w:val="0"/>
              <w:numPr>
                <w:ilvl w:val="0"/>
                <w:numId w:val="27"/>
              </w:numPr>
              <w:tabs>
                <w:tab w:val="left" w:pos="720"/>
              </w:tabs>
              <w:spacing w:after="0" w:line="240" w:lineRule="auto"/>
              <w:ind w:right="403"/>
              <w:jc w:val="both"/>
              <w:rPr>
                <w:rFonts w:ascii="Arial" w:eastAsia="Times New Roman" w:hAnsi="Arial" w:cs="Arial"/>
                <w:snapToGrid w:val="0"/>
                <w:sz w:val="24"/>
                <w:szCs w:val="24"/>
              </w:rPr>
            </w:pPr>
            <w:r w:rsidRPr="00666105">
              <w:rPr>
                <w:rFonts w:ascii="Arial" w:eastAsia="Times New Roman" w:hAnsi="Arial" w:cs="Arial"/>
                <w:snapToGrid w:val="0"/>
                <w:sz w:val="24"/>
                <w:szCs w:val="24"/>
              </w:rPr>
              <w:t>Comply</w:t>
            </w:r>
            <w:r w:rsidR="00666105" w:rsidRPr="00666105">
              <w:rPr>
                <w:rFonts w:ascii="Arial" w:eastAsia="Times New Roman" w:hAnsi="Arial" w:cs="Arial"/>
                <w:snapToGrid w:val="0"/>
                <w:sz w:val="24"/>
                <w:szCs w:val="24"/>
              </w:rPr>
              <w:t xml:space="preserve"> with the requirements of all legislation relevant to the service and in particular with the Data Protection Act 1998, Human Rights Act 1998 and Freedom of Information Act 2000.</w:t>
            </w:r>
          </w:p>
          <w:p w14:paraId="7046A0E5" w14:textId="77777777" w:rsidR="00666105" w:rsidRPr="00666105" w:rsidRDefault="00666105" w:rsidP="002D7D4C">
            <w:pPr>
              <w:widowControl w:val="0"/>
              <w:spacing w:after="0" w:line="240" w:lineRule="auto"/>
              <w:ind w:left="1440" w:right="403" w:hanging="720"/>
              <w:jc w:val="both"/>
              <w:rPr>
                <w:rFonts w:ascii="Arial" w:eastAsia="Times New Roman" w:hAnsi="Arial" w:cs="Arial"/>
                <w:snapToGrid w:val="0"/>
                <w:sz w:val="24"/>
                <w:szCs w:val="24"/>
              </w:rPr>
            </w:pPr>
          </w:p>
          <w:p w14:paraId="60976DF2" w14:textId="07A1F80E" w:rsidR="00666105" w:rsidRPr="00666105" w:rsidRDefault="002D7D4C" w:rsidP="002D7D4C">
            <w:pPr>
              <w:widowControl w:val="0"/>
              <w:spacing w:after="0" w:line="240" w:lineRule="auto"/>
              <w:ind w:left="720" w:right="396" w:hanging="720"/>
              <w:jc w:val="both"/>
              <w:rPr>
                <w:rFonts w:ascii="Arial" w:eastAsia="Times New Roman" w:hAnsi="Arial" w:cs="Arial"/>
                <w:snapToGrid w:val="0"/>
                <w:sz w:val="24"/>
                <w:szCs w:val="24"/>
              </w:rPr>
            </w:pPr>
            <w:r>
              <w:rPr>
                <w:rFonts w:ascii="Arial" w:eastAsia="Times New Roman" w:hAnsi="Arial" w:cs="Arial"/>
                <w:snapToGrid w:val="0"/>
                <w:sz w:val="24"/>
                <w:szCs w:val="24"/>
              </w:rPr>
              <w:t>5.2</w:t>
            </w:r>
            <w:r>
              <w:rPr>
                <w:rFonts w:ascii="Arial" w:eastAsia="Times New Roman" w:hAnsi="Arial" w:cs="Arial"/>
                <w:snapToGrid w:val="0"/>
                <w:sz w:val="24"/>
                <w:szCs w:val="24"/>
              </w:rPr>
              <w:tab/>
              <w:t xml:space="preserve">Halton Borough Council </w:t>
            </w:r>
            <w:r w:rsidR="00666105" w:rsidRPr="00666105">
              <w:rPr>
                <w:rFonts w:ascii="Arial" w:eastAsia="Times New Roman" w:hAnsi="Arial" w:cs="Arial"/>
                <w:snapToGrid w:val="0"/>
                <w:sz w:val="24"/>
                <w:szCs w:val="24"/>
              </w:rPr>
              <w:t>may require the pharmacist</w:t>
            </w:r>
            <w:r w:rsidR="00666105" w:rsidRPr="00666105">
              <w:rPr>
                <w:rFonts w:ascii="Arial" w:eastAsia="Times New Roman" w:hAnsi="Arial" w:cs="Arial"/>
                <w:b/>
                <w:snapToGrid w:val="0"/>
                <w:sz w:val="24"/>
                <w:szCs w:val="24"/>
              </w:rPr>
              <w:t xml:space="preserve"> </w:t>
            </w:r>
            <w:r w:rsidR="00666105" w:rsidRPr="00666105">
              <w:rPr>
                <w:rFonts w:ascii="Arial" w:eastAsia="Times New Roman" w:hAnsi="Arial" w:cs="Arial"/>
                <w:snapToGrid w:val="0"/>
                <w:sz w:val="24"/>
                <w:szCs w:val="24"/>
              </w:rPr>
              <w:t xml:space="preserve">to supply it with any relevant information required to carry out monitoring </w:t>
            </w:r>
            <w:r w:rsidR="000855A4">
              <w:rPr>
                <w:rFonts w:ascii="Arial" w:eastAsia="Times New Roman" w:hAnsi="Arial" w:cs="Arial"/>
                <w:snapToGrid w:val="0"/>
                <w:sz w:val="24"/>
                <w:szCs w:val="24"/>
              </w:rPr>
              <w:t xml:space="preserve">and evaluation of the service. </w:t>
            </w:r>
            <w:r w:rsidR="00666105" w:rsidRPr="00666105">
              <w:rPr>
                <w:rFonts w:ascii="Arial" w:eastAsia="Times New Roman" w:hAnsi="Arial" w:cs="Arial"/>
                <w:snapToGrid w:val="0"/>
                <w:sz w:val="24"/>
                <w:szCs w:val="24"/>
              </w:rPr>
              <w:t>Any service user information supplied can be anonymised where appropriate and will not be used for any purpose other than monitoring, evaluation and validation.</w:t>
            </w:r>
          </w:p>
          <w:p w14:paraId="4AC5790E" w14:textId="465CB8D7" w:rsidR="00C72CBB" w:rsidRPr="00C72CBB" w:rsidRDefault="00666105" w:rsidP="002D7D4C">
            <w:pPr>
              <w:widowControl w:val="0"/>
              <w:tabs>
                <w:tab w:val="left" w:pos="720"/>
                <w:tab w:val="left" w:pos="1440"/>
                <w:tab w:val="left" w:pos="1980"/>
                <w:tab w:val="left" w:pos="2880"/>
              </w:tabs>
              <w:spacing w:after="0" w:line="240" w:lineRule="auto"/>
              <w:ind w:left="720" w:right="396" w:hanging="720"/>
              <w:rPr>
                <w:rFonts w:ascii="Arial" w:hAnsi="Arial" w:cs="Arial"/>
                <w:sz w:val="24"/>
                <w:szCs w:val="24"/>
              </w:rPr>
            </w:pPr>
            <w:r w:rsidRPr="00666105">
              <w:rPr>
                <w:rFonts w:ascii="Arial" w:eastAsia="Times New Roman" w:hAnsi="Arial" w:cs="Arial"/>
                <w:snapToGrid w:val="0"/>
                <w:sz w:val="24"/>
                <w:szCs w:val="24"/>
              </w:rPr>
              <w:t xml:space="preserve"> </w:t>
            </w:r>
          </w:p>
        </w:tc>
      </w:tr>
      <w:tr w:rsidR="00C72CBB" w:rsidRPr="00C72CBB" w14:paraId="125DAD2E" w14:textId="77777777" w:rsidTr="00DA2692">
        <w:tc>
          <w:tcPr>
            <w:tcW w:w="9242" w:type="dxa"/>
            <w:gridSpan w:val="2"/>
            <w:tcBorders>
              <w:top w:val="nil"/>
              <w:left w:val="single" w:sz="4" w:space="0" w:color="auto"/>
              <w:bottom w:val="single" w:sz="4" w:space="0" w:color="auto"/>
              <w:right w:val="single" w:sz="4" w:space="0" w:color="auto"/>
            </w:tcBorders>
            <w:shd w:val="clear" w:color="auto" w:fill="auto"/>
          </w:tcPr>
          <w:p w14:paraId="71101C8E" w14:textId="77777777" w:rsidR="00C72CBB" w:rsidRPr="00C72CBB" w:rsidRDefault="00C72CBB" w:rsidP="00C72CBB">
            <w:pPr>
              <w:contextualSpacing/>
              <w:jc w:val="both"/>
              <w:rPr>
                <w:rFonts w:ascii="Arial" w:hAnsi="Arial" w:cs="Arial"/>
                <w:sz w:val="24"/>
                <w:szCs w:val="24"/>
              </w:rPr>
            </w:pPr>
          </w:p>
          <w:p w14:paraId="12247058" w14:textId="77777777" w:rsidR="00C72CBB" w:rsidRPr="00C72CBB" w:rsidRDefault="00C72CBB" w:rsidP="00C72CBB">
            <w:pPr>
              <w:contextualSpacing/>
              <w:jc w:val="both"/>
              <w:rPr>
                <w:rFonts w:ascii="Arial" w:hAnsi="Arial" w:cs="Arial"/>
                <w:b/>
                <w:color w:val="008000"/>
                <w:sz w:val="24"/>
                <w:szCs w:val="24"/>
              </w:rPr>
            </w:pPr>
            <w:r w:rsidRPr="00C72CBB">
              <w:rPr>
                <w:rFonts w:ascii="Arial" w:hAnsi="Arial" w:cs="Arial"/>
                <w:b/>
                <w:color w:val="008000"/>
                <w:sz w:val="24"/>
                <w:szCs w:val="24"/>
              </w:rPr>
              <w:t>4.6 Service Provision and Continuity</w:t>
            </w:r>
          </w:p>
          <w:p w14:paraId="1AF6A415" w14:textId="77777777" w:rsidR="00C72CBB" w:rsidRPr="00C72CBB" w:rsidRDefault="00C72CBB" w:rsidP="00C72CBB">
            <w:pPr>
              <w:contextualSpacing/>
              <w:jc w:val="both"/>
              <w:rPr>
                <w:rFonts w:ascii="Arial" w:hAnsi="Arial" w:cs="Arial"/>
                <w:sz w:val="24"/>
                <w:szCs w:val="24"/>
              </w:rPr>
            </w:pPr>
          </w:p>
          <w:p w14:paraId="03017161" w14:textId="3FE577B4" w:rsidR="00C72CBB" w:rsidRPr="00C72CBB" w:rsidRDefault="00C72CBB" w:rsidP="00C72CBB">
            <w:pPr>
              <w:contextualSpacing/>
              <w:jc w:val="both"/>
              <w:rPr>
                <w:rFonts w:ascii="Arial" w:hAnsi="Arial" w:cs="Arial"/>
                <w:sz w:val="24"/>
                <w:szCs w:val="24"/>
              </w:rPr>
            </w:pPr>
            <w:r w:rsidRPr="00C72CBB">
              <w:rPr>
                <w:rFonts w:ascii="Arial" w:hAnsi="Arial" w:cs="Arial"/>
                <w:sz w:val="24"/>
                <w:szCs w:val="24"/>
              </w:rPr>
              <w:t xml:space="preserve">It is the responsibility of the service provider to have a process in place which ensures that all new staff and locums are aware of all enhanced services provided by the pharmacy and commissioned by </w:t>
            </w:r>
            <w:r w:rsidR="000855A4">
              <w:rPr>
                <w:rFonts w:ascii="Arial" w:hAnsi="Arial" w:cs="Arial"/>
                <w:sz w:val="24"/>
                <w:szCs w:val="24"/>
              </w:rPr>
              <w:t>HBC</w:t>
            </w:r>
            <w:r w:rsidRPr="00C72CBB">
              <w:rPr>
                <w:rFonts w:ascii="Arial" w:hAnsi="Arial" w:cs="Arial"/>
                <w:sz w:val="24"/>
                <w:szCs w:val="24"/>
              </w:rPr>
              <w:t xml:space="preserve"> and must maintain continuity of service during and after staff changes.</w:t>
            </w:r>
          </w:p>
          <w:p w14:paraId="5D86AB12" w14:textId="3A8CE22E" w:rsidR="00C72CBB" w:rsidRPr="00C72CBB" w:rsidRDefault="00C72CBB" w:rsidP="00C72CBB">
            <w:pPr>
              <w:contextualSpacing/>
              <w:jc w:val="both"/>
              <w:rPr>
                <w:rFonts w:ascii="Arial" w:hAnsi="Arial" w:cs="Arial"/>
                <w:sz w:val="24"/>
                <w:szCs w:val="24"/>
              </w:rPr>
            </w:pPr>
            <w:r w:rsidRPr="00C72CBB">
              <w:rPr>
                <w:rFonts w:ascii="Arial" w:hAnsi="Arial" w:cs="Arial"/>
                <w:sz w:val="24"/>
                <w:szCs w:val="24"/>
              </w:rPr>
              <w:t xml:space="preserve"> </w:t>
            </w:r>
          </w:p>
        </w:tc>
      </w:tr>
      <w:tr w:rsidR="00C72CBB" w:rsidRPr="00C72CBB" w14:paraId="1734D1A5" w14:textId="77777777" w:rsidTr="00DA2692">
        <w:tc>
          <w:tcPr>
            <w:tcW w:w="9242" w:type="dxa"/>
            <w:gridSpan w:val="2"/>
            <w:tcBorders>
              <w:top w:val="single" w:sz="4" w:space="0" w:color="auto"/>
              <w:left w:val="single" w:sz="4" w:space="0" w:color="auto"/>
              <w:bottom w:val="nil"/>
              <w:right w:val="single" w:sz="4" w:space="0" w:color="auto"/>
            </w:tcBorders>
            <w:shd w:val="clear" w:color="auto" w:fill="auto"/>
          </w:tcPr>
          <w:p w14:paraId="2EC976CF" w14:textId="7513DC62" w:rsidR="00C72CBB" w:rsidRPr="00C72CBB" w:rsidRDefault="00C72CBB" w:rsidP="00C72CBB">
            <w:pPr>
              <w:contextualSpacing/>
              <w:jc w:val="both"/>
              <w:rPr>
                <w:rFonts w:ascii="Arial" w:hAnsi="Arial" w:cs="Arial"/>
                <w:b/>
                <w:color w:val="008000"/>
                <w:sz w:val="24"/>
                <w:szCs w:val="24"/>
              </w:rPr>
            </w:pPr>
            <w:r w:rsidRPr="00C72CBB">
              <w:rPr>
                <w:rFonts w:ascii="Arial" w:hAnsi="Arial" w:cs="Arial"/>
                <w:b/>
                <w:color w:val="008000"/>
                <w:sz w:val="24"/>
                <w:szCs w:val="24"/>
              </w:rPr>
              <w:t>4.7 Performance M</w:t>
            </w:r>
            <w:r w:rsidR="003456AF">
              <w:rPr>
                <w:rFonts w:ascii="Arial" w:hAnsi="Arial" w:cs="Arial"/>
                <w:b/>
                <w:color w:val="008000"/>
                <w:sz w:val="24"/>
                <w:szCs w:val="24"/>
              </w:rPr>
              <w:t>onitoring</w:t>
            </w:r>
          </w:p>
          <w:p w14:paraId="01DFA66A" w14:textId="77777777" w:rsidR="00C72CBB" w:rsidRPr="00C72CBB" w:rsidRDefault="00C72CBB" w:rsidP="00C72CBB">
            <w:pPr>
              <w:contextualSpacing/>
              <w:jc w:val="both"/>
              <w:rPr>
                <w:rFonts w:ascii="Arial" w:hAnsi="Arial" w:cs="Arial"/>
                <w:sz w:val="24"/>
                <w:szCs w:val="24"/>
              </w:rPr>
            </w:pPr>
          </w:p>
          <w:p w14:paraId="7BFFE15C" w14:textId="77777777" w:rsidR="00C72CBB" w:rsidRPr="00C72CBB" w:rsidRDefault="00C72CBB" w:rsidP="00C72CBB">
            <w:pPr>
              <w:contextualSpacing/>
              <w:jc w:val="both"/>
              <w:rPr>
                <w:rFonts w:ascii="Arial" w:hAnsi="Arial" w:cs="Arial"/>
                <w:sz w:val="24"/>
                <w:szCs w:val="24"/>
              </w:rPr>
            </w:pPr>
            <w:r w:rsidRPr="00C72CBB">
              <w:rPr>
                <w:rFonts w:ascii="Arial" w:hAnsi="Arial" w:cs="Arial"/>
                <w:sz w:val="24"/>
                <w:szCs w:val="24"/>
              </w:rPr>
              <w:t xml:space="preserve">The service provider will have an NHS dispensing contract with NHS England and must fully comply with the National Pharmacy Contract regulations for delivery of Essential Services. </w:t>
            </w:r>
          </w:p>
          <w:p w14:paraId="227570C0" w14:textId="77777777" w:rsidR="00C72CBB" w:rsidRPr="00C72CBB" w:rsidRDefault="00C72CBB" w:rsidP="00C72CBB">
            <w:pPr>
              <w:contextualSpacing/>
              <w:jc w:val="both"/>
              <w:rPr>
                <w:rFonts w:ascii="Arial" w:hAnsi="Arial" w:cs="Arial"/>
                <w:sz w:val="24"/>
                <w:szCs w:val="24"/>
              </w:rPr>
            </w:pPr>
          </w:p>
          <w:p w14:paraId="0E733691" w14:textId="77777777" w:rsidR="00C72CBB" w:rsidRPr="00C72CBB" w:rsidRDefault="00C72CBB" w:rsidP="00C72CBB">
            <w:pPr>
              <w:contextualSpacing/>
              <w:jc w:val="both"/>
              <w:rPr>
                <w:rFonts w:ascii="Arial" w:hAnsi="Arial" w:cs="Arial"/>
                <w:sz w:val="24"/>
                <w:szCs w:val="24"/>
              </w:rPr>
            </w:pPr>
            <w:r w:rsidRPr="00C72CBB">
              <w:rPr>
                <w:rFonts w:ascii="Arial" w:hAnsi="Arial" w:cs="Arial"/>
                <w:sz w:val="24"/>
                <w:szCs w:val="24"/>
              </w:rPr>
              <w:t xml:space="preserve">Halton Borough Council retains the right to audit any part of the service provided by the service provider or the accredited pharmacist at any time to ensure continued quality. </w:t>
            </w:r>
          </w:p>
          <w:p w14:paraId="750110B8" w14:textId="77777777" w:rsidR="00C72CBB" w:rsidRPr="00C72CBB" w:rsidRDefault="00C72CBB" w:rsidP="00C72CBB">
            <w:pPr>
              <w:contextualSpacing/>
              <w:jc w:val="both"/>
              <w:rPr>
                <w:rFonts w:ascii="Arial" w:hAnsi="Arial" w:cs="Arial"/>
                <w:sz w:val="24"/>
                <w:szCs w:val="24"/>
              </w:rPr>
            </w:pPr>
          </w:p>
          <w:p w14:paraId="44EB5DF3" w14:textId="77777777" w:rsidR="00C72CBB" w:rsidRPr="00C72CBB" w:rsidRDefault="00C72CBB" w:rsidP="00C72CBB">
            <w:pPr>
              <w:contextualSpacing/>
              <w:jc w:val="both"/>
              <w:rPr>
                <w:rFonts w:ascii="Arial" w:hAnsi="Arial" w:cs="Arial"/>
                <w:sz w:val="24"/>
                <w:szCs w:val="24"/>
              </w:rPr>
            </w:pPr>
            <w:r w:rsidRPr="00C72CBB">
              <w:rPr>
                <w:rFonts w:ascii="Arial" w:hAnsi="Arial" w:cs="Arial"/>
                <w:sz w:val="24"/>
                <w:szCs w:val="24"/>
              </w:rPr>
              <w:t>Halton Borough Council reserves the right to ask for evidence from the service provider that it is following the procedures outlined in this specification.</w:t>
            </w:r>
          </w:p>
          <w:p w14:paraId="14801DE7" w14:textId="77777777" w:rsidR="00C72CBB" w:rsidRPr="00C72CBB" w:rsidRDefault="00C72CBB" w:rsidP="00C72CBB">
            <w:pPr>
              <w:contextualSpacing/>
              <w:jc w:val="both"/>
              <w:rPr>
                <w:rFonts w:ascii="Arial" w:hAnsi="Arial" w:cs="Arial"/>
                <w:sz w:val="24"/>
                <w:szCs w:val="24"/>
              </w:rPr>
            </w:pPr>
          </w:p>
          <w:p w14:paraId="1207EC9B" w14:textId="5FF6CA7C" w:rsidR="00C72CBB" w:rsidRPr="00C72CBB" w:rsidRDefault="00C72CBB" w:rsidP="00C72CBB">
            <w:pPr>
              <w:contextualSpacing/>
              <w:jc w:val="both"/>
              <w:rPr>
                <w:rFonts w:ascii="Arial" w:hAnsi="Arial" w:cs="Arial"/>
                <w:sz w:val="24"/>
                <w:szCs w:val="24"/>
              </w:rPr>
            </w:pPr>
            <w:r w:rsidRPr="00C72CBB">
              <w:rPr>
                <w:rFonts w:ascii="Arial" w:hAnsi="Arial" w:cs="Arial"/>
                <w:sz w:val="24"/>
                <w:szCs w:val="24"/>
              </w:rPr>
              <w:t xml:space="preserve">The service provider will co-operate with </w:t>
            </w:r>
            <w:r w:rsidR="006577D2">
              <w:rPr>
                <w:rFonts w:ascii="Arial" w:hAnsi="Arial" w:cs="Arial"/>
                <w:sz w:val="24"/>
                <w:szCs w:val="24"/>
              </w:rPr>
              <w:t xml:space="preserve">any </w:t>
            </w:r>
            <w:r w:rsidRPr="00C72CBB">
              <w:rPr>
                <w:rFonts w:ascii="Arial" w:hAnsi="Arial" w:cs="Arial"/>
                <w:sz w:val="24"/>
                <w:szCs w:val="24"/>
              </w:rPr>
              <w:t>Halton Borough Council led assessment of service user expe</w:t>
            </w:r>
            <w:r w:rsidR="00666105">
              <w:rPr>
                <w:rFonts w:ascii="Arial" w:hAnsi="Arial" w:cs="Arial"/>
                <w:sz w:val="24"/>
                <w:szCs w:val="24"/>
              </w:rPr>
              <w:t xml:space="preserve">rience or audit of the service </w:t>
            </w:r>
            <w:r w:rsidRPr="00C72CBB">
              <w:rPr>
                <w:rFonts w:ascii="Arial" w:hAnsi="Arial" w:cs="Arial"/>
                <w:sz w:val="24"/>
                <w:szCs w:val="24"/>
              </w:rPr>
              <w:t>in order to evaluate service provision and identify areas for service improvement.</w:t>
            </w:r>
          </w:p>
          <w:p w14:paraId="550CA6F0" w14:textId="77777777" w:rsidR="00C72CBB" w:rsidRPr="00C72CBB" w:rsidRDefault="00C72CBB" w:rsidP="00C72CBB">
            <w:pPr>
              <w:contextualSpacing/>
              <w:jc w:val="both"/>
              <w:rPr>
                <w:rFonts w:ascii="Arial" w:hAnsi="Arial" w:cs="Arial"/>
                <w:sz w:val="24"/>
                <w:szCs w:val="24"/>
              </w:rPr>
            </w:pPr>
          </w:p>
          <w:p w14:paraId="616D1A9B" w14:textId="24DB1949" w:rsidR="00C72CBB" w:rsidRPr="00C72CBB" w:rsidRDefault="00C72CBB" w:rsidP="00C72CBB">
            <w:pPr>
              <w:contextualSpacing/>
              <w:jc w:val="both"/>
              <w:rPr>
                <w:rFonts w:ascii="Arial" w:hAnsi="Arial" w:cs="Arial"/>
                <w:sz w:val="24"/>
                <w:szCs w:val="24"/>
              </w:rPr>
            </w:pPr>
            <w:r w:rsidRPr="00C72CBB">
              <w:rPr>
                <w:rFonts w:ascii="Arial" w:hAnsi="Arial" w:cs="Arial"/>
                <w:sz w:val="24"/>
                <w:szCs w:val="24"/>
              </w:rPr>
              <w:t>Halton Borough Council reserves the right to eva</w:t>
            </w:r>
            <w:r w:rsidR="00BA38F1">
              <w:rPr>
                <w:rFonts w:ascii="Arial" w:hAnsi="Arial" w:cs="Arial"/>
                <w:sz w:val="24"/>
                <w:szCs w:val="24"/>
              </w:rPr>
              <w:t>luate other health professional</w:t>
            </w:r>
            <w:r w:rsidRPr="00C72CBB">
              <w:rPr>
                <w:rFonts w:ascii="Arial" w:hAnsi="Arial" w:cs="Arial"/>
                <w:sz w:val="24"/>
                <w:szCs w:val="24"/>
              </w:rPr>
              <w:t>s</w:t>
            </w:r>
            <w:r w:rsidR="00BA38F1">
              <w:rPr>
                <w:rFonts w:ascii="Arial" w:hAnsi="Arial" w:cs="Arial"/>
                <w:sz w:val="24"/>
                <w:szCs w:val="24"/>
              </w:rPr>
              <w:t>’</w:t>
            </w:r>
            <w:r w:rsidRPr="00C72CBB">
              <w:rPr>
                <w:rFonts w:ascii="Arial" w:hAnsi="Arial" w:cs="Arial"/>
                <w:sz w:val="24"/>
                <w:szCs w:val="24"/>
              </w:rPr>
              <w:t xml:space="preserve"> perception of the overall quality of the service. </w:t>
            </w:r>
          </w:p>
          <w:p w14:paraId="31A288D9" w14:textId="77777777" w:rsidR="00C72CBB" w:rsidRPr="00C72CBB" w:rsidRDefault="00C72CBB" w:rsidP="00C72CBB">
            <w:pPr>
              <w:contextualSpacing/>
              <w:jc w:val="both"/>
              <w:rPr>
                <w:rFonts w:ascii="Arial" w:hAnsi="Arial" w:cs="Arial"/>
                <w:sz w:val="24"/>
                <w:szCs w:val="24"/>
              </w:rPr>
            </w:pPr>
          </w:p>
          <w:p w14:paraId="21BAD2C7" w14:textId="482F7C03" w:rsidR="00C72CBB" w:rsidRPr="00C72CBB" w:rsidRDefault="00C72CBB" w:rsidP="00C72CBB">
            <w:pPr>
              <w:contextualSpacing/>
              <w:jc w:val="both"/>
              <w:rPr>
                <w:rFonts w:ascii="Arial" w:hAnsi="Arial" w:cs="Arial"/>
                <w:sz w:val="24"/>
                <w:szCs w:val="24"/>
              </w:rPr>
            </w:pPr>
            <w:r w:rsidRPr="00C72CBB">
              <w:rPr>
                <w:rFonts w:ascii="Arial" w:hAnsi="Arial" w:cs="Arial"/>
                <w:sz w:val="24"/>
                <w:szCs w:val="24"/>
              </w:rPr>
              <w:t xml:space="preserve">Changes to the level or quality of the service will not be introduced without prior agreement with Halton Borough Council. </w:t>
            </w:r>
            <w:r w:rsidR="00BA38F1">
              <w:rPr>
                <w:rFonts w:ascii="Arial" w:hAnsi="Arial" w:cs="Arial"/>
                <w:sz w:val="24"/>
                <w:szCs w:val="24"/>
              </w:rPr>
              <w:t xml:space="preserve"> </w:t>
            </w:r>
            <w:r w:rsidRPr="00C72CBB">
              <w:rPr>
                <w:rFonts w:ascii="Arial" w:hAnsi="Arial" w:cs="Arial"/>
                <w:sz w:val="24"/>
                <w:szCs w:val="24"/>
              </w:rPr>
              <w:t>Changes</w:t>
            </w:r>
            <w:r w:rsidR="000855A4">
              <w:rPr>
                <w:rFonts w:ascii="Arial" w:hAnsi="Arial" w:cs="Arial"/>
                <w:sz w:val="24"/>
                <w:szCs w:val="24"/>
              </w:rPr>
              <w:t xml:space="preserve"> will be authorised in writing.</w:t>
            </w:r>
          </w:p>
        </w:tc>
      </w:tr>
      <w:tr w:rsidR="00C72CBB" w:rsidRPr="00C72CBB" w14:paraId="3684665E" w14:textId="77777777" w:rsidTr="00DA2692">
        <w:tc>
          <w:tcPr>
            <w:tcW w:w="9242" w:type="dxa"/>
            <w:gridSpan w:val="2"/>
            <w:tcBorders>
              <w:top w:val="nil"/>
              <w:left w:val="single" w:sz="4" w:space="0" w:color="auto"/>
              <w:bottom w:val="single" w:sz="4" w:space="0" w:color="auto"/>
              <w:right w:val="single" w:sz="4" w:space="0" w:color="auto"/>
            </w:tcBorders>
            <w:shd w:val="clear" w:color="auto" w:fill="auto"/>
          </w:tcPr>
          <w:p w14:paraId="605B6701" w14:textId="77777777" w:rsidR="00C72CBB" w:rsidRPr="00C72CBB" w:rsidRDefault="00C72CBB" w:rsidP="00C72CBB">
            <w:pPr>
              <w:contextualSpacing/>
              <w:jc w:val="both"/>
              <w:rPr>
                <w:rFonts w:ascii="Arial" w:hAnsi="Arial" w:cs="Arial"/>
                <w:sz w:val="24"/>
                <w:szCs w:val="24"/>
              </w:rPr>
            </w:pPr>
          </w:p>
          <w:p w14:paraId="5A5A0784" w14:textId="3D8F8E19" w:rsidR="00C72CBB" w:rsidRPr="000855A4" w:rsidRDefault="00C72CBB" w:rsidP="00C72CBB">
            <w:pPr>
              <w:contextualSpacing/>
              <w:jc w:val="both"/>
              <w:rPr>
                <w:rFonts w:ascii="Arial" w:hAnsi="Arial" w:cs="Arial"/>
                <w:b/>
                <w:color w:val="008000"/>
                <w:sz w:val="24"/>
                <w:szCs w:val="24"/>
              </w:rPr>
            </w:pPr>
            <w:r w:rsidRPr="00C72CBB">
              <w:rPr>
                <w:rFonts w:ascii="Arial" w:hAnsi="Arial" w:cs="Arial"/>
                <w:b/>
                <w:color w:val="008000"/>
                <w:sz w:val="24"/>
                <w:szCs w:val="24"/>
              </w:rPr>
              <w:t>4.8 Termi</w:t>
            </w:r>
            <w:r w:rsidR="000855A4">
              <w:rPr>
                <w:rFonts w:ascii="Arial" w:hAnsi="Arial" w:cs="Arial"/>
                <w:b/>
                <w:color w:val="008000"/>
                <w:sz w:val="24"/>
                <w:szCs w:val="24"/>
              </w:rPr>
              <w:t>nation of Service</w:t>
            </w:r>
          </w:p>
          <w:p w14:paraId="4ADF39C1" w14:textId="77777777" w:rsidR="00C72CBB" w:rsidRPr="000855A4" w:rsidRDefault="00C72CBB" w:rsidP="000855A4">
            <w:pPr>
              <w:pStyle w:val="ListParagraph"/>
              <w:numPr>
                <w:ilvl w:val="0"/>
                <w:numId w:val="38"/>
              </w:numPr>
              <w:spacing w:after="0"/>
              <w:jc w:val="both"/>
              <w:rPr>
                <w:rFonts w:ascii="Arial" w:hAnsi="Arial" w:cs="Arial"/>
                <w:sz w:val="24"/>
                <w:szCs w:val="24"/>
              </w:rPr>
            </w:pPr>
            <w:r w:rsidRPr="000855A4">
              <w:rPr>
                <w:rFonts w:ascii="Arial" w:hAnsi="Arial" w:cs="Arial"/>
                <w:sz w:val="24"/>
                <w:szCs w:val="24"/>
              </w:rPr>
              <w:t>Halton Borough Council reserves the right to stop the service in one or all of its commissioned service providers with immediate effect if:</w:t>
            </w:r>
          </w:p>
          <w:p w14:paraId="70B7830B" w14:textId="77777777" w:rsidR="00C72CBB" w:rsidRPr="00C72CBB" w:rsidRDefault="00C72CBB" w:rsidP="000855A4">
            <w:pPr>
              <w:spacing w:after="0"/>
              <w:contextualSpacing/>
              <w:jc w:val="both"/>
              <w:rPr>
                <w:rFonts w:ascii="Arial" w:hAnsi="Arial" w:cs="Arial"/>
                <w:sz w:val="24"/>
                <w:szCs w:val="24"/>
              </w:rPr>
            </w:pPr>
          </w:p>
          <w:p w14:paraId="4B2B2658" w14:textId="46A0A299" w:rsidR="00C72CBB" w:rsidRPr="000855A4" w:rsidRDefault="00C72CBB" w:rsidP="000855A4">
            <w:pPr>
              <w:pStyle w:val="ListParagraph"/>
              <w:numPr>
                <w:ilvl w:val="0"/>
                <w:numId w:val="38"/>
              </w:numPr>
              <w:spacing w:after="0"/>
              <w:jc w:val="both"/>
              <w:rPr>
                <w:rFonts w:ascii="Arial" w:hAnsi="Arial" w:cs="Arial"/>
                <w:sz w:val="24"/>
                <w:szCs w:val="24"/>
              </w:rPr>
            </w:pPr>
            <w:r w:rsidRPr="000855A4">
              <w:rPr>
                <w:rFonts w:ascii="Arial" w:hAnsi="Arial" w:cs="Arial"/>
                <w:sz w:val="24"/>
                <w:szCs w:val="24"/>
              </w:rPr>
              <w:t>There are serious breaches of compliance with the service specification.</w:t>
            </w:r>
          </w:p>
          <w:p w14:paraId="516AE6A5" w14:textId="77777777" w:rsidR="00C72CBB" w:rsidRPr="00C72CBB" w:rsidRDefault="00C72CBB" w:rsidP="000855A4">
            <w:pPr>
              <w:spacing w:after="0"/>
              <w:ind w:left="567" w:hanging="283"/>
              <w:contextualSpacing/>
              <w:jc w:val="both"/>
              <w:rPr>
                <w:rFonts w:ascii="Arial" w:hAnsi="Arial" w:cs="Arial"/>
                <w:sz w:val="24"/>
                <w:szCs w:val="24"/>
              </w:rPr>
            </w:pPr>
          </w:p>
          <w:p w14:paraId="068032CB" w14:textId="40BE0A02" w:rsidR="00C72CBB" w:rsidRPr="000855A4" w:rsidRDefault="00C72CBB" w:rsidP="000855A4">
            <w:pPr>
              <w:pStyle w:val="ListParagraph"/>
              <w:numPr>
                <w:ilvl w:val="0"/>
                <w:numId w:val="38"/>
              </w:numPr>
              <w:spacing w:after="0"/>
              <w:jc w:val="both"/>
              <w:rPr>
                <w:rFonts w:ascii="Arial" w:hAnsi="Arial" w:cs="Arial"/>
                <w:sz w:val="24"/>
                <w:szCs w:val="24"/>
              </w:rPr>
            </w:pPr>
            <w:r w:rsidRPr="000855A4">
              <w:rPr>
                <w:rFonts w:ascii="Arial" w:hAnsi="Arial" w:cs="Arial"/>
                <w:sz w:val="24"/>
                <w:szCs w:val="24"/>
              </w:rPr>
              <w:t>The individual pharmacist and/or service provider acts outside the ethical governance framework for the profession, brings the profession into disrepute, or is subject to an NHS or professional disciplinary process. In this case the termination of the service will be with immediate effect.</w:t>
            </w:r>
          </w:p>
          <w:p w14:paraId="7F295AC0" w14:textId="77777777" w:rsidR="00C72CBB" w:rsidRPr="00C72CBB" w:rsidRDefault="00C72CBB" w:rsidP="000855A4">
            <w:pPr>
              <w:spacing w:after="0"/>
              <w:ind w:left="567" w:hanging="283"/>
              <w:contextualSpacing/>
              <w:jc w:val="both"/>
              <w:rPr>
                <w:rFonts w:ascii="Arial" w:hAnsi="Arial" w:cs="Arial"/>
                <w:sz w:val="24"/>
                <w:szCs w:val="24"/>
              </w:rPr>
            </w:pPr>
          </w:p>
          <w:p w14:paraId="708B831D" w14:textId="74541092" w:rsidR="00C72CBB" w:rsidRPr="000855A4" w:rsidRDefault="00C72CBB" w:rsidP="000855A4">
            <w:pPr>
              <w:pStyle w:val="ListParagraph"/>
              <w:numPr>
                <w:ilvl w:val="0"/>
                <w:numId w:val="38"/>
              </w:numPr>
              <w:spacing w:after="0"/>
              <w:jc w:val="both"/>
              <w:rPr>
                <w:rFonts w:ascii="Arial" w:hAnsi="Arial" w:cs="Arial"/>
                <w:sz w:val="24"/>
                <w:szCs w:val="24"/>
              </w:rPr>
            </w:pPr>
            <w:r w:rsidRPr="000855A4">
              <w:rPr>
                <w:rFonts w:ascii="Arial" w:hAnsi="Arial" w:cs="Arial"/>
                <w:sz w:val="24"/>
                <w:szCs w:val="24"/>
              </w:rPr>
              <w:t xml:space="preserve">The pharmacist fails to maintain competence. </w:t>
            </w:r>
          </w:p>
          <w:p w14:paraId="3331EA0B" w14:textId="77777777" w:rsidR="00C72CBB" w:rsidRPr="00C72CBB" w:rsidRDefault="00C72CBB" w:rsidP="000855A4">
            <w:pPr>
              <w:spacing w:after="0"/>
              <w:ind w:left="567" w:hanging="283"/>
              <w:contextualSpacing/>
              <w:jc w:val="both"/>
              <w:rPr>
                <w:rFonts w:ascii="Arial" w:hAnsi="Arial" w:cs="Arial"/>
                <w:sz w:val="24"/>
                <w:szCs w:val="24"/>
              </w:rPr>
            </w:pPr>
          </w:p>
          <w:p w14:paraId="1CEC813D" w14:textId="7549B2E6" w:rsidR="00C72CBB" w:rsidRPr="000855A4" w:rsidRDefault="00C72CBB" w:rsidP="000855A4">
            <w:pPr>
              <w:pStyle w:val="ListParagraph"/>
              <w:numPr>
                <w:ilvl w:val="0"/>
                <w:numId w:val="38"/>
              </w:numPr>
              <w:spacing w:after="0"/>
              <w:jc w:val="both"/>
              <w:rPr>
                <w:rFonts w:ascii="Arial" w:hAnsi="Arial" w:cs="Arial"/>
                <w:sz w:val="24"/>
                <w:szCs w:val="24"/>
              </w:rPr>
            </w:pPr>
            <w:r w:rsidRPr="000855A4">
              <w:rPr>
                <w:rFonts w:ascii="Arial" w:hAnsi="Arial" w:cs="Arial"/>
                <w:sz w:val="24"/>
                <w:szCs w:val="24"/>
              </w:rPr>
              <w:t>It becomes uneconomical to continue to commission the service.</w:t>
            </w:r>
          </w:p>
          <w:p w14:paraId="3826C173" w14:textId="77777777" w:rsidR="00C72CBB" w:rsidRPr="00C72CBB" w:rsidRDefault="00C72CBB" w:rsidP="000855A4">
            <w:pPr>
              <w:spacing w:after="0"/>
              <w:ind w:left="567" w:hanging="283"/>
              <w:contextualSpacing/>
              <w:jc w:val="both"/>
              <w:rPr>
                <w:rFonts w:ascii="Arial" w:hAnsi="Arial" w:cs="Arial"/>
                <w:sz w:val="24"/>
                <w:szCs w:val="24"/>
              </w:rPr>
            </w:pPr>
          </w:p>
          <w:p w14:paraId="41D82CC6" w14:textId="447048ED" w:rsidR="00C72CBB" w:rsidRPr="000855A4" w:rsidRDefault="00C72CBB" w:rsidP="000855A4">
            <w:pPr>
              <w:pStyle w:val="ListParagraph"/>
              <w:numPr>
                <w:ilvl w:val="0"/>
                <w:numId w:val="38"/>
              </w:numPr>
              <w:spacing w:after="0"/>
              <w:jc w:val="both"/>
              <w:rPr>
                <w:rFonts w:ascii="Arial" w:hAnsi="Arial" w:cs="Arial"/>
                <w:sz w:val="24"/>
                <w:szCs w:val="24"/>
              </w:rPr>
            </w:pPr>
            <w:r w:rsidRPr="000855A4">
              <w:rPr>
                <w:rFonts w:ascii="Arial" w:hAnsi="Arial" w:cs="Arial"/>
                <w:sz w:val="24"/>
                <w:szCs w:val="24"/>
              </w:rPr>
              <w:t>Service funding is withdrawn.</w:t>
            </w:r>
          </w:p>
          <w:p w14:paraId="1D3A7329" w14:textId="77777777" w:rsidR="00C72CBB" w:rsidRPr="00C72CBB" w:rsidRDefault="00C72CBB" w:rsidP="00C72CBB">
            <w:pPr>
              <w:ind w:left="567" w:hanging="283"/>
              <w:contextualSpacing/>
              <w:jc w:val="both"/>
              <w:rPr>
                <w:rFonts w:ascii="Arial" w:hAnsi="Arial" w:cs="Arial"/>
                <w:sz w:val="24"/>
                <w:szCs w:val="24"/>
              </w:rPr>
            </w:pPr>
          </w:p>
          <w:p w14:paraId="6660AD74" w14:textId="1DD90828" w:rsidR="00C72CBB" w:rsidRDefault="00C72CBB" w:rsidP="00C72CBB">
            <w:pPr>
              <w:contextualSpacing/>
              <w:jc w:val="both"/>
              <w:rPr>
                <w:rFonts w:ascii="Arial" w:hAnsi="Arial" w:cs="Arial"/>
                <w:sz w:val="24"/>
                <w:szCs w:val="24"/>
              </w:rPr>
            </w:pPr>
            <w:r w:rsidRPr="00C72CBB">
              <w:rPr>
                <w:rFonts w:ascii="Arial" w:hAnsi="Arial" w:cs="Arial"/>
                <w:sz w:val="24"/>
                <w:szCs w:val="24"/>
              </w:rPr>
              <w:t xml:space="preserve">Either party may terminate this agreement by providing written notice of their intention to do so. </w:t>
            </w:r>
            <w:r w:rsidR="00BA38F1">
              <w:rPr>
                <w:rFonts w:ascii="Arial" w:hAnsi="Arial" w:cs="Arial"/>
                <w:sz w:val="24"/>
                <w:szCs w:val="24"/>
              </w:rPr>
              <w:t xml:space="preserve"> </w:t>
            </w:r>
            <w:r w:rsidRPr="00C72CBB">
              <w:rPr>
                <w:rFonts w:ascii="Arial" w:hAnsi="Arial" w:cs="Arial"/>
                <w:sz w:val="24"/>
                <w:szCs w:val="24"/>
              </w:rPr>
              <w:t>A period of at least 3 months will be given as notice</w:t>
            </w:r>
            <w:r w:rsidR="00BA0114">
              <w:rPr>
                <w:rFonts w:ascii="Arial" w:hAnsi="Arial" w:cs="Arial"/>
                <w:sz w:val="24"/>
                <w:szCs w:val="24"/>
              </w:rPr>
              <w:t xml:space="preserve"> (unless bullet point 2 above applies)</w:t>
            </w:r>
            <w:r w:rsidRPr="00C72CBB">
              <w:rPr>
                <w:rFonts w:ascii="Arial" w:hAnsi="Arial" w:cs="Arial"/>
                <w:sz w:val="24"/>
                <w:szCs w:val="24"/>
              </w:rPr>
              <w:t>.</w:t>
            </w:r>
          </w:p>
          <w:p w14:paraId="222B3E71" w14:textId="77777777" w:rsidR="003456AF" w:rsidRPr="00C72CBB" w:rsidRDefault="003456AF" w:rsidP="00C72CBB">
            <w:pPr>
              <w:contextualSpacing/>
              <w:jc w:val="both"/>
              <w:rPr>
                <w:rFonts w:ascii="Arial" w:hAnsi="Arial" w:cs="Arial"/>
                <w:sz w:val="24"/>
                <w:szCs w:val="24"/>
              </w:rPr>
            </w:pPr>
          </w:p>
          <w:p w14:paraId="4BF194E8" w14:textId="6FD9284B" w:rsidR="00C72CBB" w:rsidRPr="00C72CBB" w:rsidRDefault="00C72CBB" w:rsidP="00C72CBB">
            <w:pPr>
              <w:contextualSpacing/>
              <w:jc w:val="both"/>
              <w:rPr>
                <w:rFonts w:ascii="Arial" w:hAnsi="Arial" w:cs="Arial"/>
                <w:sz w:val="24"/>
                <w:szCs w:val="24"/>
              </w:rPr>
            </w:pPr>
            <w:r w:rsidRPr="00C72CBB">
              <w:rPr>
                <w:rFonts w:ascii="Arial" w:hAnsi="Arial" w:cs="Arial"/>
                <w:sz w:val="24"/>
                <w:szCs w:val="24"/>
              </w:rPr>
              <w:t>Where the service provider gives notice to terminate the service the service provider must continue to provide a full service during the notice period</w:t>
            </w:r>
            <w:r w:rsidR="00666105">
              <w:rPr>
                <w:rFonts w:ascii="Arial" w:hAnsi="Arial" w:cs="Arial"/>
                <w:sz w:val="24"/>
                <w:szCs w:val="24"/>
              </w:rPr>
              <w:t xml:space="preserve"> except in exceptional circumstances with the prior agreement of the commissioner</w:t>
            </w:r>
            <w:r w:rsidRPr="00C72CBB">
              <w:rPr>
                <w:rFonts w:ascii="Arial" w:hAnsi="Arial" w:cs="Arial"/>
                <w:sz w:val="24"/>
                <w:szCs w:val="24"/>
              </w:rPr>
              <w:t xml:space="preserve">. </w:t>
            </w:r>
          </w:p>
          <w:p w14:paraId="0DEA7694" w14:textId="77777777" w:rsidR="00C72CBB" w:rsidRPr="00C72CBB" w:rsidRDefault="00C72CBB" w:rsidP="00C72CBB">
            <w:pPr>
              <w:contextualSpacing/>
              <w:jc w:val="both"/>
              <w:rPr>
                <w:rFonts w:ascii="Arial" w:hAnsi="Arial" w:cs="Arial"/>
                <w:sz w:val="24"/>
                <w:szCs w:val="24"/>
              </w:rPr>
            </w:pPr>
            <w:r w:rsidRPr="00C72CBB">
              <w:rPr>
                <w:rFonts w:ascii="Arial" w:hAnsi="Arial" w:cs="Arial"/>
                <w:sz w:val="24"/>
                <w:szCs w:val="24"/>
              </w:rPr>
              <w:t xml:space="preserve"> </w:t>
            </w:r>
          </w:p>
          <w:p w14:paraId="54AB87E8" w14:textId="2CEC7AA6" w:rsidR="00C72CBB" w:rsidRDefault="00C72CBB" w:rsidP="00C72CBB">
            <w:pPr>
              <w:contextualSpacing/>
              <w:jc w:val="both"/>
              <w:rPr>
                <w:rFonts w:ascii="Arial" w:hAnsi="Arial" w:cs="Arial"/>
                <w:sz w:val="24"/>
                <w:szCs w:val="24"/>
              </w:rPr>
            </w:pPr>
            <w:r w:rsidRPr="00C72CBB">
              <w:rPr>
                <w:rFonts w:ascii="Arial" w:hAnsi="Arial" w:cs="Arial"/>
                <w:sz w:val="24"/>
                <w:szCs w:val="24"/>
              </w:rPr>
              <w:t>Halton B</w:t>
            </w:r>
            <w:r w:rsidR="006577D2">
              <w:rPr>
                <w:rFonts w:ascii="Arial" w:hAnsi="Arial" w:cs="Arial"/>
                <w:sz w:val="24"/>
                <w:szCs w:val="24"/>
              </w:rPr>
              <w:t xml:space="preserve">orough </w:t>
            </w:r>
            <w:r w:rsidRPr="00C72CBB">
              <w:rPr>
                <w:rFonts w:ascii="Arial" w:hAnsi="Arial" w:cs="Arial"/>
                <w:sz w:val="24"/>
                <w:szCs w:val="24"/>
              </w:rPr>
              <w:t>C</w:t>
            </w:r>
            <w:r w:rsidR="006577D2">
              <w:rPr>
                <w:rFonts w:ascii="Arial" w:hAnsi="Arial" w:cs="Arial"/>
                <w:sz w:val="24"/>
                <w:szCs w:val="24"/>
              </w:rPr>
              <w:t>ouncil</w:t>
            </w:r>
            <w:r w:rsidRPr="00C72CBB">
              <w:rPr>
                <w:rFonts w:ascii="Arial" w:hAnsi="Arial" w:cs="Arial"/>
                <w:sz w:val="24"/>
                <w:szCs w:val="24"/>
              </w:rPr>
              <w:t xml:space="preserve"> will seek to arbitrate on issues with individual </w:t>
            </w:r>
            <w:r w:rsidR="006577D2">
              <w:rPr>
                <w:rFonts w:ascii="Arial" w:hAnsi="Arial" w:cs="Arial"/>
                <w:sz w:val="24"/>
                <w:szCs w:val="24"/>
              </w:rPr>
              <w:t>service provider</w:t>
            </w:r>
            <w:r w:rsidRPr="00C72CBB">
              <w:rPr>
                <w:rFonts w:ascii="Arial" w:hAnsi="Arial" w:cs="Arial"/>
                <w:sz w:val="24"/>
                <w:szCs w:val="24"/>
              </w:rPr>
              <w:t xml:space="preserve"> with respect to any aspect of the service specification, funding and quality.  Where agreements cannot be reached a decision on appeals will be made by the Pharmacy Contracts Committee.  A member of the L</w:t>
            </w:r>
            <w:r w:rsidR="006577D2">
              <w:rPr>
                <w:rFonts w:ascii="Arial" w:hAnsi="Arial" w:cs="Arial"/>
                <w:sz w:val="24"/>
                <w:szCs w:val="24"/>
              </w:rPr>
              <w:t xml:space="preserve">ocal </w:t>
            </w:r>
            <w:r w:rsidRPr="00C72CBB">
              <w:rPr>
                <w:rFonts w:ascii="Arial" w:hAnsi="Arial" w:cs="Arial"/>
                <w:sz w:val="24"/>
                <w:szCs w:val="24"/>
              </w:rPr>
              <w:t>P</w:t>
            </w:r>
            <w:r w:rsidR="006577D2">
              <w:rPr>
                <w:rFonts w:ascii="Arial" w:hAnsi="Arial" w:cs="Arial"/>
                <w:sz w:val="24"/>
                <w:szCs w:val="24"/>
              </w:rPr>
              <w:t xml:space="preserve">harmaceutical </w:t>
            </w:r>
            <w:r w:rsidRPr="00C72CBB">
              <w:rPr>
                <w:rFonts w:ascii="Arial" w:hAnsi="Arial" w:cs="Arial"/>
                <w:sz w:val="24"/>
                <w:szCs w:val="24"/>
              </w:rPr>
              <w:t>C</w:t>
            </w:r>
            <w:r w:rsidR="006577D2">
              <w:rPr>
                <w:rFonts w:ascii="Arial" w:hAnsi="Arial" w:cs="Arial"/>
                <w:sz w:val="24"/>
                <w:szCs w:val="24"/>
              </w:rPr>
              <w:t>ouncil</w:t>
            </w:r>
            <w:r w:rsidRPr="00C72CBB">
              <w:rPr>
                <w:rFonts w:ascii="Arial" w:hAnsi="Arial" w:cs="Arial"/>
                <w:sz w:val="24"/>
                <w:szCs w:val="24"/>
              </w:rPr>
              <w:t xml:space="preserve"> will sit on the Pharmacy Contracts Committee and be present for any decision making.</w:t>
            </w:r>
          </w:p>
          <w:p w14:paraId="76D3CDA0" w14:textId="77777777" w:rsidR="00561424" w:rsidRPr="00C72CBB" w:rsidRDefault="00561424" w:rsidP="00C72CBB">
            <w:pPr>
              <w:contextualSpacing/>
              <w:jc w:val="both"/>
              <w:rPr>
                <w:rFonts w:ascii="Arial" w:hAnsi="Arial" w:cs="Arial"/>
                <w:sz w:val="24"/>
                <w:szCs w:val="24"/>
              </w:rPr>
            </w:pPr>
          </w:p>
        </w:tc>
      </w:tr>
      <w:tr w:rsidR="00C72CBB" w:rsidRPr="00C72CBB" w14:paraId="44E34E58" w14:textId="77777777" w:rsidTr="00DA2692">
        <w:tc>
          <w:tcPr>
            <w:tcW w:w="9242" w:type="dxa"/>
            <w:gridSpan w:val="2"/>
            <w:tcBorders>
              <w:top w:val="single" w:sz="4" w:space="0" w:color="auto"/>
              <w:left w:val="single" w:sz="4" w:space="0" w:color="auto"/>
              <w:bottom w:val="single" w:sz="4" w:space="0" w:color="auto"/>
              <w:right w:val="single" w:sz="4" w:space="0" w:color="auto"/>
            </w:tcBorders>
            <w:shd w:val="clear" w:color="auto" w:fill="auto"/>
          </w:tcPr>
          <w:p w14:paraId="1057E590" w14:textId="77777777" w:rsidR="00C72CBB" w:rsidRPr="00C72CBB" w:rsidRDefault="00C72CBB" w:rsidP="00BA38F1">
            <w:pPr>
              <w:contextualSpacing/>
              <w:jc w:val="both"/>
              <w:rPr>
                <w:rFonts w:ascii="Arial" w:hAnsi="Arial" w:cs="Arial"/>
                <w:b/>
                <w:color w:val="008000"/>
                <w:sz w:val="24"/>
                <w:szCs w:val="24"/>
              </w:rPr>
            </w:pPr>
            <w:r w:rsidRPr="00C72CBB">
              <w:rPr>
                <w:rFonts w:ascii="Arial" w:hAnsi="Arial" w:cs="Arial"/>
                <w:b/>
                <w:color w:val="008000"/>
                <w:sz w:val="24"/>
                <w:szCs w:val="24"/>
              </w:rPr>
              <w:t>4.9 Confidentiality and data protection</w:t>
            </w:r>
          </w:p>
          <w:p w14:paraId="170E8EBF" w14:textId="77777777" w:rsidR="00C72CBB" w:rsidRPr="00C72CBB" w:rsidRDefault="00C72CBB" w:rsidP="00BA38F1">
            <w:pPr>
              <w:contextualSpacing/>
              <w:jc w:val="both"/>
              <w:rPr>
                <w:rFonts w:ascii="Arial" w:hAnsi="Arial" w:cs="Arial"/>
                <w:sz w:val="24"/>
                <w:szCs w:val="24"/>
              </w:rPr>
            </w:pPr>
          </w:p>
          <w:p w14:paraId="2486E92A" w14:textId="77777777" w:rsidR="00C72CBB" w:rsidRPr="00C72CBB" w:rsidRDefault="00C72CBB" w:rsidP="00BA38F1">
            <w:pPr>
              <w:contextualSpacing/>
              <w:jc w:val="both"/>
              <w:rPr>
                <w:rFonts w:ascii="Arial" w:hAnsi="Arial" w:cs="Arial"/>
                <w:sz w:val="24"/>
                <w:szCs w:val="24"/>
              </w:rPr>
            </w:pPr>
            <w:r w:rsidRPr="00C72CBB">
              <w:rPr>
                <w:rFonts w:ascii="Arial" w:hAnsi="Arial" w:cs="Arial"/>
                <w:sz w:val="24"/>
                <w:szCs w:val="24"/>
              </w:rPr>
              <w:t>The service provider will provide a non-judgemental patient centred confidential service.</w:t>
            </w:r>
          </w:p>
          <w:p w14:paraId="66ABB770" w14:textId="77777777" w:rsidR="00C72CBB" w:rsidRPr="00C72CBB" w:rsidRDefault="00C72CBB" w:rsidP="00BA38F1">
            <w:pPr>
              <w:contextualSpacing/>
              <w:jc w:val="both"/>
              <w:rPr>
                <w:rFonts w:ascii="Arial" w:hAnsi="Arial" w:cs="Arial"/>
                <w:sz w:val="24"/>
                <w:szCs w:val="24"/>
              </w:rPr>
            </w:pPr>
          </w:p>
          <w:p w14:paraId="4A14B0BA" w14:textId="1B955545" w:rsidR="00C72CBB" w:rsidRPr="00C72CBB" w:rsidRDefault="00C72CBB" w:rsidP="00BA38F1">
            <w:pPr>
              <w:contextualSpacing/>
              <w:jc w:val="both"/>
              <w:rPr>
                <w:rFonts w:ascii="Arial" w:hAnsi="Arial" w:cs="Arial"/>
                <w:sz w:val="24"/>
                <w:szCs w:val="24"/>
              </w:rPr>
            </w:pPr>
            <w:r w:rsidRPr="00C72CBB">
              <w:rPr>
                <w:rFonts w:ascii="Arial" w:hAnsi="Arial" w:cs="Arial"/>
                <w:sz w:val="24"/>
                <w:szCs w:val="24"/>
              </w:rPr>
              <w:t xml:space="preserve">The </w:t>
            </w:r>
            <w:r w:rsidR="00BA38F1">
              <w:rPr>
                <w:rFonts w:ascii="Arial" w:hAnsi="Arial" w:cs="Arial"/>
                <w:sz w:val="24"/>
                <w:szCs w:val="24"/>
              </w:rPr>
              <w:t xml:space="preserve">service provider’s staff </w:t>
            </w:r>
            <w:r w:rsidRPr="00C72CBB">
              <w:rPr>
                <w:rFonts w:ascii="Arial" w:hAnsi="Arial" w:cs="Arial"/>
                <w:sz w:val="24"/>
                <w:szCs w:val="24"/>
              </w:rPr>
              <w:t>must not disclose to any person other than authorised by Halton Borough Council, any information acquired by them in connection with the provision o</w:t>
            </w:r>
            <w:r w:rsidR="000855A4">
              <w:rPr>
                <w:rFonts w:ascii="Arial" w:hAnsi="Arial" w:cs="Arial"/>
                <w:sz w:val="24"/>
                <w:szCs w:val="24"/>
              </w:rPr>
              <w:t xml:space="preserve">f the service which concerns:  </w:t>
            </w:r>
          </w:p>
          <w:p w14:paraId="16CCB39A" w14:textId="6FE57BF2" w:rsidR="00C72CBB" w:rsidRPr="000855A4" w:rsidRDefault="00C72CBB" w:rsidP="000855A4">
            <w:pPr>
              <w:pStyle w:val="ListParagraph"/>
              <w:numPr>
                <w:ilvl w:val="0"/>
                <w:numId w:val="36"/>
              </w:numPr>
              <w:jc w:val="both"/>
              <w:rPr>
                <w:rFonts w:ascii="Arial" w:hAnsi="Arial" w:cs="Arial"/>
                <w:sz w:val="24"/>
                <w:szCs w:val="24"/>
              </w:rPr>
            </w:pPr>
            <w:r w:rsidRPr="000855A4">
              <w:rPr>
                <w:rFonts w:ascii="Arial" w:hAnsi="Arial" w:cs="Arial"/>
                <w:sz w:val="24"/>
                <w:szCs w:val="24"/>
              </w:rPr>
              <w:t>Halton B</w:t>
            </w:r>
            <w:r w:rsidR="006577D2" w:rsidRPr="000855A4">
              <w:rPr>
                <w:rFonts w:ascii="Arial" w:hAnsi="Arial" w:cs="Arial"/>
                <w:sz w:val="24"/>
                <w:szCs w:val="24"/>
              </w:rPr>
              <w:t xml:space="preserve">orough </w:t>
            </w:r>
            <w:r w:rsidRPr="000855A4">
              <w:rPr>
                <w:rFonts w:ascii="Arial" w:hAnsi="Arial" w:cs="Arial"/>
                <w:sz w:val="24"/>
                <w:szCs w:val="24"/>
              </w:rPr>
              <w:t>C</w:t>
            </w:r>
            <w:r w:rsidR="006577D2" w:rsidRPr="000855A4">
              <w:rPr>
                <w:rFonts w:ascii="Arial" w:hAnsi="Arial" w:cs="Arial"/>
                <w:sz w:val="24"/>
                <w:szCs w:val="24"/>
              </w:rPr>
              <w:t>ouncil</w:t>
            </w:r>
            <w:r w:rsidRPr="000855A4">
              <w:rPr>
                <w:rFonts w:ascii="Arial" w:hAnsi="Arial" w:cs="Arial"/>
                <w:sz w:val="24"/>
                <w:szCs w:val="24"/>
              </w:rPr>
              <w:t>, its staff or procedures.</w:t>
            </w:r>
          </w:p>
          <w:p w14:paraId="4612E13A" w14:textId="20574336" w:rsidR="00C72CBB" w:rsidRPr="000855A4" w:rsidRDefault="00C72CBB" w:rsidP="000855A4">
            <w:pPr>
              <w:pStyle w:val="ListParagraph"/>
              <w:numPr>
                <w:ilvl w:val="0"/>
                <w:numId w:val="36"/>
              </w:numPr>
              <w:jc w:val="both"/>
              <w:rPr>
                <w:rFonts w:ascii="Arial" w:hAnsi="Arial" w:cs="Arial"/>
                <w:sz w:val="24"/>
                <w:szCs w:val="24"/>
              </w:rPr>
            </w:pPr>
            <w:r w:rsidRPr="000855A4">
              <w:rPr>
                <w:rFonts w:ascii="Arial" w:hAnsi="Arial" w:cs="Arial"/>
                <w:sz w:val="24"/>
                <w:szCs w:val="24"/>
              </w:rPr>
              <w:t>The identity of any service user.</w:t>
            </w:r>
          </w:p>
          <w:p w14:paraId="7A9C2E39" w14:textId="13AA9C33" w:rsidR="00C72CBB" w:rsidRPr="000855A4" w:rsidRDefault="00C72CBB" w:rsidP="00BA38F1">
            <w:pPr>
              <w:pStyle w:val="ListParagraph"/>
              <w:numPr>
                <w:ilvl w:val="0"/>
                <w:numId w:val="36"/>
              </w:numPr>
              <w:jc w:val="both"/>
              <w:rPr>
                <w:rFonts w:ascii="Arial" w:hAnsi="Arial" w:cs="Arial"/>
                <w:sz w:val="24"/>
                <w:szCs w:val="24"/>
              </w:rPr>
            </w:pPr>
            <w:r w:rsidRPr="000855A4">
              <w:rPr>
                <w:rFonts w:ascii="Arial" w:hAnsi="Arial" w:cs="Arial"/>
                <w:sz w:val="24"/>
                <w:szCs w:val="24"/>
              </w:rPr>
              <w:t xml:space="preserve">The medical condition or </w:t>
            </w:r>
            <w:r w:rsidR="00BA38F1" w:rsidRPr="000855A4">
              <w:rPr>
                <w:rFonts w:ascii="Arial" w:hAnsi="Arial" w:cs="Arial"/>
                <w:sz w:val="24"/>
                <w:szCs w:val="24"/>
              </w:rPr>
              <w:t xml:space="preserve">the advice given or </w:t>
            </w:r>
            <w:r w:rsidRPr="000855A4">
              <w:rPr>
                <w:rFonts w:ascii="Arial" w:hAnsi="Arial" w:cs="Arial"/>
                <w:sz w:val="24"/>
                <w:szCs w:val="24"/>
              </w:rPr>
              <w:t>any treatment received by any service user.</w:t>
            </w:r>
          </w:p>
          <w:p w14:paraId="54A6469A" w14:textId="77777777" w:rsidR="00C72CBB" w:rsidRPr="00C72CBB" w:rsidRDefault="00C72CBB" w:rsidP="00BA38F1">
            <w:pPr>
              <w:contextualSpacing/>
              <w:jc w:val="both"/>
              <w:rPr>
                <w:rFonts w:ascii="Arial" w:hAnsi="Arial" w:cs="Arial"/>
                <w:sz w:val="24"/>
                <w:szCs w:val="24"/>
              </w:rPr>
            </w:pPr>
            <w:r w:rsidRPr="00C72CBB">
              <w:rPr>
                <w:rFonts w:ascii="Arial" w:hAnsi="Arial" w:cs="Arial"/>
                <w:sz w:val="24"/>
                <w:szCs w:val="24"/>
              </w:rPr>
              <w:t>The service provider must protect personal data in accordance with provisions and principles of the Data Protection Act.</w:t>
            </w:r>
          </w:p>
          <w:p w14:paraId="09EF7291" w14:textId="77777777" w:rsidR="00C72CBB" w:rsidRPr="00C72CBB" w:rsidRDefault="00C72CBB" w:rsidP="00BA38F1">
            <w:pPr>
              <w:contextualSpacing/>
              <w:jc w:val="both"/>
              <w:rPr>
                <w:rFonts w:ascii="Arial" w:hAnsi="Arial" w:cs="Arial"/>
                <w:sz w:val="24"/>
                <w:szCs w:val="24"/>
              </w:rPr>
            </w:pPr>
          </w:p>
          <w:p w14:paraId="351BC174" w14:textId="399AEB8D" w:rsidR="00C72CBB" w:rsidRPr="00C72CBB" w:rsidRDefault="00C72CBB" w:rsidP="006577D2">
            <w:pPr>
              <w:contextualSpacing/>
              <w:jc w:val="both"/>
              <w:rPr>
                <w:rFonts w:ascii="Arial" w:hAnsi="Arial" w:cs="Arial"/>
                <w:sz w:val="24"/>
                <w:szCs w:val="24"/>
              </w:rPr>
            </w:pPr>
            <w:r w:rsidRPr="00C72CBB">
              <w:rPr>
                <w:rFonts w:ascii="Arial" w:hAnsi="Arial" w:cs="Arial"/>
                <w:sz w:val="24"/>
                <w:szCs w:val="24"/>
              </w:rPr>
              <w:t>Pharmacists may need to share relevant information with other health care professionals and agencies including local safeguarding teams in line with locally determined confidentiality arrangements, including, where appropriate, the need for the permission of the patient to share the information.</w:t>
            </w:r>
          </w:p>
          <w:p w14:paraId="04D94C2C" w14:textId="77777777" w:rsidR="00C72CBB" w:rsidRPr="00C72CBB" w:rsidRDefault="00C72CBB" w:rsidP="00BA38F1">
            <w:pPr>
              <w:contextualSpacing/>
              <w:jc w:val="both"/>
              <w:rPr>
                <w:rFonts w:ascii="Arial" w:hAnsi="Arial" w:cs="Arial"/>
                <w:sz w:val="24"/>
                <w:szCs w:val="24"/>
              </w:rPr>
            </w:pPr>
          </w:p>
          <w:p w14:paraId="49698069" w14:textId="77777777" w:rsidR="000855A4" w:rsidRDefault="00C72CBB" w:rsidP="00BA38F1">
            <w:pPr>
              <w:contextualSpacing/>
              <w:jc w:val="both"/>
              <w:rPr>
                <w:rFonts w:ascii="Arial" w:hAnsi="Arial" w:cs="Arial"/>
                <w:sz w:val="24"/>
                <w:szCs w:val="24"/>
              </w:rPr>
            </w:pPr>
            <w:r w:rsidRPr="00C72CBB">
              <w:rPr>
                <w:rFonts w:ascii="Arial" w:hAnsi="Arial" w:cs="Arial"/>
                <w:sz w:val="24"/>
                <w:szCs w:val="24"/>
              </w:rPr>
              <w:t>For further advice on disclosing patient information refer to the Royal Pharmaceutical Society of Great Britain’s professional standards and guidance documents</w:t>
            </w:r>
            <w:r w:rsidR="005E4C70">
              <w:rPr>
                <w:rFonts w:ascii="Arial" w:hAnsi="Arial" w:cs="Arial"/>
                <w:sz w:val="24"/>
                <w:szCs w:val="24"/>
              </w:rPr>
              <w:t xml:space="preserve"> which can be accessed via the link below</w:t>
            </w:r>
            <w:r w:rsidRPr="00C72CBB">
              <w:rPr>
                <w:rFonts w:ascii="Arial" w:hAnsi="Arial" w:cs="Arial"/>
                <w:sz w:val="24"/>
                <w:szCs w:val="24"/>
              </w:rPr>
              <w:t>.</w:t>
            </w:r>
          </w:p>
          <w:p w14:paraId="3B83A526" w14:textId="77777777" w:rsidR="000855A4" w:rsidRDefault="000855A4" w:rsidP="000855A4">
            <w:pPr>
              <w:contextualSpacing/>
              <w:jc w:val="center"/>
              <w:rPr>
                <w:rFonts w:ascii="Arial" w:hAnsi="Arial" w:cs="Arial"/>
                <w:sz w:val="24"/>
                <w:szCs w:val="24"/>
              </w:rPr>
            </w:pPr>
          </w:p>
          <w:p w14:paraId="1F4BDCF9" w14:textId="6F701FDF" w:rsidR="00C72CBB" w:rsidRPr="00C72CBB" w:rsidRDefault="00E601F3" w:rsidP="000855A4">
            <w:pPr>
              <w:contextualSpacing/>
              <w:jc w:val="center"/>
              <w:rPr>
                <w:rFonts w:ascii="Arial" w:hAnsi="Arial" w:cs="Arial"/>
                <w:sz w:val="24"/>
                <w:szCs w:val="24"/>
              </w:rPr>
            </w:pPr>
            <w:hyperlink r:id="rId11" w:history="1">
              <w:r w:rsidR="005E4C70">
                <w:rPr>
                  <w:rStyle w:val="Hyperlink"/>
                </w:rPr>
                <w:t>http://www.rpharms.com/code-of-ethics-pdfs/coepsgpatconf.pdf</w:t>
              </w:r>
            </w:hyperlink>
          </w:p>
          <w:p w14:paraId="3C68FDA5" w14:textId="77777777" w:rsidR="00C72CBB" w:rsidRPr="00C72CBB" w:rsidRDefault="00C72CBB" w:rsidP="00BA38F1">
            <w:pPr>
              <w:contextualSpacing/>
              <w:jc w:val="both"/>
              <w:rPr>
                <w:rFonts w:ascii="Arial" w:hAnsi="Arial" w:cs="Arial"/>
                <w:sz w:val="24"/>
                <w:szCs w:val="24"/>
              </w:rPr>
            </w:pPr>
          </w:p>
          <w:p w14:paraId="22D77DD5" w14:textId="77777777" w:rsidR="00C72CBB" w:rsidRPr="00C72CBB" w:rsidRDefault="00C72CBB" w:rsidP="00BA38F1">
            <w:pPr>
              <w:contextualSpacing/>
              <w:jc w:val="both"/>
              <w:rPr>
                <w:rFonts w:ascii="Arial" w:hAnsi="Arial" w:cs="Arial"/>
                <w:sz w:val="24"/>
                <w:szCs w:val="24"/>
              </w:rPr>
            </w:pPr>
            <w:r w:rsidRPr="00C72CBB">
              <w:rPr>
                <w:rFonts w:ascii="Arial" w:hAnsi="Arial" w:cs="Arial"/>
                <w:sz w:val="24"/>
                <w:szCs w:val="24"/>
              </w:rPr>
              <w:t xml:space="preserve">In exceptional circumstances information can be disclosed without the patient’s consent, if in the pharmacists professional opinion disclosure will prevent serious injury or damage to the health and wellbeing of the client, a third party or public health. </w:t>
            </w:r>
          </w:p>
          <w:p w14:paraId="40031485" w14:textId="77777777" w:rsidR="00C72CBB" w:rsidRPr="00C72CBB" w:rsidRDefault="00C72CBB" w:rsidP="00BA38F1">
            <w:pPr>
              <w:contextualSpacing/>
              <w:jc w:val="both"/>
              <w:rPr>
                <w:rFonts w:ascii="Arial" w:hAnsi="Arial" w:cs="Arial"/>
                <w:sz w:val="24"/>
                <w:szCs w:val="24"/>
              </w:rPr>
            </w:pPr>
          </w:p>
          <w:p w14:paraId="7278A167" w14:textId="77777777" w:rsidR="000804FB" w:rsidRDefault="00C72CBB" w:rsidP="005E4C70">
            <w:pPr>
              <w:contextualSpacing/>
              <w:jc w:val="both"/>
              <w:rPr>
                <w:rFonts w:ascii="Arial" w:hAnsi="Arial" w:cs="Arial"/>
                <w:sz w:val="24"/>
                <w:szCs w:val="24"/>
              </w:rPr>
            </w:pPr>
            <w:r w:rsidRPr="00C72CBB">
              <w:rPr>
                <w:rFonts w:ascii="Arial" w:hAnsi="Arial" w:cs="Arial"/>
                <w:sz w:val="24"/>
                <w:szCs w:val="24"/>
              </w:rPr>
              <w:t>The pharmacist must ensure that all their staff conform to the confidentiality terms within the NHS England Code of Practice on confidentiality and data protection and ensure that all staff involved with the service are appropriately trained.</w:t>
            </w:r>
          </w:p>
          <w:p w14:paraId="5136F860" w14:textId="4DA3D021" w:rsidR="006577D2" w:rsidRPr="00C72CBB" w:rsidRDefault="006577D2" w:rsidP="005E4C70">
            <w:pPr>
              <w:contextualSpacing/>
              <w:jc w:val="both"/>
              <w:rPr>
                <w:rFonts w:ascii="Arial" w:hAnsi="Arial" w:cs="Arial"/>
                <w:sz w:val="24"/>
                <w:szCs w:val="24"/>
              </w:rPr>
            </w:pPr>
          </w:p>
        </w:tc>
      </w:tr>
      <w:tr w:rsidR="00C72CBB" w:rsidRPr="00C72CBB" w14:paraId="1FEF8DE8" w14:textId="77777777" w:rsidTr="00DA2692">
        <w:tc>
          <w:tcPr>
            <w:tcW w:w="9242" w:type="dxa"/>
            <w:gridSpan w:val="2"/>
            <w:tcBorders>
              <w:top w:val="single" w:sz="4" w:space="0" w:color="auto"/>
              <w:left w:val="single" w:sz="4" w:space="0" w:color="auto"/>
              <w:bottom w:val="nil"/>
              <w:right w:val="single" w:sz="4" w:space="0" w:color="auto"/>
            </w:tcBorders>
            <w:shd w:val="clear" w:color="auto" w:fill="auto"/>
          </w:tcPr>
          <w:p w14:paraId="5F416D25" w14:textId="77777777" w:rsidR="00C72CBB" w:rsidRPr="00C72CBB" w:rsidRDefault="00C72CBB" w:rsidP="00C72CBB">
            <w:pPr>
              <w:ind w:left="720" w:hanging="720"/>
              <w:contextualSpacing/>
              <w:jc w:val="both"/>
              <w:rPr>
                <w:rFonts w:ascii="Arial" w:hAnsi="Arial" w:cs="Arial"/>
                <w:b/>
                <w:color w:val="006600"/>
                <w:sz w:val="24"/>
                <w:szCs w:val="24"/>
              </w:rPr>
            </w:pPr>
            <w:r w:rsidRPr="00C72CBB">
              <w:rPr>
                <w:rFonts w:ascii="Arial" w:hAnsi="Arial" w:cs="Arial"/>
                <w:b/>
                <w:color w:val="006600"/>
                <w:sz w:val="24"/>
                <w:szCs w:val="24"/>
              </w:rPr>
              <w:t>4.10 Professional Responsibility</w:t>
            </w:r>
          </w:p>
          <w:p w14:paraId="6C0502D9" w14:textId="77777777" w:rsidR="00C72CBB" w:rsidRPr="00C72CBB" w:rsidRDefault="00C72CBB" w:rsidP="00C72CBB">
            <w:pPr>
              <w:ind w:left="720"/>
              <w:contextualSpacing/>
              <w:jc w:val="both"/>
              <w:rPr>
                <w:rFonts w:ascii="Arial" w:hAnsi="Arial" w:cs="Arial"/>
                <w:sz w:val="24"/>
                <w:szCs w:val="24"/>
              </w:rPr>
            </w:pPr>
          </w:p>
          <w:p w14:paraId="60CAFEBD" w14:textId="7F5119FD" w:rsidR="00C72CBB" w:rsidRPr="00C72CBB" w:rsidRDefault="00C72CBB" w:rsidP="00C72CBB">
            <w:pPr>
              <w:contextualSpacing/>
              <w:jc w:val="both"/>
              <w:rPr>
                <w:rFonts w:ascii="Arial" w:hAnsi="Arial" w:cs="Arial"/>
                <w:sz w:val="24"/>
                <w:szCs w:val="24"/>
              </w:rPr>
            </w:pPr>
            <w:r w:rsidRPr="00C72CBB">
              <w:rPr>
                <w:rFonts w:ascii="Arial" w:hAnsi="Arial" w:cs="Arial"/>
                <w:sz w:val="24"/>
                <w:szCs w:val="24"/>
              </w:rPr>
              <w:t>All pharmacists and registered technicians involved in providing this service must adhere to their professional code of conduct and at no point does this service abrogate their professional responsibility, professional judgement must be used at all times.</w:t>
            </w:r>
          </w:p>
          <w:p w14:paraId="669B7040" w14:textId="77777777" w:rsidR="00C72CBB" w:rsidRPr="00C72CBB" w:rsidRDefault="00C72CBB" w:rsidP="00C72CBB">
            <w:pPr>
              <w:contextualSpacing/>
              <w:jc w:val="both"/>
              <w:rPr>
                <w:rFonts w:ascii="Arial" w:hAnsi="Arial" w:cs="Arial"/>
                <w:sz w:val="24"/>
                <w:szCs w:val="24"/>
              </w:rPr>
            </w:pPr>
          </w:p>
          <w:p w14:paraId="742E2E0C" w14:textId="77777777" w:rsidR="00C72CBB" w:rsidRDefault="00C72CBB" w:rsidP="00C72CBB">
            <w:pPr>
              <w:contextualSpacing/>
              <w:jc w:val="both"/>
              <w:rPr>
                <w:rFonts w:ascii="Arial" w:hAnsi="Arial" w:cs="Arial"/>
                <w:sz w:val="24"/>
                <w:szCs w:val="24"/>
              </w:rPr>
            </w:pPr>
            <w:r w:rsidRPr="00C72CBB">
              <w:rPr>
                <w:rFonts w:ascii="Arial" w:hAnsi="Arial" w:cs="Arial"/>
                <w:sz w:val="24"/>
                <w:szCs w:val="24"/>
              </w:rPr>
              <w:t>It is the professional’s responsibility to practice only within the bounds of their own competence.</w:t>
            </w:r>
          </w:p>
          <w:p w14:paraId="04F9504B" w14:textId="77777777" w:rsidR="00561424" w:rsidRPr="00C72CBB" w:rsidRDefault="00561424" w:rsidP="00C72CBB">
            <w:pPr>
              <w:contextualSpacing/>
              <w:jc w:val="both"/>
              <w:rPr>
                <w:rFonts w:ascii="Arial" w:hAnsi="Arial" w:cs="Arial"/>
                <w:sz w:val="24"/>
                <w:szCs w:val="24"/>
              </w:rPr>
            </w:pPr>
          </w:p>
          <w:p w14:paraId="2AA98AA8" w14:textId="77777777" w:rsidR="00C72CBB" w:rsidRDefault="00C72CBB" w:rsidP="00C72CBB">
            <w:pPr>
              <w:rPr>
                <w:rFonts w:ascii="Arial" w:hAnsi="Arial" w:cs="Arial"/>
                <w:sz w:val="24"/>
                <w:szCs w:val="24"/>
              </w:rPr>
            </w:pPr>
            <w:r w:rsidRPr="00C72CBB">
              <w:rPr>
                <w:rFonts w:ascii="Arial" w:hAnsi="Arial" w:cs="Arial"/>
                <w:sz w:val="24"/>
                <w:szCs w:val="24"/>
              </w:rPr>
              <w:t xml:space="preserve">The responsible pharmacist on each given day has overall responsibility for ensuring the service is delivered in accordance with this service specification.  </w:t>
            </w:r>
          </w:p>
          <w:p w14:paraId="45391218" w14:textId="77777777" w:rsidR="00C72CBB" w:rsidRPr="00C72CBB" w:rsidRDefault="00C72CBB" w:rsidP="00C72CBB">
            <w:pPr>
              <w:jc w:val="both"/>
              <w:rPr>
                <w:rFonts w:ascii="Arial" w:hAnsi="Arial" w:cs="Arial"/>
                <w:sz w:val="24"/>
                <w:szCs w:val="24"/>
              </w:rPr>
            </w:pPr>
            <w:r w:rsidRPr="00C72CBB">
              <w:rPr>
                <w:rFonts w:ascii="Arial" w:hAnsi="Arial" w:cs="Arial"/>
                <w:b/>
                <w:color w:val="006600"/>
                <w:sz w:val="24"/>
                <w:szCs w:val="24"/>
              </w:rPr>
              <w:t>4.11 Standard Operating Procedure</w:t>
            </w:r>
          </w:p>
          <w:p w14:paraId="3977EC00" w14:textId="76F971D5" w:rsidR="00C72CBB" w:rsidRPr="00C72CBB" w:rsidRDefault="00C72CBB" w:rsidP="00C72CBB">
            <w:pPr>
              <w:jc w:val="both"/>
              <w:rPr>
                <w:rFonts w:ascii="Arial" w:hAnsi="Arial" w:cs="Arial"/>
                <w:sz w:val="24"/>
                <w:szCs w:val="24"/>
              </w:rPr>
            </w:pPr>
            <w:r w:rsidRPr="00C72CBB">
              <w:rPr>
                <w:rFonts w:ascii="Arial" w:hAnsi="Arial" w:cs="Arial"/>
                <w:sz w:val="24"/>
                <w:szCs w:val="24"/>
              </w:rPr>
              <w:t>The service provider will develop a Standard Operating Procedure (SOP) which specifically details the operational delivery of this service</w:t>
            </w:r>
            <w:r w:rsidR="008E369E">
              <w:rPr>
                <w:rFonts w:ascii="Arial" w:hAnsi="Arial" w:cs="Arial"/>
                <w:sz w:val="24"/>
                <w:szCs w:val="24"/>
              </w:rPr>
              <w:t>.</w:t>
            </w:r>
          </w:p>
          <w:p w14:paraId="48A58834" w14:textId="77777777" w:rsidR="00C72CBB" w:rsidRPr="00C72CBB" w:rsidRDefault="00C72CBB" w:rsidP="00C72CBB">
            <w:pPr>
              <w:jc w:val="both"/>
              <w:rPr>
                <w:rFonts w:ascii="Arial" w:hAnsi="Arial" w:cs="Arial"/>
                <w:sz w:val="24"/>
                <w:szCs w:val="24"/>
              </w:rPr>
            </w:pPr>
            <w:r w:rsidRPr="00C72CBB">
              <w:rPr>
                <w:rFonts w:ascii="Arial" w:hAnsi="Arial" w:cs="Arial"/>
                <w:sz w:val="24"/>
                <w:szCs w:val="24"/>
              </w:rPr>
              <w:t>The service provider must ensure that all staff including those other than pharmacists, involved in the provision of the service, have relevant knowledge, are appropriately trained and operate within the SOP, this includes sensitive client centred communication skills.</w:t>
            </w:r>
          </w:p>
          <w:p w14:paraId="11670251" w14:textId="77777777" w:rsidR="00C72CBB" w:rsidRPr="00C72CBB" w:rsidRDefault="00C72CBB" w:rsidP="00C72CBB">
            <w:pPr>
              <w:jc w:val="both"/>
              <w:rPr>
                <w:rFonts w:ascii="Arial" w:hAnsi="Arial" w:cs="Arial"/>
                <w:sz w:val="24"/>
                <w:szCs w:val="24"/>
              </w:rPr>
            </w:pPr>
            <w:r w:rsidRPr="00C72CBB">
              <w:rPr>
                <w:rFonts w:ascii="Arial" w:hAnsi="Arial" w:cs="Arial"/>
                <w:sz w:val="24"/>
                <w:szCs w:val="24"/>
              </w:rPr>
              <w:t>The SOP will be reviewed at least every two years or before if circumstances dictate. Each review should be documented and the SOP/protocol subject to version control. Staff must read, date and sign the SOP after a review.</w:t>
            </w:r>
          </w:p>
          <w:p w14:paraId="37D0A595" w14:textId="77777777" w:rsidR="00C72CBB" w:rsidRPr="00C72CBB" w:rsidRDefault="00C72CBB" w:rsidP="00C72CBB">
            <w:pPr>
              <w:jc w:val="both"/>
              <w:rPr>
                <w:rFonts w:ascii="Arial" w:hAnsi="Arial" w:cs="Arial"/>
                <w:sz w:val="24"/>
                <w:szCs w:val="24"/>
              </w:rPr>
            </w:pPr>
            <w:r w:rsidRPr="00C72CBB">
              <w:rPr>
                <w:rFonts w:ascii="Arial" w:hAnsi="Arial" w:cs="Arial"/>
                <w:sz w:val="24"/>
                <w:szCs w:val="24"/>
              </w:rPr>
              <w:t>Changes to procedure must be highlighted within the SOP for special attention.</w:t>
            </w:r>
          </w:p>
          <w:p w14:paraId="5A6D1BE5" w14:textId="77777777" w:rsidR="00C72CBB" w:rsidRPr="00C72CBB" w:rsidRDefault="00C72CBB" w:rsidP="00C72CBB">
            <w:pPr>
              <w:jc w:val="both"/>
              <w:rPr>
                <w:rFonts w:ascii="Arial" w:hAnsi="Arial" w:cs="Arial"/>
                <w:sz w:val="24"/>
                <w:szCs w:val="24"/>
              </w:rPr>
            </w:pPr>
            <w:r w:rsidRPr="00C72CBB">
              <w:rPr>
                <w:rFonts w:ascii="Arial" w:hAnsi="Arial" w:cs="Arial"/>
                <w:sz w:val="24"/>
                <w:szCs w:val="24"/>
              </w:rPr>
              <w:t>A staff training log must be available for inspection, by arrangement.</w:t>
            </w:r>
          </w:p>
          <w:p w14:paraId="26D40712" w14:textId="4110216E" w:rsidR="00C72CBB" w:rsidRPr="00C72CBB" w:rsidRDefault="00C72CBB" w:rsidP="00C72CBB">
            <w:pPr>
              <w:jc w:val="both"/>
              <w:rPr>
                <w:rFonts w:ascii="Arial" w:hAnsi="Arial" w:cs="Arial"/>
                <w:sz w:val="24"/>
                <w:szCs w:val="24"/>
              </w:rPr>
            </w:pPr>
            <w:r w:rsidRPr="00C72CBB">
              <w:rPr>
                <w:rFonts w:ascii="Arial" w:hAnsi="Arial" w:cs="Arial"/>
                <w:sz w:val="24"/>
                <w:szCs w:val="24"/>
              </w:rPr>
              <w:t xml:space="preserve">It is the </w:t>
            </w:r>
            <w:r w:rsidR="005E4C70">
              <w:rPr>
                <w:rFonts w:ascii="Arial" w:hAnsi="Arial" w:cs="Arial"/>
                <w:sz w:val="24"/>
                <w:szCs w:val="24"/>
              </w:rPr>
              <w:t>service provider</w:t>
            </w:r>
            <w:r w:rsidRPr="00C72CBB">
              <w:rPr>
                <w:rFonts w:ascii="Arial" w:hAnsi="Arial" w:cs="Arial"/>
                <w:sz w:val="24"/>
                <w:szCs w:val="24"/>
              </w:rPr>
              <w:t>’s responsibility to ensure that the staff they employ are trained and competent to provide the service.</w:t>
            </w:r>
          </w:p>
          <w:p w14:paraId="2F200014" w14:textId="77C07B39" w:rsidR="00C72CBB" w:rsidRPr="00C72CBB" w:rsidRDefault="00C72CBB" w:rsidP="00C72CBB">
            <w:pPr>
              <w:jc w:val="both"/>
              <w:rPr>
                <w:rFonts w:ascii="Arial" w:hAnsi="Arial" w:cs="Arial"/>
                <w:sz w:val="24"/>
                <w:szCs w:val="24"/>
              </w:rPr>
            </w:pPr>
            <w:r w:rsidRPr="00C72CBB">
              <w:rPr>
                <w:rFonts w:ascii="Arial" w:hAnsi="Arial" w:cs="Arial"/>
                <w:sz w:val="24"/>
                <w:szCs w:val="24"/>
              </w:rPr>
              <w:t>Staff should not provide the service until trained</w:t>
            </w:r>
            <w:r w:rsidR="005E4C70">
              <w:rPr>
                <w:rFonts w:ascii="Arial" w:hAnsi="Arial" w:cs="Arial"/>
                <w:sz w:val="24"/>
                <w:szCs w:val="24"/>
              </w:rPr>
              <w:t xml:space="preserve"> (see training and competency above)</w:t>
            </w:r>
            <w:r w:rsidRPr="00C72CBB">
              <w:rPr>
                <w:rFonts w:ascii="Arial" w:hAnsi="Arial" w:cs="Arial"/>
                <w:sz w:val="24"/>
                <w:szCs w:val="24"/>
              </w:rPr>
              <w:t>.</w:t>
            </w:r>
          </w:p>
          <w:p w14:paraId="79AFBE21" w14:textId="77777777" w:rsidR="00C72CBB" w:rsidRPr="00C72CBB" w:rsidRDefault="00C72CBB" w:rsidP="00C72CBB">
            <w:pPr>
              <w:jc w:val="both"/>
              <w:rPr>
                <w:rFonts w:ascii="Arial" w:hAnsi="Arial" w:cs="Arial"/>
                <w:sz w:val="24"/>
                <w:szCs w:val="24"/>
              </w:rPr>
            </w:pPr>
            <w:r w:rsidRPr="00C72CBB">
              <w:rPr>
                <w:rFonts w:ascii="Arial" w:hAnsi="Arial" w:cs="Arial"/>
                <w:sz w:val="24"/>
                <w:szCs w:val="24"/>
              </w:rPr>
              <w:t xml:space="preserve">The service contractor must ensure that there are systems in place to make locum pharmacists aware of the enhanced service. </w:t>
            </w:r>
          </w:p>
          <w:p w14:paraId="661DE109" w14:textId="2E44436D" w:rsidR="00C72CBB" w:rsidRPr="00C72CBB" w:rsidRDefault="00C72CBB" w:rsidP="00C72CBB">
            <w:pPr>
              <w:jc w:val="both"/>
              <w:rPr>
                <w:rFonts w:ascii="Arial" w:hAnsi="Arial" w:cs="Arial"/>
                <w:sz w:val="24"/>
                <w:szCs w:val="24"/>
              </w:rPr>
            </w:pPr>
            <w:r w:rsidRPr="00C72CBB">
              <w:rPr>
                <w:rFonts w:ascii="Arial" w:hAnsi="Arial" w:cs="Arial"/>
                <w:sz w:val="24"/>
                <w:szCs w:val="24"/>
              </w:rPr>
              <w:t xml:space="preserve">Locum pharmacists operate under the same procedures and protocols as permanent staff and must have completed the appropriate training to deliver this service. </w:t>
            </w:r>
          </w:p>
          <w:p w14:paraId="2A29C822" w14:textId="77777777" w:rsidR="00C72CBB" w:rsidRPr="00C72CBB" w:rsidRDefault="00C72CBB" w:rsidP="005E4C70">
            <w:pPr>
              <w:jc w:val="both"/>
              <w:rPr>
                <w:rFonts w:ascii="Arial" w:hAnsi="Arial" w:cs="Arial"/>
                <w:sz w:val="24"/>
                <w:szCs w:val="24"/>
              </w:rPr>
            </w:pPr>
          </w:p>
        </w:tc>
      </w:tr>
      <w:tr w:rsidR="00C72CBB" w:rsidRPr="00C72CBB" w14:paraId="2520578F" w14:textId="77777777" w:rsidTr="00DA2692">
        <w:tc>
          <w:tcPr>
            <w:tcW w:w="9242" w:type="dxa"/>
            <w:gridSpan w:val="2"/>
            <w:tcBorders>
              <w:top w:val="nil"/>
              <w:left w:val="single" w:sz="4" w:space="0" w:color="auto"/>
              <w:bottom w:val="nil"/>
              <w:right w:val="single" w:sz="4" w:space="0" w:color="auto"/>
            </w:tcBorders>
            <w:shd w:val="clear" w:color="auto" w:fill="auto"/>
          </w:tcPr>
          <w:p w14:paraId="283DF448" w14:textId="77777777" w:rsidR="00C72CBB" w:rsidRPr="00C72CBB" w:rsidRDefault="00C72CBB" w:rsidP="00C72CBB">
            <w:pPr>
              <w:contextualSpacing/>
              <w:jc w:val="both"/>
              <w:rPr>
                <w:rFonts w:ascii="Arial" w:hAnsi="Arial" w:cs="Arial"/>
                <w:b/>
                <w:color w:val="008000"/>
                <w:sz w:val="24"/>
                <w:szCs w:val="24"/>
              </w:rPr>
            </w:pPr>
            <w:r w:rsidRPr="00C72CBB">
              <w:rPr>
                <w:rFonts w:ascii="Arial" w:hAnsi="Arial" w:cs="Arial"/>
                <w:b/>
                <w:color w:val="008000"/>
                <w:sz w:val="24"/>
                <w:szCs w:val="24"/>
              </w:rPr>
              <w:t>4.12 Significant event reporting</w:t>
            </w:r>
          </w:p>
          <w:p w14:paraId="6BD1254D" w14:textId="77777777" w:rsidR="00C72CBB" w:rsidRPr="00C72CBB" w:rsidRDefault="00C72CBB" w:rsidP="00C72CBB">
            <w:pPr>
              <w:contextualSpacing/>
              <w:jc w:val="both"/>
              <w:rPr>
                <w:rFonts w:ascii="Arial" w:hAnsi="Arial" w:cs="Arial"/>
                <w:sz w:val="24"/>
                <w:szCs w:val="24"/>
              </w:rPr>
            </w:pPr>
          </w:p>
          <w:p w14:paraId="5190EF30" w14:textId="77777777" w:rsidR="00C72CBB" w:rsidRDefault="00C72CBB" w:rsidP="00C72CBB">
            <w:pPr>
              <w:contextualSpacing/>
              <w:jc w:val="both"/>
              <w:rPr>
                <w:rFonts w:ascii="Arial" w:hAnsi="Arial" w:cs="Arial"/>
                <w:sz w:val="24"/>
                <w:szCs w:val="24"/>
              </w:rPr>
            </w:pPr>
            <w:r w:rsidRPr="00C72CBB">
              <w:rPr>
                <w:rFonts w:ascii="Arial" w:hAnsi="Arial" w:cs="Arial"/>
                <w:sz w:val="24"/>
                <w:szCs w:val="24"/>
              </w:rPr>
              <w:t xml:space="preserve">The service provider must have an adverse incident and near miss reporting system in place which includes maintaining a log of patient safety incidents. </w:t>
            </w:r>
          </w:p>
          <w:p w14:paraId="182DA0F8" w14:textId="0D1FA8EE" w:rsidR="00F116EF" w:rsidRDefault="00F116EF" w:rsidP="00C72CBB">
            <w:pPr>
              <w:contextualSpacing/>
              <w:jc w:val="both"/>
              <w:rPr>
                <w:rFonts w:ascii="Arial" w:hAnsi="Arial" w:cs="Arial"/>
                <w:sz w:val="24"/>
                <w:szCs w:val="24"/>
              </w:rPr>
            </w:pPr>
          </w:p>
          <w:p w14:paraId="45ADAD92" w14:textId="77777777" w:rsidR="00C72CBB" w:rsidRPr="00C72CBB" w:rsidRDefault="00C72CBB" w:rsidP="00C72CBB">
            <w:pPr>
              <w:contextualSpacing/>
              <w:jc w:val="both"/>
              <w:rPr>
                <w:rFonts w:ascii="Arial" w:hAnsi="Arial" w:cs="Arial"/>
                <w:sz w:val="24"/>
                <w:szCs w:val="24"/>
              </w:rPr>
            </w:pPr>
            <w:r w:rsidRPr="00C72CBB">
              <w:rPr>
                <w:rFonts w:ascii="Arial" w:hAnsi="Arial" w:cs="Arial"/>
                <w:sz w:val="24"/>
                <w:szCs w:val="24"/>
              </w:rPr>
              <w:t>The service provider should be able to demonstrate that it has learnt from an event.</w:t>
            </w:r>
          </w:p>
          <w:p w14:paraId="32E894EE" w14:textId="77777777" w:rsidR="00C72CBB" w:rsidRPr="00C72CBB" w:rsidRDefault="00C72CBB" w:rsidP="00C72CBB">
            <w:pPr>
              <w:contextualSpacing/>
              <w:jc w:val="both"/>
              <w:rPr>
                <w:rFonts w:ascii="Arial" w:hAnsi="Arial" w:cs="Arial"/>
                <w:sz w:val="24"/>
                <w:szCs w:val="24"/>
              </w:rPr>
            </w:pPr>
          </w:p>
          <w:p w14:paraId="1FA62E9A" w14:textId="13676986" w:rsidR="00C72CBB" w:rsidRPr="00C72CBB" w:rsidRDefault="00C72CBB" w:rsidP="00C72CBB">
            <w:pPr>
              <w:contextualSpacing/>
              <w:jc w:val="both"/>
              <w:rPr>
                <w:rFonts w:ascii="Arial" w:hAnsi="Arial" w:cs="Arial"/>
                <w:sz w:val="24"/>
                <w:szCs w:val="24"/>
              </w:rPr>
            </w:pPr>
            <w:r w:rsidRPr="00C72CBB">
              <w:rPr>
                <w:rFonts w:ascii="Arial" w:hAnsi="Arial" w:cs="Arial"/>
                <w:sz w:val="24"/>
                <w:szCs w:val="24"/>
              </w:rPr>
              <w:t>Halton Borough Council reserves the right to undertake its own root cause ana</w:t>
            </w:r>
            <w:r w:rsidR="008E369E">
              <w:rPr>
                <w:rFonts w:ascii="Arial" w:hAnsi="Arial" w:cs="Arial"/>
                <w:sz w:val="24"/>
                <w:szCs w:val="24"/>
              </w:rPr>
              <w:t>lysis if it feels that the root</w:t>
            </w:r>
            <w:r w:rsidRPr="00C72CBB">
              <w:rPr>
                <w:rFonts w:ascii="Arial" w:hAnsi="Arial" w:cs="Arial"/>
                <w:sz w:val="24"/>
                <w:szCs w:val="24"/>
              </w:rPr>
              <w:t xml:space="preserve"> cause is derived from the implementation of the service specification</w:t>
            </w:r>
            <w:r w:rsidR="006577D2">
              <w:rPr>
                <w:rFonts w:ascii="Arial" w:hAnsi="Arial" w:cs="Arial"/>
                <w:sz w:val="24"/>
                <w:szCs w:val="24"/>
              </w:rPr>
              <w:t xml:space="preserve"> or</w:t>
            </w:r>
            <w:r w:rsidR="00F116EF">
              <w:rPr>
                <w:rFonts w:ascii="Arial" w:hAnsi="Arial" w:cs="Arial"/>
                <w:sz w:val="24"/>
                <w:szCs w:val="24"/>
              </w:rPr>
              <w:t xml:space="preserve"> protocol</w:t>
            </w:r>
            <w:r w:rsidRPr="00C72CBB">
              <w:rPr>
                <w:rFonts w:ascii="Arial" w:hAnsi="Arial" w:cs="Arial"/>
                <w:sz w:val="24"/>
                <w:szCs w:val="24"/>
              </w:rPr>
              <w:t>.</w:t>
            </w:r>
          </w:p>
          <w:p w14:paraId="45569001" w14:textId="77777777" w:rsidR="00C72CBB" w:rsidRPr="00C72CBB" w:rsidRDefault="00C72CBB" w:rsidP="00C72CBB">
            <w:pPr>
              <w:contextualSpacing/>
              <w:jc w:val="both"/>
              <w:rPr>
                <w:rFonts w:ascii="Arial" w:hAnsi="Arial" w:cs="Arial"/>
                <w:sz w:val="24"/>
                <w:szCs w:val="24"/>
              </w:rPr>
            </w:pPr>
            <w:r w:rsidRPr="00C72CBB">
              <w:rPr>
                <w:rFonts w:ascii="Arial" w:hAnsi="Arial" w:cs="Arial"/>
                <w:sz w:val="24"/>
                <w:szCs w:val="24"/>
              </w:rPr>
              <w:t xml:space="preserve"> </w:t>
            </w:r>
          </w:p>
          <w:p w14:paraId="414D6B92" w14:textId="77777777" w:rsidR="00C72CBB" w:rsidRDefault="00C72CBB" w:rsidP="00C72CBB">
            <w:pPr>
              <w:contextualSpacing/>
              <w:jc w:val="both"/>
              <w:rPr>
                <w:rFonts w:ascii="Arial" w:hAnsi="Arial" w:cs="Arial"/>
                <w:sz w:val="24"/>
                <w:szCs w:val="24"/>
              </w:rPr>
            </w:pPr>
            <w:r w:rsidRPr="00C72CBB">
              <w:rPr>
                <w:rFonts w:ascii="Arial" w:hAnsi="Arial" w:cs="Arial"/>
                <w:sz w:val="24"/>
                <w:szCs w:val="24"/>
              </w:rPr>
              <w:t>(Patient or staff) safety incidents or near mis</w:t>
            </w:r>
            <w:r w:rsidR="00F116EF">
              <w:rPr>
                <w:rFonts w:ascii="Arial" w:hAnsi="Arial" w:cs="Arial"/>
                <w:sz w:val="24"/>
                <w:szCs w:val="24"/>
              </w:rPr>
              <w:t xml:space="preserve">s incidents related to this </w:t>
            </w:r>
            <w:r w:rsidRPr="00C72CBB">
              <w:rPr>
                <w:rFonts w:ascii="Arial" w:hAnsi="Arial" w:cs="Arial"/>
                <w:sz w:val="24"/>
                <w:szCs w:val="24"/>
              </w:rPr>
              <w:t xml:space="preserve">service must be reported to Halton Borough Council through your commissioner.  </w:t>
            </w:r>
          </w:p>
          <w:p w14:paraId="24DF49D6" w14:textId="7E65885F" w:rsidR="00BA38F1" w:rsidRPr="00C72CBB" w:rsidRDefault="00BA38F1" w:rsidP="00C72CBB">
            <w:pPr>
              <w:contextualSpacing/>
              <w:jc w:val="both"/>
              <w:rPr>
                <w:rFonts w:ascii="Arial" w:hAnsi="Arial" w:cs="Arial"/>
                <w:sz w:val="24"/>
                <w:szCs w:val="24"/>
              </w:rPr>
            </w:pPr>
          </w:p>
        </w:tc>
      </w:tr>
      <w:tr w:rsidR="00C72CBB" w:rsidRPr="00C72CBB" w14:paraId="2C632E19" w14:textId="77777777" w:rsidTr="00DA2692">
        <w:tc>
          <w:tcPr>
            <w:tcW w:w="9242" w:type="dxa"/>
            <w:gridSpan w:val="2"/>
            <w:tcBorders>
              <w:top w:val="nil"/>
              <w:left w:val="single" w:sz="4" w:space="0" w:color="auto"/>
              <w:bottom w:val="nil"/>
              <w:right w:val="single" w:sz="4" w:space="0" w:color="auto"/>
            </w:tcBorders>
            <w:shd w:val="clear" w:color="auto" w:fill="auto"/>
          </w:tcPr>
          <w:p w14:paraId="64CBC0FE" w14:textId="34CAE6F2" w:rsidR="00C72CBB" w:rsidRPr="00C72CBB" w:rsidRDefault="00C72CBB" w:rsidP="00C72CBB">
            <w:pPr>
              <w:jc w:val="both"/>
              <w:rPr>
                <w:rFonts w:ascii="Arial" w:hAnsi="Arial" w:cs="Arial"/>
                <w:b/>
                <w:color w:val="008000"/>
                <w:sz w:val="24"/>
                <w:szCs w:val="24"/>
              </w:rPr>
            </w:pPr>
            <w:r w:rsidRPr="00C72CBB">
              <w:rPr>
                <w:rFonts w:ascii="Arial" w:hAnsi="Arial" w:cs="Arial"/>
                <w:b/>
                <w:color w:val="008000"/>
                <w:sz w:val="24"/>
                <w:szCs w:val="24"/>
              </w:rPr>
              <w:t>4.13 Complaints</w:t>
            </w:r>
          </w:p>
          <w:p w14:paraId="77B7CB61" w14:textId="77777777" w:rsidR="00C72CBB" w:rsidRDefault="00C72CBB" w:rsidP="00C72CBB">
            <w:pPr>
              <w:jc w:val="both"/>
              <w:rPr>
                <w:rFonts w:ascii="Arial" w:hAnsi="Arial" w:cs="Arial"/>
                <w:sz w:val="24"/>
                <w:szCs w:val="24"/>
              </w:rPr>
            </w:pPr>
            <w:r w:rsidRPr="00C72CBB">
              <w:rPr>
                <w:rFonts w:ascii="Arial" w:hAnsi="Arial" w:cs="Arial"/>
                <w:sz w:val="24"/>
                <w:szCs w:val="24"/>
              </w:rPr>
              <w:t xml:space="preserve">The service provider must have a complaints procedure that complies with Local Authority Social Services and National Health Service complaints (England) Regulations 2009. </w:t>
            </w:r>
          </w:p>
          <w:p w14:paraId="3B26CD5B" w14:textId="5FA82B03" w:rsidR="00F116EF" w:rsidRPr="00C72CBB" w:rsidRDefault="00F116EF" w:rsidP="00C72CBB">
            <w:pPr>
              <w:jc w:val="both"/>
              <w:rPr>
                <w:rFonts w:ascii="Arial" w:hAnsi="Arial" w:cs="Arial"/>
                <w:sz w:val="24"/>
                <w:szCs w:val="24"/>
              </w:rPr>
            </w:pPr>
            <w:r>
              <w:rPr>
                <w:rFonts w:ascii="Arial" w:hAnsi="Arial" w:cs="Arial"/>
                <w:sz w:val="24"/>
                <w:szCs w:val="24"/>
              </w:rPr>
              <w:t>The pharmacy should inform clients connected to this service of their right to complain to Halton Borough Council.  Information shall be provided to the client in order for them to access the Council’s complaints procedure.</w:t>
            </w:r>
          </w:p>
          <w:p w14:paraId="610232C9" w14:textId="04F3703E" w:rsidR="00C72CBB" w:rsidRPr="00C72CBB" w:rsidRDefault="00C72CBB" w:rsidP="00C72CBB">
            <w:pPr>
              <w:jc w:val="both"/>
              <w:rPr>
                <w:rFonts w:ascii="Arial" w:hAnsi="Arial" w:cs="Arial"/>
                <w:sz w:val="24"/>
                <w:szCs w:val="24"/>
              </w:rPr>
            </w:pPr>
            <w:r w:rsidRPr="00C72CBB">
              <w:rPr>
                <w:rFonts w:ascii="Arial" w:hAnsi="Arial" w:cs="Arial"/>
                <w:sz w:val="24"/>
                <w:szCs w:val="24"/>
              </w:rPr>
              <w:t>Complaints directly linked to this service must be reported to Halton Borough Council through your commissioner.</w:t>
            </w:r>
            <w:r w:rsidR="000855A4">
              <w:rPr>
                <w:rFonts w:ascii="Arial" w:hAnsi="Arial" w:cs="Arial"/>
                <w:sz w:val="24"/>
                <w:szCs w:val="24"/>
              </w:rPr>
              <w:t xml:space="preserve"> </w:t>
            </w:r>
            <w:r w:rsidR="00F116EF">
              <w:rPr>
                <w:rFonts w:ascii="Arial" w:hAnsi="Arial" w:cs="Arial"/>
                <w:sz w:val="24"/>
                <w:szCs w:val="24"/>
              </w:rPr>
              <w:t>The Council reserves the right to directly investigate complaints ab</w:t>
            </w:r>
            <w:r w:rsidR="000855A4">
              <w:rPr>
                <w:rFonts w:ascii="Arial" w:hAnsi="Arial" w:cs="Arial"/>
                <w:sz w:val="24"/>
                <w:szCs w:val="24"/>
              </w:rPr>
              <w:t xml:space="preserve">out the service. </w:t>
            </w:r>
            <w:r w:rsidR="00F116EF">
              <w:rPr>
                <w:rFonts w:ascii="Arial" w:hAnsi="Arial" w:cs="Arial"/>
                <w:sz w:val="24"/>
                <w:szCs w:val="24"/>
              </w:rPr>
              <w:t>In such cases the pharmacy will co-operate with the investigating officer giving full access to all relevant documents, files and information and will allow</w:t>
            </w:r>
            <w:r w:rsidR="005E4C70">
              <w:rPr>
                <w:rFonts w:ascii="Arial" w:hAnsi="Arial" w:cs="Arial"/>
                <w:sz w:val="24"/>
                <w:szCs w:val="24"/>
              </w:rPr>
              <w:t xml:space="preserve"> them to interview any personnel</w:t>
            </w:r>
            <w:r w:rsidR="00F116EF">
              <w:rPr>
                <w:rFonts w:ascii="Arial" w:hAnsi="Arial" w:cs="Arial"/>
                <w:sz w:val="24"/>
                <w:szCs w:val="24"/>
              </w:rPr>
              <w:t xml:space="preserve"> in the pharmacy’s employment or agent</w:t>
            </w:r>
            <w:r w:rsidR="00D923E9">
              <w:rPr>
                <w:rFonts w:ascii="Arial" w:hAnsi="Arial" w:cs="Arial"/>
                <w:sz w:val="24"/>
                <w:szCs w:val="24"/>
              </w:rPr>
              <w:t xml:space="preserve"> in order to carry out their investigation effectively.</w:t>
            </w:r>
          </w:p>
        </w:tc>
      </w:tr>
      <w:tr w:rsidR="00C72CBB" w:rsidRPr="00C72CBB" w14:paraId="65293EEA" w14:textId="77777777" w:rsidTr="00DA2692">
        <w:tc>
          <w:tcPr>
            <w:tcW w:w="9242" w:type="dxa"/>
            <w:gridSpan w:val="2"/>
            <w:tcBorders>
              <w:top w:val="nil"/>
              <w:left w:val="single" w:sz="4" w:space="0" w:color="auto"/>
              <w:bottom w:val="single" w:sz="4" w:space="0" w:color="auto"/>
              <w:right w:val="single" w:sz="4" w:space="0" w:color="auto"/>
            </w:tcBorders>
            <w:shd w:val="clear" w:color="auto" w:fill="auto"/>
          </w:tcPr>
          <w:p w14:paraId="73EC5031" w14:textId="77777777" w:rsidR="00C72CBB" w:rsidRPr="00C72CBB" w:rsidRDefault="00C72CBB" w:rsidP="00C72CBB">
            <w:pPr>
              <w:jc w:val="both"/>
              <w:rPr>
                <w:rFonts w:ascii="Arial" w:hAnsi="Arial" w:cs="Arial"/>
                <w:b/>
                <w:color w:val="008000"/>
                <w:sz w:val="24"/>
                <w:szCs w:val="24"/>
              </w:rPr>
            </w:pPr>
            <w:r w:rsidRPr="00C72CBB">
              <w:rPr>
                <w:rFonts w:ascii="Arial" w:hAnsi="Arial" w:cs="Arial"/>
                <w:b/>
                <w:color w:val="008000"/>
                <w:sz w:val="24"/>
                <w:szCs w:val="24"/>
              </w:rPr>
              <w:t>4.14 Equality and Diversity</w:t>
            </w:r>
          </w:p>
          <w:p w14:paraId="4BCD6335" w14:textId="0F5BC04C" w:rsidR="00C72CBB" w:rsidRPr="00C72CBB" w:rsidRDefault="00C72CBB" w:rsidP="00C72CBB">
            <w:pPr>
              <w:jc w:val="both"/>
              <w:rPr>
                <w:rFonts w:ascii="Arial" w:hAnsi="Arial" w:cs="Arial"/>
                <w:sz w:val="24"/>
                <w:szCs w:val="24"/>
              </w:rPr>
            </w:pPr>
            <w:r w:rsidRPr="00C72CBB">
              <w:rPr>
                <w:rFonts w:ascii="Arial" w:hAnsi="Arial" w:cs="Arial"/>
                <w:sz w:val="24"/>
                <w:szCs w:val="24"/>
              </w:rPr>
              <w:t>The pharmacy must comply w</w:t>
            </w:r>
            <w:r w:rsidR="008E369E">
              <w:rPr>
                <w:rFonts w:ascii="Arial" w:hAnsi="Arial" w:cs="Arial"/>
                <w:sz w:val="24"/>
                <w:szCs w:val="24"/>
              </w:rPr>
              <w:t xml:space="preserve">ith the requirements of the </w:t>
            </w:r>
            <w:r w:rsidRPr="00C72CBB">
              <w:rPr>
                <w:rFonts w:ascii="Arial" w:hAnsi="Arial" w:cs="Arial"/>
                <w:sz w:val="24"/>
                <w:szCs w:val="24"/>
              </w:rPr>
              <w:t>Equali</w:t>
            </w:r>
            <w:r w:rsidR="008E369E">
              <w:rPr>
                <w:rFonts w:ascii="Arial" w:hAnsi="Arial" w:cs="Arial"/>
                <w:sz w:val="24"/>
                <w:szCs w:val="24"/>
              </w:rPr>
              <w:t>ty Act</w:t>
            </w:r>
            <w:r w:rsidRPr="00C72CBB">
              <w:rPr>
                <w:rFonts w:ascii="Arial" w:hAnsi="Arial" w:cs="Arial"/>
                <w:sz w:val="24"/>
                <w:szCs w:val="24"/>
              </w:rPr>
              <w:t xml:space="preserve"> 2010, and will not treat one group of people less favourably than others because of their Age, di</w:t>
            </w:r>
            <w:r w:rsidR="006B62B7">
              <w:rPr>
                <w:rFonts w:ascii="Arial" w:hAnsi="Arial" w:cs="Arial"/>
                <w:sz w:val="24"/>
                <w:szCs w:val="24"/>
              </w:rPr>
              <w:t xml:space="preserve">sability, Gender reassignment, </w:t>
            </w:r>
            <w:r w:rsidRPr="00C72CBB">
              <w:rPr>
                <w:rFonts w:ascii="Arial" w:hAnsi="Arial" w:cs="Arial"/>
                <w:sz w:val="24"/>
                <w:szCs w:val="24"/>
              </w:rPr>
              <w:t>Marriage and civil partnership, Pregnancy and maternity, Religion and b</w:t>
            </w:r>
            <w:r w:rsidR="006B62B7">
              <w:rPr>
                <w:rFonts w:ascii="Arial" w:hAnsi="Arial" w:cs="Arial"/>
                <w:sz w:val="24"/>
                <w:szCs w:val="24"/>
              </w:rPr>
              <w:t>elief, Sex, Sexual orientation.</w:t>
            </w:r>
            <w:r w:rsidRPr="00C72CBB">
              <w:rPr>
                <w:rFonts w:ascii="Arial" w:hAnsi="Arial" w:cs="Arial"/>
                <w:sz w:val="24"/>
                <w:szCs w:val="24"/>
              </w:rPr>
              <w:t xml:space="preserve"> </w:t>
            </w:r>
          </w:p>
          <w:p w14:paraId="2163C864" w14:textId="77777777" w:rsidR="00C72CBB" w:rsidRPr="00C72CBB" w:rsidRDefault="00C72CBB" w:rsidP="00C72CBB">
            <w:pPr>
              <w:jc w:val="both"/>
              <w:rPr>
                <w:rFonts w:ascii="Arial" w:hAnsi="Arial" w:cs="Arial"/>
                <w:sz w:val="24"/>
                <w:szCs w:val="24"/>
              </w:rPr>
            </w:pPr>
            <w:r w:rsidRPr="00C72CBB">
              <w:rPr>
                <w:rFonts w:ascii="Arial" w:hAnsi="Arial" w:cs="Arial"/>
                <w:sz w:val="24"/>
                <w:szCs w:val="24"/>
              </w:rPr>
              <w:t xml:space="preserve">It is the responsibility of the service provider to make reasonable adjustments to meet the individual needs of their patients.  </w:t>
            </w:r>
          </w:p>
          <w:p w14:paraId="2A766889" w14:textId="77777777" w:rsidR="00C72CBB" w:rsidRPr="00C72CBB" w:rsidRDefault="00C72CBB" w:rsidP="00C72CBB">
            <w:pPr>
              <w:jc w:val="both"/>
              <w:rPr>
                <w:rFonts w:ascii="Arial" w:hAnsi="Arial" w:cs="Arial"/>
                <w:b/>
                <w:color w:val="008000"/>
                <w:sz w:val="24"/>
                <w:szCs w:val="24"/>
              </w:rPr>
            </w:pPr>
            <w:r w:rsidRPr="00C72CBB">
              <w:rPr>
                <w:rFonts w:ascii="Arial" w:hAnsi="Arial" w:cs="Arial"/>
                <w:b/>
                <w:color w:val="008000"/>
                <w:sz w:val="24"/>
                <w:szCs w:val="24"/>
              </w:rPr>
              <w:t>4.15  Health and Safety</w:t>
            </w:r>
          </w:p>
          <w:p w14:paraId="1B95171B" w14:textId="77777777" w:rsidR="00C72CBB" w:rsidRPr="00C72CBB" w:rsidRDefault="00C72CBB" w:rsidP="00C72CBB">
            <w:pPr>
              <w:jc w:val="both"/>
              <w:rPr>
                <w:rFonts w:ascii="Arial" w:hAnsi="Arial" w:cs="Arial"/>
                <w:sz w:val="24"/>
                <w:szCs w:val="24"/>
              </w:rPr>
            </w:pPr>
            <w:r w:rsidRPr="00C72CBB">
              <w:rPr>
                <w:rFonts w:ascii="Arial" w:hAnsi="Arial" w:cs="Arial"/>
                <w:sz w:val="24"/>
                <w:szCs w:val="24"/>
              </w:rPr>
              <w:t>The service provider shall comply with the requirements of the Health and Safety at Work Act 1974, the management of health and safety at work regulations 1999 and any other acts, regulation, orders or rules of law pertaining to health and safety.</w:t>
            </w:r>
          </w:p>
          <w:p w14:paraId="4F1E395D" w14:textId="77777777" w:rsidR="00C72CBB" w:rsidRPr="00C72CBB" w:rsidRDefault="00C72CBB" w:rsidP="00C72CBB">
            <w:pPr>
              <w:jc w:val="both"/>
              <w:rPr>
                <w:rFonts w:ascii="Arial" w:hAnsi="Arial" w:cs="Arial"/>
                <w:b/>
                <w:color w:val="008000"/>
                <w:sz w:val="24"/>
                <w:szCs w:val="24"/>
              </w:rPr>
            </w:pPr>
            <w:r w:rsidRPr="00C72CBB">
              <w:rPr>
                <w:rFonts w:ascii="Arial" w:hAnsi="Arial" w:cs="Arial"/>
                <w:b/>
                <w:color w:val="008000"/>
                <w:sz w:val="24"/>
                <w:szCs w:val="24"/>
              </w:rPr>
              <w:t>4.16 Freedom of Information</w:t>
            </w:r>
          </w:p>
          <w:p w14:paraId="558B8990" w14:textId="5D3FB0B3" w:rsidR="00D923E9" w:rsidRPr="00C72CBB" w:rsidRDefault="00C72CBB" w:rsidP="00C72CBB">
            <w:pPr>
              <w:jc w:val="both"/>
              <w:rPr>
                <w:rFonts w:ascii="Arial" w:hAnsi="Arial" w:cs="Arial"/>
                <w:sz w:val="24"/>
                <w:szCs w:val="24"/>
              </w:rPr>
            </w:pPr>
            <w:r w:rsidRPr="00C72CBB">
              <w:rPr>
                <w:rFonts w:ascii="Arial" w:hAnsi="Arial" w:cs="Arial"/>
                <w:sz w:val="24"/>
                <w:szCs w:val="24"/>
              </w:rPr>
              <w:t>The commissioner and the commissioned service provider recognize that this service specification and/or associated recorded information may be subject to Freedom of Information Requests (FOI)</w:t>
            </w:r>
            <w:r w:rsidR="008562CB">
              <w:rPr>
                <w:rFonts w:ascii="Arial" w:hAnsi="Arial" w:cs="Arial"/>
                <w:sz w:val="24"/>
                <w:szCs w:val="24"/>
              </w:rPr>
              <w:t>.</w:t>
            </w:r>
            <w:r w:rsidRPr="00C72CBB">
              <w:rPr>
                <w:rFonts w:ascii="Arial" w:hAnsi="Arial" w:cs="Arial"/>
                <w:sz w:val="24"/>
                <w:szCs w:val="24"/>
              </w:rPr>
              <w:t xml:space="preserve"> Each party shall comply with any such Freedom of Information requests received, in accordance with the Freedom of Information Act 2000 legal obligations.  </w:t>
            </w:r>
          </w:p>
        </w:tc>
      </w:tr>
      <w:tr w:rsidR="00C72CBB" w:rsidRPr="00C72CBB" w14:paraId="3C397254" w14:textId="77777777" w:rsidTr="00DA2692">
        <w:tc>
          <w:tcPr>
            <w:tcW w:w="9242" w:type="dxa"/>
            <w:gridSpan w:val="2"/>
            <w:tcBorders>
              <w:top w:val="single" w:sz="4" w:space="0" w:color="auto"/>
              <w:bottom w:val="single" w:sz="4" w:space="0" w:color="auto"/>
            </w:tcBorders>
            <w:shd w:val="clear" w:color="auto" w:fill="404040" w:themeFill="text1" w:themeFillTint="BF"/>
          </w:tcPr>
          <w:p w14:paraId="7A5F7C88" w14:textId="77777777" w:rsidR="00C72CBB" w:rsidRPr="00C72CBB" w:rsidRDefault="00C72CBB" w:rsidP="00C72CBB">
            <w:pPr>
              <w:numPr>
                <w:ilvl w:val="0"/>
                <w:numId w:val="1"/>
              </w:numPr>
              <w:ind w:left="426" w:hanging="426"/>
              <w:contextualSpacing/>
              <w:jc w:val="both"/>
              <w:rPr>
                <w:rFonts w:ascii="Arial" w:hAnsi="Arial" w:cs="Arial"/>
                <w:b/>
                <w:color w:val="FFFFFF" w:themeColor="background1"/>
                <w:sz w:val="24"/>
                <w:szCs w:val="24"/>
              </w:rPr>
            </w:pPr>
            <w:r w:rsidRPr="00C72CBB">
              <w:rPr>
                <w:rFonts w:ascii="Arial" w:hAnsi="Arial" w:cs="Arial"/>
                <w:b/>
                <w:color w:val="FFFFFF" w:themeColor="background1"/>
                <w:sz w:val="24"/>
                <w:szCs w:val="24"/>
              </w:rPr>
              <w:t>Location of Provider Premises</w:t>
            </w:r>
          </w:p>
        </w:tc>
      </w:tr>
      <w:tr w:rsidR="00C72CBB" w:rsidRPr="00C72CBB" w14:paraId="7B8FD777" w14:textId="77777777" w:rsidTr="00DA2692">
        <w:tc>
          <w:tcPr>
            <w:tcW w:w="9242" w:type="dxa"/>
            <w:gridSpan w:val="2"/>
            <w:tcBorders>
              <w:bottom w:val="single" w:sz="4" w:space="0" w:color="auto"/>
            </w:tcBorders>
            <w:shd w:val="clear" w:color="auto" w:fill="FFFFFF" w:themeFill="background1"/>
          </w:tcPr>
          <w:p w14:paraId="02E3E333" w14:textId="77777777" w:rsidR="00C72CBB" w:rsidRPr="00C72CBB" w:rsidRDefault="00C72CBB" w:rsidP="00C72CBB">
            <w:pPr>
              <w:jc w:val="both"/>
              <w:rPr>
                <w:rFonts w:ascii="Arial" w:hAnsi="Arial" w:cs="Arial"/>
                <w:sz w:val="24"/>
                <w:szCs w:val="24"/>
              </w:rPr>
            </w:pPr>
            <w:r w:rsidRPr="00C72CBB">
              <w:rPr>
                <w:rFonts w:ascii="Arial" w:hAnsi="Arial" w:cs="Arial"/>
                <w:b/>
                <w:sz w:val="24"/>
                <w:szCs w:val="24"/>
              </w:rPr>
              <w:t xml:space="preserve"> </w:t>
            </w:r>
            <w:r w:rsidRPr="00C72CBB">
              <w:rPr>
                <w:rFonts w:ascii="Arial" w:hAnsi="Arial" w:cs="Arial"/>
                <w:sz w:val="24"/>
                <w:szCs w:val="24"/>
              </w:rPr>
              <w:t>To be inserted</w:t>
            </w:r>
          </w:p>
        </w:tc>
      </w:tr>
      <w:tr w:rsidR="00C72CBB" w:rsidRPr="00C72CBB" w14:paraId="2965A64F" w14:textId="77777777" w:rsidTr="00DA2692">
        <w:tc>
          <w:tcPr>
            <w:tcW w:w="9242" w:type="dxa"/>
            <w:gridSpan w:val="2"/>
            <w:shd w:val="clear" w:color="auto" w:fill="404040" w:themeFill="text1" w:themeFillTint="BF"/>
          </w:tcPr>
          <w:p w14:paraId="5849FC6C" w14:textId="77777777" w:rsidR="00C72CBB" w:rsidRPr="00C72CBB" w:rsidRDefault="00C72CBB" w:rsidP="00C72CBB">
            <w:pPr>
              <w:numPr>
                <w:ilvl w:val="0"/>
                <w:numId w:val="1"/>
              </w:numPr>
              <w:ind w:left="426" w:hanging="426"/>
              <w:contextualSpacing/>
              <w:jc w:val="both"/>
              <w:rPr>
                <w:rFonts w:ascii="Arial" w:hAnsi="Arial" w:cs="Arial"/>
                <w:b/>
                <w:color w:val="FFFFFF" w:themeColor="background1"/>
                <w:sz w:val="24"/>
                <w:szCs w:val="24"/>
              </w:rPr>
            </w:pPr>
            <w:r w:rsidRPr="00C72CBB">
              <w:rPr>
                <w:rFonts w:ascii="Arial" w:hAnsi="Arial" w:cs="Arial"/>
                <w:b/>
                <w:color w:val="FFFFFF" w:themeColor="background1"/>
                <w:sz w:val="24"/>
                <w:szCs w:val="24"/>
              </w:rPr>
              <w:t>Required insurances</w:t>
            </w:r>
          </w:p>
        </w:tc>
      </w:tr>
      <w:tr w:rsidR="00C72CBB" w:rsidRPr="00C72CBB" w14:paraId="339F2715" w14:textId="77777777" w:rsidTr="00DA2692">
        <w:tc>
          <w:tcPr>
            <w:tcW w:w="9242" w:type="dxa"/>
            <w:gridSpan w:val="2"/>
            <w:tcBorders>
              <w:bottom w:val="single" w:sz="4" w:space="0" w:color="auto"/>
            </w:tcBorders>
            <w:shd w:val="clear" w:color="auto" w:fill="FFFFFF" w:themeFill="background1"/>
          </w:tcPr>
          <w:p w14:paraId="3BA9EDD4" w14:textId="77777777" w:rsidR="00C72CBB" w:rsidRPr="00C72CBB" w:rsidRDefault="00C72CBB" w:rsidP="004A6264">
            <w:pPr>
              <w:numPr>
                <w:ilvl w:val="0"/>
                <w:numId w:val="4"/>
              </w:numPr>
              <w:contextualSpacing/>
              <w:jc w:val="both"/>
              <w:rPr>
                <w:rFonts w:ascii="Arial" w:hAnsi="Arial" w:cs="Arial"/>
                <w:sz w:val="24"/>
                <w:szCs w:val="24"/>
              </w:rPr>
            </w:pPr>
            <w:r w:rsidRPr="00C72CBB">
              <w:rPr>
                <w:rFonts w:ascii="Arial" w:hAnsi="Arial" w:cs="Arial"/>
                <w:sz w:val="24"/>
                <w:szCs w:val="24"/>
              </w:rPr>
              <w:t>Employers Liability -£10m minimum</w:t>
            </w:r>
          </w:p>
          <w:p w14:paraId="0115C2A6" w14:textId="77777777" w:rsidR="00C72CBB" w:rsidRPr="00C72CBB" w:rsidRDefault="00C72CBB" w:rsidP="004A6264">
            <w:pPr>
              <w:numPr>
                <w:ilvl w:val="0"/>
                <w:numId w:val="4"/>
              </w:numPr>
              <w:contextualSpacing/>
              <w:jc w:val="both"/>
              <w:rPr>
                <w:rFonts w:ascii="Arial" w:hAnsi="Arial" w:cs="Arial"/>
                <w:sz w:val="24"/>
                <w:szCs w:val="24"/>
              </w:rPr>
            </w:pPr>
            <w:r w:rsidRPr="00C72CBB">
              <w:rPr>
                <w:rFonts w:ascii="Arial" w:hAnsi="Arial" w:cs="Arial"/>
                <w:sz w:val="24"/>
                <w:szCs w:val="24"/>
              </w:rPr>
              <w:t>Public Liability -£5m minimum</w:t>
            </w:r>
          </w:p>
          <w:p w14:paraId="3AD90B9C" w14:textId="2B59CDED" w:rsidR="00C72CBB" w:rsidRPr="00C72CBB" w:rsidRDefault="00915B13" w:rsidP="004A6264">
            <w:pPr>
              <w:numPr>
                <w:ilvl w:val="0"/>
                <w:numId w:val="4"/>
              </w:numPr>
              <w:contextualSpacing/>
              <w:jc w:val="both"/>
              <w:rPr>
                <w:rFonts w:ascii="Arial" w:hAnsi="Arial" w:cs="Arial"/>
                <w:sz w:val="24"/>
                <w:szCs w:val="24"/>
              </w:rPr>
            </w:pPr>
            <w:r>
              <w:rPr>
                <w:rFonts w:ascii="Arial" w:hAnsi="Arial" w:cs="Arial"/>
                <w:sz w:val="24"/>
                <w:szCs w:val="24"/>
              </w:rPr>
              <w:t>Professional Indemnity - £5</w:t>
            </w:r>
            <w:r w:rsidR="00C72CBB" w:rsidRPr="00C72CBB">
              <w:rPr>
                <w:rFonts w:ascii="Arial" w:hAnsi="Arial" w:cs="Arial"/>
                <w:sz w:val="24"/>
                <w:szCs w:val="24"/>
              </w:rPr>
              <w:t>m minimum</w:t>
            </w:r>
            <w:r w:rsidR="003456AF">
              <w:rPr>
                <w:rFonts w:ascii="Arial" w:hAnsi="Arial" w:cs="Arial"/>
                <w:sz w:val="24"/>
                <w:szCs w:val="24"/>
              </w:rPr>
              <w:t xml:space="preserve"> (this must include medical malpractice cover)</w:t>
            </w:r>
          </w:p>
        </w:tc>
      </w:tr>
      <w:tr w:rsidR="00C72CBB" w:rsidRPr="00C72CBB" w14:paraId="6D1976D6" w14:textId="77777777" w:rsidTr="00DA2692">
        <w:tc>
          <w:tcPr>
            <w:tcW w:w="9242" w:type="dxa"/>
            <w:gridSpan w:val="2"/>
            <w:shd w:val="clear" w:color="auto" w:fill="404040" w:themeFill="text1" w:themeFillTint="BF"/>
          </w:tcPr>
          <w:p w14:paraId="7BAB1389" w14:textId="77777777" w:rsidR="00C72CBB" w:rsidRPr="00C72CBB" w:rsidRDefault="00C72CBB" w:rsidP="00C72CBB">
            <w:pPr>
              <w:numPr>
                <w:ilvl w:val="0"/>
                <w:numId w:val="1"/>
              </w:numPr>
              <w:ind w:left="567" w:hanging="567"/>
              <w:contextualSpacing/>
              <w:jc w:val="both"/>
              <w:rPr>
                <w:rFonts w:ascii="Arial" w:hAnsi="Arial" w:cs="Arial"/>
                <w:b/>
                <w:color w:val="FFFFFF" w:themeColor="background1"/>
                <w:sz w:val="24"/>
                <w:szCs w:val="24"/>
              </w:rPr>
            </w:pPr>
            <w:r w:rsidRPr="00C72CBB">
              <w:rPr>
                <w:rFonts w:ascii="Arial" w:hAnsi="Arial" w:cs="Arial"/>
                <w:b/>
                <w:color w:val="FFFFFF" w:themeColor="background1"/>
                <w:sz w:val="24"/>
                <w:szCs w:val="24"/>
              </w:rPr>
              <w:t>Prices and Costs</w:t>
            </w:r>
          </w:p>
        </w:tc>
      </w:tr>
      <w:tr w:rsidR="00C72CBB" w:rsidRPr="00C72CBB" w14:paraId="2962F1F9" w14:textId="77777777" w:rsidTr="00DA2692">
        <w:tc>
          <w:tcPr>
            <w:tcW w:w="9242" w:type="dxa"/>
            <w:gridSpan w:val="2"/>
            <w:shd w:val="clear" w:color="auto" w:fill="FFFFFF" w:themeFill="background1"/>
          </w:tcPr>
          <w:p w14:paraId="04F0EA8E" w14:textId="77777777" w:rsidR="00C72CBB" w:rsidRPr="00C72CBB" w:rsidRDefault="00C72CBB" w:rsidP="00C72CBB">
            <w:pPr>
              <w:ind w:left="720"/>
              <w:contextualSpacing/>
              <w:jc w:val="both"/>
              <w:rPr>
                <w:rFonts w:ascii="Arial" w:hAnsi="Arial" w:cs="Arial"/>
                <w:sz w:val="24"/>
                <w:szCs w:val="24"/>
              </w:rPr>
            </w:pPr>
            <w:r w:rsidRPr="00C72CBB">
              <w:rPr>
                <w:rFonts w:ascii="Arial" w:hAnsi="Arial" w:cs="Arial"/>
                <w:sz w:val="24"/>
                <w:szCs w:val="24"/>
              </w:rPr>
              <w:t>As in 4.4.1 above</w:t>
            </w:r>
          </w:p>
        </w:tc>
      </w:tr>
    </w:tbl>
    <w:p w14:paraId="53E9B3A0" w14:textId="77777777" w:rsidR="00C72CBB" w:rsidRPr="00C72CBB" w:rsidRDefault="00C72CBB" w:rsidP="00C72CBB">
      <w:pPr>
        <w:spacing w:after="0" w:line="240" w:lineRule="auto"/>
        <w:rPr>
          <w:rFonts w:ascii="Arial" w:hAnsi="Arial" w:cs="Arial"/>
          <w:b/>
          <w:sz w:val="28"/>
          <w:szCs w:val="28"/>
        </w:rPr>
      </w:pPr>
    </w:p>
    <w:p w14:paraId="479CD69E" w14:textId="12CD1D6D" w:rsidR="00311735" w:rsidRDefault="00311735">
      <w:pPr>
        <w:rPr>
          <w:rFonts w:ascii="Arial" w:hAnsi="Arial" w:cs="Arial"/>
          <w:sz w:val="24"/>
          <w:szCs w:val="24"/>
        </w:rPr>
      </w:pPr>
      <w:r>
        <w:rPr>
          <w:rFonts w:ascii="Arial" w:hAnsi="Arial" w:cs="Arial"/>
          <w:sz w:val="24"/>
          <w:szCs w:val="24"/>
        </w:rPr>
        <w:br w:type="page"/>
      </w:r>
    </w:p>
    <w:p w14:paraId="2B7B7CC8" w14:textId="5DE185B3" w:rsidR="00311735" w:rsidRPr="00311735" w:rsidRDefault="008E369E" w:rsidP="00311735">
      <w:pPr>
        <w:jc w:val="center"/>
        <w:rPr>
          <w:rFonts w:ascii="Arial" w:hAnsi="Arial" w:cs="Arial"/>
          <w:b/>
          <w:sz w:val="24"/>
          <w:szCs w:val="24"/>
        </w:rPr>
      </w:pPr>
      <w:r>
        <w:rPr>
          <w:rFonts w:ascii="Arial" w:hAnsi="Arial" w:cs="Arial"/>
          <w:b/>
          <w:sz w:val="24"/>
          <w:szCs w:val="24"/>
        </w:rPr>
        <w:t>APPENDIX A</w:t>
      </w:r>
    </w:p>
    <w:p w14:paraId="3B6EDECC" w14:textId="77777777" w:rsidR="00311735" w:rsidRPr="00311735" w:rsidRDefault="00311735" w:rsidP="00311735">
      <w:pPr>
        <w:jc w:val="center"/>
        <w:rPr>
          <w:rFonts w:ascii="Arial" w:hAnsi="Arial" w:cs="Arial"/>
          <w:b/>
          <w:sz w:val="24"/>
          <w:szCs w:val="24"/>
        </w:rPr>
      </w:pPr>
    </w:p>
    <w:p w14:paraId="2765FF4B" w14:textId="77777777" w:rsidR="00311735" w:rsidRPr="00311735" w:rsidRDefault="00311735" w:rsidP="00311735">
      <w:pPr>
        <w:jc w:val="center"/>
        <w:rPr>
          <w:rFonts w:ascii="Arial" w:hAnsi="Arial" w:cs="Arial"/>
          <w:b/>
          <w:sz w:val="24"/>
          <w:szCs w:val="24"/>
        </w:rPr>
      </w:pPr>
      <w:r w:rsidRPr="00311735">
        <w:rPr>
          <w:rFonts w:ascii="Arial" w:hAnsi="Arial" w:cs="Arial"/>
          <w:b/>
          <w:sz w:val="24"/>
          <w:szCs w:val="24"/>
        </w:rPr>
        <w:t>CONDITIONS PRECEDENT</w:t>
      </w:r>
    </w:p>
    <w:p w14:paraId="0EFFA928" w14:textId="7C590CAD" w:rsidR="00311735" w:rsidRPr="00311735" w:rsidRDefault="008E369E" w:rsidP="00311735">
      <w:pPr>
        <w:rPr>
          <w:rFonts w:ascii="Arial" w:hAnsi="Arial" w:cs="Arial"/>
          <w:sz w:val="24"/>
          <w:szCs w:val="24"/>
        </w:rPr>
      </w:pPr>
      <w:r>
        <w:rPr>
          <w:rFonts w:ascii="Arial" w:hAnsi="Arial" w:cs="Arial"/>
          <w:sz w:val="24"/>
          <w:szCs w:val="24"/>
        </w:rPr>
        <w:t>As set out in the Provider Assessment Process pro forma.</w:t>
      </w:r>
    </w:p>
    <w:p w14:paraId="66E24EE7" w14:textId="5F2FBAC2" w:rsidR="00311735" w:rsidRDefault="00311735">
      <w:r>
        <w:br w:type="page"/>
      </w:r>
    </w:p>
    <w:p w14:paraId="1DDD1E8F" w14:textId="1AC54D2E" w:rsidR="00311735" w:rsidRPr="00311735" w:rsidRDefault="008E369E" w:rsidP="008E369E">
      <w:pPr>
        <w:widowControl w:val="0"/>
        <w:spacing w:before="240" w:after="0" w:line="240" w:lineRule="auto"/>
        <w:jc w:val="center"/>
        <w:outlineLvl w:val="1"/>
        <w:rPr>
          <w:rFonts w:ascii="Arial" w:eastAsia="Times New Roman" w:hAnsi="Arial" w:cs="Arial"/>
          <w:b/>
          <w:bCs/>
          <w:sz w:val="24"/>
          <w:szCs w:val="24"/>
        </w:rPr>
      </w:pPr>
      <w:r>
        <w:rPr>
          <w:rFonts w:ascii="Arial" w:eastAsia="Times New Roman" w:hAnsi="Arial" w:cs="Arial"/>
          <w:b/>
          <w:bCs/>
          <w:sz w:val="24"/>
          <w:szCs w:val="24"/>
        </w:rPr>
        <w:t>APPENDIX B</w:t>
      </w:r>
    </w:p>
    <w:p w14:paraId="46EA1B0E" w14:textId="77777777" w:rsidR="00311735" w:rsidRPr="00311735" w:rsidRDefault="00311735" w:rsidP="00311735">
      <w:pPr>
        <w:keepNext/>
        <w:keepLines/>
        <w:suppressAutoHyphens/>
        <w:spacing w:after="0" w:line="240" w:lineRule="auto"/>
        <w:ind w:left="1"/>
        <w:jc w:val="center"/>
        <w:rPr>
          <w:rFonts w:ascii="Arial" w:eastAsia="Times New Roman" w:hAnsi="Arial" w:cs="Times New Roman"/>
          <w:b/>
          <w:color w:val="000000"/>
          <w:sz w:val="20"/>
          <w:szCs w:val="20"/>
        </w:rPr>
      </w:pPr>
    </w:p>
    <w:p w14:paraId="1E1CD063" w14:textId="77777777" w:rsidR="00311735" w:rsidRPr="00311735" w:rsidRDefault="00311735" w:rsidP="00311735">
      <w:pPr>
        <w:keepNext/>
        <w:keepLines/>
        <w:suppressAutoHyphens/>
        <w:spacing w:after="0" w:line="240" w:lineRule="auto"/>
        <w:ind w:left="1"/>
        <w:jc w:val="center"/>
        <w:rPr>
          <w:rFonts w:ascii="Arial" w:eastAsia="Times New Roman" w:hAnsi="Arial" w:cs="Arial"/>
          <w:sz w:val="20"/>
          <w:szCs w:val="20"/>
        </w:rPr>
      </w:pPr>
      <w:r w:rsidRPr="00311735">
        <w:rPr>
          <w:rFonts w:ascii="Arial" w:eastAsia="Times New Roman" w:hAnsi="Arial" w:cs="Times New Roman"/>
          <w:b/>
          <w:color w:val="000000"/>
          <w:sz w:val="20"/>
          <w:szCs w:val="20"/>
        </w:rPr>
        <w:t xml:space="preserve">QUALITY OUTCOMES INDICATORS </w:t>
      </w:r>
      <w:r w:rsidRPr="00311735">
        <w:rPr>
          <w:rFonts w:ascii="Arial" w:eastAsia="Times New Roman" w:hAnsi="Arial" w:cs="Arial"/>
          <w:sz w:val="20"/>
          <w:szCs w:val="20"/>
        </w:rPr>
        <w:t xml:space="preserve"> </w:t>
      </w:r>
    </w:p>
    <w:p w14:paraId="527339CF" w14:textId="77777777" w:rsidR="00311735" w:rsidRPr="00311735" w:rsidRDefault="00311735" w:rsidP="00311735">
      <w:pPr>
        <w:keepNext/>
        <w:keepLines/>
        <w:suppressAutoHyphens/>
        <w:spacing w:after="0" w:line="240" w:lineRule="auto"/>
        <w:ind w:left="1"/>
        <w:jc w:val="center"/>
        <w:rPr>
          <w:rFonts w:ascii="Arial" w:eastAsia="Times New Roman" w:hAnsi="Arial" w:cs="Arial"/>
          <w:sz w:val="20"/>
          <w:szCs w:val="20"/>
        </w:rPr>
      </w:pPr>
    </w:p>
    <w:p w14:paraId="297D9DDB" w14:textId="77777777" w:rsidR="00311735" w:rsidRPr="00311735" w:rsidRDefault="00311735" w:rsidP="00311735">
      <w:pPr>
        <w:suppressAutoHyphens/>
        <w:spacing w:after="0" w:line="240" w:lineRule="auto"/>
        <w:jc w:val="both"/>
        <w:rPr>
          <w:rFonts w:ascii="Arial" w:eastAsia="Times New Roman" w:hAnsi="Arial" w:cs="Arial"/>
          <w:b/>
          <w:sz w:val="20"/>
          <w:szCs w:val="20"/>
        </w:rPr>
      </w:pPr>
    </w:p>
    <w:p w14:paraId="531DA45D" w14:textId="77777777" w:rsidR="00311735" w:rsidRPr="00311735" w:rsidRDefault="00311735" w:rsidP="00311735">
      <w:pPr>
        <w:suppressAutoHyphens/>
        <w:spacing w:after="0" w:line="240" w:lineRule="auto"/>
        <w:jc w:val="both"/>
        <w:rPr>
          <w:rFonts w:ascii="Arial" w:eastAsia="Times New Roman" w:hAnsi="Arial" w:cs="Arial"/>
          <w:sz w:val="20"/>
          <w:szCs w:val="20"/>
        </w:rPr>
      </w:pPr>
    </w:p>
    <w:p w14:paraId="33375A67" w14:textId="77777777" w:rsidR="00311735" w:rsidRPr="00311735" w:rsidRDefault="00311735" w:rsidP="00311735">
      <w:pPr>
        <w:suppressAutoHyphens/>
        <w:spacing w:after="0" w:line="240" w:lineRule="auto"/>
        <w:jc w:val="center"/>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1825"/>
        <w:gridCol w:w="1779"/>
        <w:gridCol w:w="1815"/>
        <w:gridCol w:w="1816"/>
      </w:tblGrid>
      <w:tr w:rsidR="00311735" w:rsidRPr="00311735" w14:paraId="268986A3" w14:textId="77777777" w:rsidTr="00DA2692">
        <w:tc>
          <w:tcPr>
            <w:tcW w:w="2051" w:type="dxa"/>
            <w:shd w:val="clear" w:color="auto" w:fill="auto"/>
          </w:tcPr>
          <w:p w14:paraId="6D93FA5B" w14:textId="77777777" w:rsidR="00311735" w:rsidRPr="00311735" w:rsidRDefault="00311735" w:rsidP="00311735">
            <w:pPr>
              <w:suppressAutoHyphens/>
              <w:spacing w:after="0" w:line="240" w:lineRule="auto"/>
              <w:rPr>
                <w:rFonts w:ascii="Arial" w:eastAsia="Times New Roman" w:hAnsi="Arial" w:cs="Arial"/>
                <w:sz w:val="20"/>
                <w:szCs w:val="20"/>
              </w:rPr>
            </w:pPr>
            <w:r w:rsidRPr="00311735">
              <w:rPr>
                <w:rFonts w:ascii="Arial" w:eastAsia="Times New Roman" w:hAnsi="Arial" w:cs="Arial"/>
                <w:sz w:val="20"/>
                <w:szCs w:val="20"/>
              </w:rPr>
              <w:t>Quality Indicator</w:t>
            </w:r>
          </w:p>
        </w:tc>
        <w:tc>
          <w:tcPr>
            <w:tcW w:w="1825" w:type="dxa"/>
            <w:shd w:val="clear" w:color="auto" w:fill="auto"/>
          </w:tcPr>
          <w:p w14:paraId="60F86633" w14:textId="77777777" w:rsidR="00311735" w:rsidRPr="00311735" w:rsidRDefault="00311735" w:rsidP="00311735">
            <w:pPr>
              <w:suppressAutoHyphens/>
              <w:spacing w:after="0" w:line="240" w:lineRule="auto"/>
              <w:rPr>
                <w:rFonts w:ascii="Arial" w:eastAsia="Times New Roman" w:hAnsi="Arial" w:cs="Arial"/>
                <w:sz w:val="20"/>
                <w:szCs w:val="20"/>
              </w:rPr>
            </w:pPr>
            <w:r w:rsidRPr="00311735">
              <w:rPr>
                <w:rFonts w:ascii="Arial" w:eastAsia="Times New Roman" w:hAnsi="Arial" w:cs="Arial"/>
                <w:sz w:val="20"/>
                <w:szCs w:val="20"/>
              </w:rPr>
              <w:t>Outcome</w:t>
            </w:r>
          </w:p>
        </w:tc>
        <w:tc>
          <w:tcPr>
            <w:tcW w:w="1779" w:type="dxa"/>
            <w:shd w:val="clear" w:color="auto" w:fill="auto"/>
          </w:tcPr>
          <w:p w14:paraId="34759728" w14:textId="77777777" w:rsidR="00311735" w:rsidRPr="00311735" w:rsidRDefault="00311735" w:rsidP="00311735">
            <w:pPr>
              <w:suppressAutoHyphens/>
              <w:spacing w:after="0" w:line="240" w:lineRule="auto"/>
              <w:rPr>
                <w:rFonts w:ascii="Arial" w:eastAsia="Times New Roman" w:hAnsi="Arial" w:cs="Arial"/>
                <w:sz w:val="20"/>
                <w:szCs w:val="20"/>
              </w:rPr>
            </w:pPr>
            <w:r w:rsidRPr="00311735">
              <w:rPr>
                <w:rFonts w:ascii="Arial" w:eastAsia="Times New Roman" w:hAnsi="Arial" w:cs="Arial"/>
                <w:sz w:val="20"/>
                <w:szCs w:val="20"/>
              </w:rPr>
              <w:t>Threshold</w:t>
            </w:r>
          </w:p>
        </w:tc>
        <w:tc>
          <w:tcPr>
            <w:tcW w:w="1815" w:type="dxa"/>
            <w:shd w:val="clear" w:color="auto" w:fill="auto"/>
          </w:tcPr>
          <w:p w14:paraId="1E34B133" w14:textId="77777777" w:rsidR="00311735" w:rsidRPr="00311735" w:rsidRDefault="00311735" w:rsidP="00311735">
            <w:pPr>
              <w:suppressAutoHyphens/>
              <w:spacing w:after="0" w:line="240" w:lineRule="auto"/>
              <w:rPr>
                <w:rFonts w:ascii="Arial" w:eastAsia="Times New Roman" w:hAnsi="Arial" w:cs="Arial"/>
                <w:sz w:val="20"/>
                <w:szCs w:val="20"/>
              </w:rPr>
            </w:pPr>
            <w:r w:rsidRPr="00311735">
              <w:rPr>
                <w:rFonts w:ascii="Arial" w:eastAsia="Times New Roman" w:hAnsi="Arial" w:cs="Arial"/>
                <w:sz w:val="20"/>
                <w:szCs w:val="20"/>
              </w:rPr>
              <w:t>Method of measurement</w:t>
            </w:r>
          </w:p>
        </w:tc>
        <w:tc>
          <w:tcPr>
            <w:tcW w:w="1816" w:type="dxa"/>
            <w:shd w:val="clear" w:color="auto" w:fill="auto"/>
          </w:tcPr>
          <w:p w14:paraId="667EB8EF" w14:textId="77777777" w:rsidR="00311735" w:rsidRPr="00311735" w:rsidRDefault="00311735" w:rsidP="00311735">
            <w:pPr>
              <w:suppressAutoHyphens/>
              <w:spacing w:after="0" w:line="240" w:lineRule="auto"/>
              <w:rPr>
                <w:rFonts w:ascii="Arial" w:eastAsia="Times New Roman" w:hAnsi="Arial" w:cs="Arial"/>
                <w:sz w:val="20"/>
                <w:szCs w:val="20"/>
              </w:rPr>
            </w:pPr>
            <w:r w:rsidRPr="00311735">
              <w:rPr>
                <w:rFonts w:ascii="Arial" w:eastAsia="Times New Roman" w:hAnsi="Arial" w:cs="Arial"/>
                <w:sz w:val="20"/>
                <w:szCs w:val="20"/>
              </w:rPr>
              <w:t>Consequence of breach</w:t>
            </w:r>
          </w:p>
        </w:tc>
      </w:tr>
      <w:tr w:rsidR="00DD35CC" w:rsidRPr="00311735" w14:paraId="7F08B308" w14:textId="77777777" w:rsidTr="00DA2692">
        <w:tc>
          <w:tcPr>
            <w:tcW w:w="2051" w:type="dxa"/>
            <w:shd w:val="clear" w:color="auto" w:fill="auto"/>
          </w:tcPr>
          <w:p w14:paraId="04FEDE94" w14:textId="1AF65731" w:rsidR="00DD35CC" w:rsidRPr="00311735" w:rsidRDefault="00DD35CC" w:rsidP="00311735">
            <w:pPr>
              <w:suppressAutoHyphens/>
              <w:spacing w:after="0" w:line="240" w:lineRule="auto"/>
              <w:rPr>
                <w:rFonts w:ascii="Arial" w:eastAsia="Times New Roman" w:hAnsi="Arial" w:cs="Arial"/>
                <w:sz w:val="20"/>
                <w:szCs w:val="20"/>
              </w:rPr>
            </w:pPr>
            <w:r>
              <w:rPr>
                <w:rFonts w:ascii="Arial" w:eastAsia="Times New Roman" w:hAnsi="Arial" w:cs="Arial"/>
                <w:sz w:val="20"/>
                <w:szCs w:val="20"/>
              </w:rPr>
              <w:t>Effectiveness of service delivery</w:t>
            </w:r>
          </w:p>
        </w:tc>
        <w:tc>
          <w:tcPr>
            <w:tcW w:w="1825" w:type="dxa"/>
            <w:shd w:val="clear" w:color="auto" w:fill="auto"/>
          </w:tcPr>
          <w:p w14:paraId="40AD928E" w14:textId="6E445EB9" w:rsidR="00DD35CC" w:rsidRPr="00311735" w:rsidRDefault="00DD35CC" w:rsidP="00311735">
            <w:pPr>
              <w:suppressAutoHyphens/>
              <w:spacing w:after="0" w:line="240" w:lineRule="auto"/>
              <w:rPr>
                <w:rFonts w:ascii="Arial" w:eastAsia="Times New Roman" w:hAnsi="Arial" w:cs="Arial"/>
                <w:sz w:val="20"/>
                <w:szCs w:val="20"/>
              </w:rPr>
            </w:pPr>
            <w:r>
              <w:rPr>
                <w:rFonts w:ascii="Arial" w:eastAsia="Times New Roman" w:hAnsi="Arial" w:cs="Arial"/>
                <w:sz w:val="20"/>
                <w:szCs w:val="20"/>
              </w:rPr>
              <w:t>Proportion of clients who do not turn up for scheduled appointments</w:t>
            </w:r>
          </w:p>
        </w:tc>
        <w:tc>
          <w:tcPr>
            <w:tcW w:w="1779" w:type="dxa"/>
            <w:shd w:val="clear" w:color="auto" w:fill="auto"/>
          </w:tcPr>
          <w:p w14:paraId="5DDC33AA" w14:textId="2CAB3F3D" w:rsidR="00DD35CC" w:rsidRPr="00311735" w:rsidRDefault="00DD35CC" w:rsidP="00311735">
            <w:pPr>
              <w:suppressAutoHyphens/>
              <w:spacing w:after="0" w:line="240" w:lineRule="auto"/>
              <w:rPr>
                <w:rFonts w:ascii="Arial" w:eastAsia="Times New Roman" w:hAnsi="Arial" w:cs="Arial"/>
                <w:sz w:val="20"/>
                <w:szCs w:val="20"/>
              </w:rPr>
            </w:pPr>
          </w:p>
        </w:tc>
        <w:tc>
          <w:tcPr>
            <w:tcW w:w="1815" w:type="dxa"/>
            <w:shd w:val="clear" w:color="auto" w:fill="auto"/>
          </w:tcPr>
          <w:p w14:paraId="63B6F80B" w14:textId="3FD2C3A7" w:rsidR="00DD35CC" w:rsidRPr="00311735" w:rsidRDefault="00DD35CC" w:rsidP="00311735">
            <w:pPr>
              <w:suppressAutoHyphens/>
              <w:spacing w:after="0" w:line="240" w:lineRule="auto"/>
              <w:rPr>
                <w:rFonts w:ascii="Arial" w:eastAsia="Times New Roman" w:hAnsi="Arial" w:cs="Arial"/>
                <w:sz w:val="20"/>
                <w:szCs w:val="20"/>
              </w:rPr>
            </w:pPr>
            <w:r>
              <w:rPr>
                <w:rFonts w:ascii="Arial" w:eastAsia="Times New Roman" w:hAnsi="Arial" w:cs="Arial"/>
                <w:sz w:val="20"/>
                <w:szCs w:val="20"/>
              </w:rPr>
              <w:t>Monthly claim forms</w:t>
            </w:r>
          </w:p>
        </w:tc>
        <w:tc>
          <w:tcPr>
            <w:tcW w:w="1816" w:type="dxa"/>
            <w:shd w:val="clear" w:color="auto" w:fill="auto"/>
          </w:tcPr>
          <w:p w14:paraId="7D569E6D" w14:textId="553733AB" w:rsidR="00DD35CC" w:rsidRPr="00311735" w:rsidRDefault="00DD35CC" w:rsidP="00311735">
            <w:pPr>
              <w:suppressAutoHyphens/>
              <w:spacing w:after="0" w:line="240" w:lineRule="auto"/>
              <w:rPr>
                <w:rFonts w:ascii="Arial" w:eastAsia="Times New Roman" w:hAnsi="Arial" w:cs="Arial"/>
                <w:sz w:val="20"/>
                <w:szCs w:val="20"/>
              </w:rPr>
            </w:pPr>
            <w:r>
              <w:rPr>
                <w:rFonts w:ascii="Arial" w:eastAsia="Times New Roman" w:hAnsi="Arial" w:cs="Arial"/>
                <w:sz w:val="20"/>
                <w:szCs w:val="20"/>
              </w:rPr>
              <w:t>Not applicable</w:t>
            </w:r>
          </w:p>
        </w:tc>
      </w:tr>
      <w:tr w:rsidR="00DD35CC" w:rsidRPr="00311735" w14:paraId="23819370" w14:textId="77777777" w:rsidTr="00DA2692">
        <w:tc>
          <w:tcPr>
            <w:tcW w:w="2051" w:type="dxa"/>
            <w:shd w:val="clear" w:color="auto" w:fill="auto"/>
          </w:tcPr>
          <w:p w14:paraId="0BC9286E" w14:textId="14BAF168" w:rsidR="00DD35CC" w:rsidRPr="00311735" w:rsidRDefault="00DD35CC" w:rsidP="00311735">
            <w:pPr>
              <w:suppressAutoHyphens/>
              <w:spacing w:after="0" w:line="240" w:lineRule="auto"/>
              <w:rPr>
                <w:rFonts w:ascii="Arial" w:eastAsia="Times New Roman" w:hAnsi="Arial" w:cs="Arial"/>
                <w:sz w:val="20"/>
                <w:szCs w:val="20"/>
              </w:rPr>
            </w:pPr>
            <w:r>
              <w:rPr>
                <w:rFonts w:ascii="Arial" w:eastAsia="Times New Roman" w:hAnsi="Arial" w:cs="Arial"/>
                <w:sz w:val="20"/>
                <w:szCs w:val="20"/>
              </w:rPr>
              <w:t>Effectiveness of service delivery</w:t>
            </w:r>
          </w:p>
        </w:tc>
        <w:tc>
          <w:tcPr>
            <w:tcW w:w="1825" w:type="dxa"/>
            <w:shd w:val="clear" w:color="auto" w:fill="auto"/>
          </w:tcPr>
          <w:p w14:paraId="3F20B471" w14:textId="2D2A2F5B" w:rsidR="00DD35CC" w:rsidRPr="00311735" w:rsidRDefault="00DD35CC" w:rsidP="00311735">
            <w:pPr>
              <w:suppressAutoHyphens/>
              <w:spacing w:after="0" w:line="240" w:lineRule="auto"/>
              <w:rPr>
                <w:rFonts w:ascii="Arial" w:eastAsia="Times New Roman" w:hAnsi="Arial" w:cs="Arial"/>
                <w:sz w:val="20"/>
                <w:szCs w:val="20"/>
              </w:rPr>
            </w:pPr>
            <w:r>
              <w:rPr>
                <w:rFonts w:ascii="Arial" w:eastAsia="Times New Roman" w:hAnsi="Arial" w:cs="Arial"/>
                <w:sz w:val="20"/>
                <w:szCs w:val="20"/>
              </w:rPr>
              <w:t>Proportion of clients who have been refused medication and the reason why</w:t>
            </w:r>
          </w:p>
        </w:tc>
        <w:tc>
          <w:tcPr>
            <w:tcW w:w="1779" w:type="dxa"/>
            <w:shd w:val="clear" w:color="auto" w:fill="auto"/>
          </w:tcPr>
          <w:p w14:paraId="5F81B82F" w14:textId="01AD33CF" w:rsidR="00DD35CC" w:rsidRPr="00311735" w:rsidRDefault="00DD35CC" w:rsidP="00311735">
            <w:pPr>
              <w:suppressAutoHyphens/>
              <w:spacing w:after="0" w:line="240" w:lineRule="auto"/>
              <w:rPr>
                <w:rFonts w:ascii="Arial" w:eastAsia="Times New Roman" w:hAnsi="Arial" w:cs="Arial"/>
                <w:sz w:val="20"/>
                <w:szCs w:val="20"/>
              </w:rPr>
            </w:pPr>
          </w:p>
        </w:tc>
        <w:tc>
          <w:tcPr>
            <w:tcW w:w="1815" w:type="dxa"/>
            <w:shd w:val="clear" w:color="auto" w:fill="auto"/>
          </w:tcPr>
          <w:p w14:paraId="0E83C8AE" w14:textId="13A8BF14" w:rsidR="00DD35CC" w:rsidRPr="00311735" w:rsidRDefault="00DD35CC" w:rsidP="00311735">
            <w:pPr>
              <w:suppressAutoHyphens/>
              <w:spacing w:after="0" w:line="240" w:lineRule="auto"/>
              <w:rPr>
                <w:rFonts w:ascii="Arial" w:eastAsia="Times New Roman" w:hAnsi="Arial" w:cs="Arial"/>
                <w:sz w:val="20"/>
                <w:szCs w:val="20"/>
              </w:rPr>
            </w:pPr>
            <w:r>
              <w:rPr>
                <w:rFonts w:ascii="Arial" w:eastAsia="Times New Roman" w:hAnsi="Arial" w:cs="Arial"/>
                <w:sz w:val="20"/>
                <w:szCs w:val="20"/>
              </w:rPr>
              <w:t>Monthly claim forms</w:t>
            </w:r>
          </w:p>
        </w:tc>
        <w:tc>
          <w:tcPr>
            <w:tcW w:w="1816" w:type="dxa"/>
            <w:shd w:val="clear" w:color="auto" w:fill="auto"/>
          </w:tcPr>
          <w:p w14:paraId="70B67A5F" w14:textId="53796764" w:rsidR="00DD35CC" w:rsidRPr="00311735" w:rsidRDefault="00DD35CC" w:rsidP="00311735">
            <w:pPr>
              <w:suppressAutoHyphens/>
              <w:spacing w:after="0" w:line="240" w:lineRule="auto"/>
              <w:rPr>
                <w:rFonts w:ascii="Arial" w:eastAsia="Times New Roman" w:hAnsi="Arial" w:cs="Arial"/>
                <w:sz w:val="20"/>
                <w:szCs w:val="20"/>
              </w:rPr>
            </w:pPr>
            <w:r>
              <w:rPr>
                <w:rFonts w:ascii="Arial" w:eastAsia="Times New Roman" w:hAnsi="Arial" w:cs="Arial"/>
                <w:sz w:val="20"/>
                <w:szCs w:val="20"/>
              </w:rPr>
              <w:t>Not applicable</w:t>
            </w:r>
          </w:p>
        </w:tc>
      </w:tr>
      <w:tr w:rsidR="00DD35CC" w:rsidRPr="00311735" w14:paraId="4AD6CDCB" w14:textId="77777777" w:rsidTr="00DA2692">
        <w:tc>
          <w:tcPr>
            <w:tcW w:w="2051" w:type="dxa"/>
            <w:shd w:val="clear" w:color="auto" w:fill="auto"/>
          </w:tcPr>
          <w:p w14:paraId="62E036DC" w14:textId="4023FC71" w:rsidR="00DD35CC" w:rsidRDefault="00DD35CC" w:rsidP="00311735">
            <w:pPr>
              <w:suppressAutoHyphens/>
              <w:spacing w:after="0" w:line="240" w:lineRule="auto"/>
              <w:rPr>
                <w:rFonts w:ascii="Arial" w:eastAsia="Times New Roman" w:hAnsi="Arial" w:cs="Arial"/>
                <w:sz w:val="20"/>
                <w:szCs w:val="20"/>
              </w:rPr>
            </w:pPr>
            <w:r>
              <w:rPr>
                <w:rFonts w:ascii="Arial" w:eastAsia="Times New Roman" w:hAnsi="Arial" w:cs="Arial"/>
                <w:sz w:val="20"/>
                <w:szCs w:val="20"/>
              </w:rPr>
              <w:t>Effectiveness of service delivery</w:t>
            </w:r>
          </w:p>
        </w:tc>
        <w:tc>
          <w:tcPr>
            <w:tcW w:w="1825" w:type="dxa"/>
            <w:shd w:val="clear" w:color="auto" w:fill="auto"/>
          </w:tcPr>
          <w:p w14:paraId="4EA57D8C" w14:textId="62CBD129" w:rsidR="00DD35CC" w:rsidRDefault="00DD35CC" w:rsidP="00311735">
            <w:pPr>
              <w:suppressAutoHyphens/>
              <w:spacing w:after="0" w:line="240" w:lineRule="auto"/>
              <w:rPr>
                <w:rFonts w:ascii="Arial" w:eastAsia="Times New Roman" w:hAnsi="Arial" w:cs="Arial"/>
                <w:sz w:val="20"/>
                <w:szCs w:val="20"/>
              </w:rPr>
            </w:pPr>
            <w:r>
              <w:rPr>
                <w:rFonts w:ascii="Arial" w:eastAsia="Times New Roman" w:hAnsi="Arial" w:cs="Arial"/>
                <w:sz w:val="20"/>
                <w:szCs w:val="20"/>
              </w:rPr>
              <w:t>Number of clients attending at pharmacy at any one time</w:t>
            </w:r>
          </w:p>
        </w:tc>
        <w:tc>
          <w:tcPr>
            <w:tcW w:w="1779" w:type="dxa"/>
            <w:shd w:val="clear" w:color="auto" w:fill="auto"/>
          </w:tcPr>
          <w:p w14:paraId="3DCE45B7" w14:textId="36D805FF" w:rsidR="00DD35CC" w:rsidRDefault="00DD35CC" w:rsidP="00311735">
            <w:pPr>
              <w:suppressAutoHyphens/>
              <w:spacing w:after="0" w:line="240" w:lineRule="auto"/>
              <w:rPr>
                <w:rFonts w:ascii="Arial" w:eastAsia="Times New Roman" w:hAnsi="Arial" w:cs="Arial"/>
                <w:sz w:val="20"/>
                <w:szCs w:val="20"/>
              </w:rPr>
            </w:pPr>
            <w:r>
              <w:rPr>
                <w:rFonts w:ascii="Arial" w:eastAsia="Times New Roman" w:hAnsi="Arial" w:cs="Arial"/>
                <w:sz w:val="20"/>
                <w:szCs w:val="20"/>
              </w:rPr>
              <w:t>No more than 5</w:t>
            </w:r>
          </w:p>
        </w:tc>
        <w:tc>
          <w:tcPr>
            <w:tcW w:w="1815" w:type="dxa"/>
            <w:shd w:val="clear" w:color="auto" w:fill="auto"/>
          </w:tcPr>
          <w:p w14:paraId="2D555FDD" w14:textId="186ACE4C" w:rsidR="00DD35CC" w:rsidRDefault="00DD35CC" w:rsidP="00311735">
            <w:pPr>
              <w:suppressAutoHyphens/>
              <w:spacing w:after="0" w:line="240" w:lineRule="auto"/>
              <w:rPr>
                <w:rFonts w:ascii="Arial" w:eastAsia="Times New Roman" w:hAnsi="Arial" w:cs="Arial"/>
                <w:sz w:val="20"/>
                <w:szCs w:val="20"/>
              </w:rPr>
            </w:pPr>
            <w:r>
              <w:rPr>
                <w:rFonts w:ascii="Arial" w:eastAsia="Times New Roman" w:hAnsi="Arial" w:cs="Arial"/>
                <w:sz w:val="20"/>
                <w:szCs w:val="20"/>
              </w:rPr>
              <w:t>Monthly claim forms</w:t>
            </w:r>
          </w:p>
        </w:tc>
        <w:tc>
          <w:tcPr>
            <w:tcW w:w="1816" w:type="dxa"/>
            <w:shd w:val="clear" w:color="auto" w:fill="auto"/>
          </w:tcPr>
          <w:p w14:paraId="3F4B67B8" w14:textId="7B987292" w:rsidR="00DD35CC" w:rsidRPr="00311735" w:rsidRDefault="00DD35CC" w:rsidP="00311735">
            <w:pPr>
              <w:suppressAutoHyphens/>
              <w:spacing w:after="0" w:line="240" w:lineRule="auto"/>
              <w:rPr>
                <w:rFonts w:ascii="Arial" w:eastAsia="Times New Roman" w:hAnsi="Arial" w:cs="Arial"/>
                <w:sz w:val="20"/>
                <w:szCs w:val="20"/>
              </w:rPr>
            </w:pPr>
            <w:r>
              <w:rPr>
                <w:rFonts w:ascii="Arial" w:eastAsia="Times New Roman" w:hAnsi="Arial" w:cs="Arial"/>
                <w:sz w:val="20"/>
                <w:szCs w:val="20"/>
              </w:rPr>
              <w:t>Possible termination of contract</w:t>
            </w:r>
          </w:p>
        </w:tc>
      </w:tr>
    </w:tbl>
    <w:p w14:paraId="0DCD846A" w14:textId="77777777" w:rsidR="00311735" w:rsidRDefault="00311735"/>
    <w:p w14:paraId="401313C1" w14:textId="77777777" w:rsidR="00311735" w:rsidRDefault="00311735">
      <w:r>
        <w:br w:type="page"/>
      </w:r>
    </w:p>
    <w:p w14:paraId="0DB51F69" w14:textId="77777777" w:rsidR="00311735" w:rsidRPr="00311735" w:rsidRDefault="00311735" w:rsidP="00311735">
      <w:pPr>
        <w:suppressAutoHyphens/>
        <w:spacing w:after="0" w:line="240" w:lineRule="auto"/>
        <w:jc w:val="center"/>
        <w:rPr>
          <w:rFonts w:ascii="Arial" w:eastAsia="Times New Roman" w:hAnsi="Arial" w:cs="Arial"/>
          <w:b/>
          <w:sz w:val="20"/>
          <w:szCs w:val="20"/>
        </w:rPr>
      </w:pPr>
      <w:r w:rsidRPr="00311735">
        <w:rPr>
          <w:rFonts w:ascii="Arial" w:eastAsia="Times New Roman" w:hAnsi="Arial" w:cs="Arial"/>
          <w:b/>
          <w:sz w:val="20"/>
          <w:szCs w:val="20"/>
        </w:rPr>
        <w:t>APPENDIX D`</w:t>
      </w:r>
    </w:p>
    <w:p w14:paraId="7882ABB9" w14:textId="77777777" w:rsidR="00311735" w:rsidRPr="00311735" w:rsidRDefault="00311735" w:rsidP="00311735">
      <w:pPr>
        <w:suppressAutoHyphens/>
        <w:spacing w:after="0" w:line="240" w:lineRule="auto"/>
        <w:jc w:val="center"/>
        <w:rPr>
          <w:rFonts w:ascii="Arial" w:eastAsia="Times New Roman" w:hAnsi="Arial" w:cs="Arial"/>
          <w:b/>
          <w:sz w:val="20"/>
          <w:szCs w:val="20"/>
        </w:rPr>
      </w:pPr>
    </w:p>
    <w:p w14:paraId="4802DB55" w14:textId="77777777" w:rsidR="00311735" w:rsidRPr="00311735" w:rsidRDefault="00311735" w:rsidP="00311735">
      <w:pPr>
        <w:suppressAutoHyphens/>
        <w:spacing w:after="0" w:line="240" w:lineRule="auto"/>
        <w:jc w:val="center"/>
        <w:rPr>
          <w:rFonts w:ascii="Arial" w:eastAsia="Times New Roman" w:hAnsi="Arial" w:cs="Arial"/>
          <w:sz w:val="20"/>
          <w:szCs w:val="20"/>
        </w:rPr>
      </w:pPr>
      <w:r w:rsidRPr="00311735">
        <w:rPr>
          <w:rFonts w:ascii="Arial" w:eastAsia="Times New Roman" w:hAnsi="Arial" w:cs="Arial"/>
          <w:b/>
          <w:sz w:val="20"/>
          <w:szCs w:val="20"/>
        </w:rPr>
        <w:t>SERVICE USER SURVEY</w:t>
      </w:r>
    </w:p>
    <w:p w14:paraId="30A520EC" w14:textId="77777777" w:rsidR="00311735" w:rsidRPr="00311735" w:rsidRDefault="00311735" w:rsidP="00311735">
      <w:pPr>
        <w:suppressAutoHyphens/>
        <w:spacing w:after="0" w:line="240" w:lineRule="auto"/>
        <w:jc w:val="both"/>
        <w:rPr>
          <w:rFonts w:ascii="Arial" w:eastAsia="Times New Roman" w:hAnsi="Arial" w:cs="Arial"/>
          <w:sz w:val="20"/>
          <w:szCs w:val="20"/>
        </w:rPr>
      </w:pPr>
    </w:p>
    <w:p w14:paraId="49ECDDCB" w14:textId="77777777" w:rsidR="00311735" w:rsidRPr="00311735" w:rsidRDefault="00311735" w:rsidP="00311735">
      <w:pPr>
        <w:keepNext/>
        <w:keepLines/>
        <w:suppressAutoHyphens/>
        <w:spacing w:after="0" w:line="240" w:lineRule="auto"/>
        <w:ind w:left="1"/>
        <w:rPr>
          <w:rFonts w:ascii="Arial" w:eastAsia="Times New Roman" w:hAnsi="Arial" w:cs="Arial"/>
          <w:b/>
          <w:sz w:val="20"/>
          <w:szCs w:val="20"/>
        </w:rPr>
      </w:pPr>
    </w:p>
    <w:tbl>
      <w:tblPr>
        <w:tblW w:w="94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981"/>
        <w:gridCol w:w="1261"/>
        <w:gridCol w:w="1630"/>
        <w:gridCol w:w="1610"/>
        <w:gridCol w:w="484"/>
      </w:tblGrid>
      <w:tr w:rsidR="00311735" w:rsidRPr="00311735" w14:paraId="3272AB38" w14:textId="77777777" w:rsidTr="00DA2692">
        <w:tc>
          <w:tcPr>
            <w:tcW w:w="9484" w:type="dxa"/>
            <w:gridSpan w:val="6"/>
            <w:tcBorders>
              <w:top w:val="single" w:sz="4" w:space="0" w:color="999999"/>
              <w:left w:val="nil"/>
              <w:bottom w:val="single" w:sz="4" w:space="0" w:color="808080"/>
              <w:right w:val="nil"/>
            </w:tcBorders>
            <w:shd w:val="clear" w:color="auto" w:fill="666666"/>
          </w:tcPr>
          <w:p w14:paraId="1F058958" w14:textId="77777777" w:rsidR="00311735" w:rsidRPr="00311735" w:rsidRDefault="00311735" w:rsidP="00311735">
            <w:pPr>
              <w:spacing w:after="0" w:line="240" w:lineRule="auto"/>
              <w:jc w:val="both"/>
              <w:rPr>
                <w:rFonts w:ascii="Arial" w:eastAsia="MS ??" w:hAnsi="Arial" w:cs="Arial"/>
                <w:color w:val="FFFFFF"/>
                <w:sz w:val="10"/>
                <w:szCs w:val="10"/>
                <w:u w:val="single"/>
              </w:rPr>
            </w:pPr>
          </w:p>
        </w:tc>
      </w:tr>
      <w:tr w:rsidR="00311735" w:rsidRPr="00311735" w14:paraId="5BFAEB63" w14:textId="77777777" w:rsidTr="00DA2692">
        <w:trPr>
          <w:gridAfter w:val="1"/>
          <w:wAfter w:w="484" w:type="dxa"/>
          <w:trHeight w:val="1141"/>
        </w:trPr>
        <w:tc>
          <w:tcPr>
            <w:tcW w:w="2518" w:type="dxa"/>
            <w:tcBorders>
              <w:top w:val="single" w:sz="4" w:space="0" w:color="808080"/>
              <w:left w:val="single" w:sz="4" w:space="0" w:color="808080"/>
              <w:bottom w:val="single" w:sz="4" w:space="0" w:color="808080"/>
              <w:right w:val="single" w:sz="4" w:space="0" w:color="808080"/>
            </w:tcBorders>
            <w:shd w:val="clear" w:color="auto" w:fill="E6E6E6"/>
          </w:tcPr>
          <w:p w14:paraId="741F4A4C" w14:textId="77777777" w:rsidR="00311735" w:rsidRPr="00311735" w:rsidRDefault="00311735" w:rsidP="00311735">
            <w:pPr>
              <w:spacing w:after="0" w:line="240" w:lineRule="auto"/>
              <w:jc w:val="center"/>
              <w:rPr>
                <w:rFonts w:ascii="Arial" w:eastAsia="MS ??" w:hAnsi="Arial" w:cs="Arial"/>
                <w:b/>
                <w:iCs/>
                <w:sz w:val="20"/>
                <w:szCs w:val="20"/>
              </w:rPr>
            </w:pPr>
            <w:r w:rsidRPr="00311735">
              <w:rPr>
                <w:rFonts w:ascii="Arial" w:eastAsia="MS ??" w:hAnsi="Arial" w:cs="Arial"/>
                <w:b/>
                <w:iCs/>
                <w:sz w:val="20"/>
                <w:szCs w:val="20"/>
              </w:rPr>
              <w:t>Performance Indicator</w:t>
            </w:r>
          </w:p>
        </w:tc>
        <w:tc>
          <w:tcPr>
            <w:tcW w:w="1981" w:type="dxa"/>
            <w:tcBorders>
              <w:top w:val="single" w:sz="4" w:space="0" w:color="808080"/>
              <w:left w:val="single" w:sz="4" w:space="0" w:color="808080"/>
              <w:bottom w:val="single" w:sz="4" w:space="0" w:color="808080"/>
              <w:right w:val="single" w:sz="4" w:space="0" w:color="808080"/>
            </w:tcBorders>
            <w:shd w:val="clear" w:color="auto" w:fill="E6E6E6"/>
          </w:tcPr>
          <w:p w14:paraId="6F724655" w14:textId="77777777" w:rsidR="00311735" w:rsidRPr="00311735" w:rsidRDefault="00311735" w:rsidP="00311735">
            <w:pPr>
              <w:spacing w:after="0" w:line="240" w:lineRule="auto"/>
              <w:rPr>
                <w:rFonts w:ascii="Arial" w:eastAsia="MS ??" w:hAnsi="Arial" w:cs="Arial"/>
                <w:b/>
                <w:iCs/>
                <w:sz w:val="20"/>
                <w:szCs w:val="20"/>
              </w:rPr>
            </w:pPr>
            <w:r w:rsidRPr="00311735">
              <w:rPr>
                <w:rFonts w:ascii="Arial" w:eastAsia="MS ??" w:hAnsi="Arial" w:cs="Arial"/>
                <w:b/>
                <w:iCs/>
                <w:sz w:val="20"/>
                <w:szCs w:val="20"/>
              </w:rPr>
              <w:t>Indicator</w:t>
            </w:r>
          </w:p>
        </w:tc>
        <w:tc>
          <w:tcPr>
            <w:tcW w:w="1261" w:type="dxa"/>
            <w:tcBorders>
              <w:top w:val="single" w:sz="4" w:space="0" w:color="808080"/>
              <w:left w:val="single" w:sz="4" w:space="0" w:color="808080"/>
              <w:bottom w:val="single" w:sz="4" w:space="0" w:color="808080"/>
              <w:right w:val="single" w:sz="4" w:space="0" w:color="808080"/>
            </w:tcBorders>
            <w:shd w:val="clear" w:color="auto" w:fill="E6E6E6"/>
          </w:tcPr>
          <w:p w14:paraId="0E012D7B" w14:textId="77777777" w:rsidR="00311735" w:rsidRPr="00311735" w:rsidRDefault="00311735" w:rsidP="00311735">
            <w:pPr>
              <w:spacing w:after="0" w:line="240" w:lineRule="auto"/>
              <w:rPr>
                <w:rFonts w:ascii="Arial" w:eastAsia="MS ??" w:hAnsi="Arial" w:cs="Arial"/>
                <w:b/>
                <w:iCs/>
                <w:sz w:val="20"/>
                <w:szCs w:val="20"/>
              </w:rPr>
            </w:pPr>
            <w:r w:rsidRPr="00311735">
              <w:rPr>
                <w:rFonts w:ascii="Arial" w:eastAsia="MS ??" w:hAnsi="Arial" w:cs="Arial"/>
                <w:b/>
                <w:iCs/>
                <w:sz w:val="20"/>
                <w:szCs w:val="20"/>
              </w:rPr>
              <w:t>Threshold</w:t>
            </w:r>
          </w:p>
        </w:tc>
        <w:tc>
          <w:tcPr>
            <w:tcW w:w="1630" w:type="dxa"/>
            <w:tcBorders>
              <w:top w:val="single" w:sz="4" w:space="0" w:color="808080"/>
              <w:left w:val="single" w:sz="4" w:space="0" w:color="808080"/>
              <w:bottom w:val="single" w:sz="4" w:space="0" w:color="808080"/>
              <w:right w:val="single" w:sz="4" w:space="0" w:color="808080"/>
            </w:tcBorders>
            <w:shd w:val="clear" w:color="auto" w:fill="E6E6E6"/>
          </w:tcPr>
          <w:p w14:paraId="5E3A923C" w14:textId="77777777" w:rsidR="00311735" w:rsidRPr="00311735" w:rsidRDefault="00311735" w:rsidP="00311735">
            <w:pPr>
              <w:spacing w:after="0" w:line="240" w:lineRule="auto"/>
              <w:rPr>
                <w:rFonts w:ascii="Arial" w:eastAsia="MS ??" w:hAnsi="Arial" w:cs="Arial"/>
                <w:b/>
                <w:iCs/>
                <w:sz w:val="20"/>
                <w:szCs w:val="20"/>
              </w:rPr>
            </w:pPr>
            <w:r w:rsidRPr="00311735">
              <w:rPr>
                <w:rFonts w:ascii="Arial" w:eastAsia="MS ??" w:hAnsi="Arial" w:cs="Arial"/>
                <w:b/>
                <w:iCs/>
                <w:sz w:val="20"/>
                <w:szCs w:val="20"/>
              </w:rPr>
              <w:t>Method of Measurement</w:t>
            </w:r>
          </w:p>
        </w:tc>
        <w:tc>
          <w:tcPr>
            <w:tcW w:w="1610" w:type="dxa"/>
            <w:tcBorders>
              <w:top w:val="single" w:sz="4" w:space="0" w:color="808080"/>
              <w:left w:val="single" w:sz="4" w:space="0" w:color="808080"/>
              <w:bottom w:val="single" w:sz="4" w:space="0" w:color="808080"/>
              <w:right w:val="single" w:sz="4" w:space="0" w:color="808080"/>
            </w:tcBorders>
            <w:shd w:val="clear" w:color="auto" w:fill="E6E6E6"/>
          </w:tcPr>
          <w:p w14:paraId="0808FDBD" w14:textId="77777777" w:rsidR="00311735" w:rsidRPr="00311735" w:rsidRDefault="00311735" w:rsidP="00311735">
            <w:pPr>
              <w:spacing w:after="0" w:line="240" w:lineRule="auto"/>
              <w:jc w:val="both"/>
              <w:rPr>
                <w:rFonts w:ascii="Arial" w:eastAsia="MS ??" w:hAnsi="Arial" w:cs="Arial"/>
                <w:b/>
                <w:iCs/>
                <w:sz w:val="20"/>
                <w:szCs w:val="20"/>
              </w:rPr>
            </w:pPr>
            <w:r w:rsidRPr="00311735">
              <w:rPr>
                <w:rFonts w:ascii="Arial" w:eastAsia="MS ??" w:hAnsi="Arial" w:cs="Arial"/>
                <w:b/>
                <w:iCs/>
                <w:sz w:val="20"/>
                <w:szCs w:val="20"/>
              </w:rPr>
              <w:t>Consequence of Breach</w:t>
            </w:r>
          </w:p>
        </w:tc>
      </w:tr>
      <w:tr w:rsidR="00311735" w:rsidRPr="00311735" w14:paraId="20C24AF1" w14:textId="77777777" w:rsidTr="00DA2692">
        <w:trPr>
          <w:gridAfter w:val="1"/>
          <w:wAfter w:w="484" w:type="dxa"/>
          <w:trHeight w:val="360"/>
        </w:trPr>
        <w:tc>
          <w:tcPr>
            <w:tcW w:w="2518" w:type="dxa"/>
            <w:tcBorders>
              <w:left w:val="single" w:sz="4" w:space="0" w:color="808080"/>
              <w:right w:val="single" w:sz="4" w:space="0" w:color="808080"/>
            </w:tcBorders>
          </w:tcPr>
          <w:p w14:paraId="442529DA" w14:textId="77777777" w:rsidR="00311735" w:rsidRPr="00311735" w:rsidRDefault="00311735" w:rsidP="00311735">
            <w:pPr>
              <w:widowControl w:val="0"/>
              <w:spacing w:after="0" w:line="240" w:lineRule="auto"/>
              <w:jc w:val="center"/>
              <w:rPr>
                <w:rFonts w:ascii="Calibri" w:eastAsia="Times New Roman" w:hAnsi="Calibri" w:cs="Calibri"/>
                <w:lang w:eastAsia="en-GB"/>
              </w:rPr>
            </w:pPr>
            <w:r w:rsidRPr="00311735">
              <w:rPr>
                <w:rFonts w:ascii="Calibri" w:eastAsia="Times New Roman" w:hAnsi="Calibri" w:cs="Calibri"/>
                <w:lang w:eastAsia="en-GB"/>
              </w:rPr>
              <w:t xml:space="preserve">Service user satisfaction survey </w:t>
            </w:r>
          </w:p>
        </w:tc>
        <w:tc>
          <w:tcPr>
            <w:tcW w:w="1981" w:type="dxa"/>
            <w:tcBorders>
              <w:top w:val="single" w:sz="4" w:space="0" w:color="808080"/>
              <w:left w:val="single" w:sz="4" w:space="0" w:color="808080"/>
              <w:bottom w:val="single" w:sz="4" w:space="0" w:color="808080"/>
              <w:right w:val="single" w:sz="4" w:space="0" w:color="808080"/>
            </w:tcBorders>
          </w:tcPr>
          <w:p w14:paraId="60C377D2" w14:textId="53ACAD1A" w:rsidR="00311735" w:rsidRPr="00311735" w:rsidRDefault="00DD35CC" w:rsidP="00311735">
            <w:pPr>
              <w:widowControl w:val="0"/>
              <w:spacing w:after="0" w:line="240" w:lineRule="auto"/>
              <w:jc w:val="center"/>
              <w:rPr>
                <w:rFonts w:ascii="Calibri" w:eastAsia="Times New Roman" w:hAnsi="Calibri" w:cs="Calibri"/>
                <w:lang w:eastAsia="en-GB"/>
              </w:rPr>
            </w:pPr>
            <w:r>
              <w:rPr>
                <w:rFonts w:ascii="Calibri" w:eastAsia="Times New Roman" w:hAnsi="Calibri" w:cs="Calibri"/>
                <w:lang w:eastAsia="en-GB"/>
              </w:rPr>
              <w:t>10</w:t>
            </w:r>
            <w:r w:rsidR="00311735" w:rsidRPr="00311735">
              <w:rPr>
                <w:rFonts w:ascii="Calibri" w:eastAsia="Times New Roman" w:hAnsi="Calibri" w:cs="Calibri"/>
                <w:lang w:eastAsia="en-GB"/>
              </w:rPr>
              <w:t>% of clients are asked to complete the feedback form/ 70% completion rate</w:t>
            </w:r>
          </w:p>
        </w:tc>
        <w:tc>
          <w:tcPr>
            <w:tcW w:w="1261" w:type="dxa"/>
            <w:tcBorders>
              <w:top w:val="single" w:sz="4" w:space="0" w:color="808080"/>
              <w:left w:val="single" w:sz="4" w:space="0" w:color="808080"/>
              <w:bottom w:val="single" w:sz="4" w:space="0" w:color="808080"/>
              <w:right w:val="single" w:sz="4" w:space="0" w:color="808080"/>
            </w:tcBorders>
          </w:tcPr>
          <w:p w14:paraId="45D89525" w14:textId="77777777" w:rsidR="00311735" w:rsidRPr="00311735" w:rsidRDefault="00311735" w:rsidP="00311735">
            <w:pPr>
              <w:widowControl w:val="0"/>
              <w:spacing w:after="0" w:line="240" w:lineRule="auto"/>
              <w:jc w:val="center"/>
              <w:rPr>
                <w:rFonts w:ascii="Calibri" w:eastAsia="Times New Roman" w:hAnsi="Calibri" w:cs="Calibri"/>
                <w:lang w:eastAsia="en-GB"/>
              </w:rPr>
            </w:pPr>
            <w:r w:rsidRPr="00311735">
              <w:rPr>
                <w:rFonts w:ascii="Calibri" w:eastAsia="Times New Roman" w:hAnsi="Calibri" w:cs="Calibri"/>
                <w:lang w:eastAsia="en-GB"/>
              </w:rPr>
              <w:t>70%</w:t>
            </w:r>
          </w:p>
        </w:tc>
        <w:tc>
          <w:tcPr>
            <w:tcW w:w="1630" w:type="dxa"/>
            <w:tcBorders>
              <w:top w:val="single" w:sz="4" w:space="0" w:color="808080"/>
              <w:left w:val="single" w:sz="4" w:space="0" w:color="808080"/>
              <w:bottom w:val="single" w:sz="4" w:space="0" w:color="808080"/>
              <w:right w:val="single" w:sz="4" w:space="0" w:color="808080"/>
            </w:tcBorders>
            <w:vAlign w:val="center"/>
          </w:tcPr>
          <w:p w14:paraId="20DE8ED3" w14:textId="77777777" w:rsidR="00311735" w:rsidRPr="00311735" w:rsidRDefault="00311735" w:rsidP="00311735">
            <w:pPr>
              <w:spacing w:after="0" w:line="240" w:lineRule="auto"/>
              <w:jc w:val="center"/>
              <w:rPr>
                <w:rFonts w:ascii="Calibri" w:eastAsia="MS ??" w:hAnsi="Calibri" w:cs="Calibri"/>
                <w:bCs/>
              </w:rPr>
            </w:pPr>
            <w:r w:rsidRPr="00311735">
              <w:rPr>
                <w:rFonts w:ascii="Calibri" w:eastAsia="MS ??" w:hAnsi="Calibri" w:cs="Calibri"/>
                <w:lang w:eastAsia="en-GB"/>
              </w:rPr>
              <w:t>Six monthly reporting</w:t>
            </w:r>
          </w:p>
        </w:tc>
        <w:tc>
          <w:tcPr>
            <w:tcW w:w="1610" w:type="dxa"/>
            <w:tcBorders>
              <w:left w:val="single" w:sz="4" w:space="0" w:color="808080"/>
              <w:right w:val="single" w:sz="4" w:space="0" w:color="808080"/>
            </w:tcBorders>
            <w:vAlign w:val="center"/>
          </w:tcPr>
          <w:p w14:paraId="1519FB16" w14:textId="77777777" w:rsidR="00311735" w:rsidRPr="00311735" w:rsidRDefault="00311735" w:rsidP="00311735">
            <w:pPr>
              <w:spacing w:after="0" w:line="240" w:lineRule="auto"/>
              <w:jc w:val="center"/>
              <w:rPr>
                <w:rFonts w:ascii="Calibri" w:eastAsia="MS ??" w:hAnsi="Calibri" w:cs="Calibri"/>
                <w:bCs/>
                <w:sz w:val="20"/>
                <w:szCs w:val="20"/>
              </w:rPr>
            </w:pPr>
          </w:p>
        </w:tc>
      </w:tr>
    </w:tbl>
    <w:p w14:paraId="1EA6CF8C" w14:textId="77777777" w:rsidR="00311735" w:rsidRDefault="00311735"/>
    <w:p w14:paraId="214E36E3" w14:textId="77777777" w:rsidR="00311735" w:rsidRDefault="00311735">
      <w:r>
        <w:br w:type="page"/>
      </w:r>
    </w:p>
    <w:p w14:paraId="1B218B69" w14:textId="77777777" w:rsidR="00311735" w:rsidRPr="00311735" w:rsidRDefault="00311735" w:rsidP="00311735">
      <w:pPr>
        <w:suppressAutoHyphens/>
        <w:spacing w:after="0" w:line="240" w:lineRule="auto"/>
        <w:jc w:val="center"/>
        <w:rPr>
          <w:rFonts w:ascii="Arial" w:eastAsia="Times New Roman" w:hAnsi="Arial" w:cs="Arial"/>
          <w:b/>
          <w:sz w:val="20"/>
          <w:szCs w:val="20"/>
        </w:rPr>
      </w:pPr>
      <w:r w:rsidRPr="00311735">
        <w:rPr>
          <w:rFonts w:ascii="Arial" w:eastAsia="Times New Roman" w:hAnsi="Arial" w:cs="Arial"/>
          <w:b/>
          <w:sz w:val="20"/>
          <w:szCs w:val="20"/>
        </w:rPr>
        <w:t>APPENDIX E</w:t>
      </w:r>
    </w:p>
    <w:p w14:paraId="70EE004D" w14:textId="77777777" w:rsidR="00311735" w:rsidRPr="00311735" w:rsidRDefault="00311735" w:rsidP="00311735">
      <w:pPr>
        <w:suppressAutoHyphens/>
        <w:spacing w:after="0" w:line="240" w:lineRule="auto"/>
        <w:jc w:val="center"/>
        <w:rPr>
          <w:rFonts w:ascii="Arial" w:eastAsia="Times New Roman" w:hAnsi="Arial" w:cs="Arial"/>
          <w:b/>
          <w:sz w:val="20"/>
          <w:szCs w:val="20"/>
        </w:rPr>
      </w:pPr>
    </w:p>
    <w:p w14:paraId="758E7CE9" w14:textId="77777777" w:rsidR="00311735" w:rsidRPr="00311735" w:rsidRDefault="00311735" w:rsidP="00311735">
      <w:pPr>
        <w:suppressAutoHyphens/>
        <w:spacing w:after="0" w:line="240" w:lineRule="auto"/>
        <w:jc w:val="center"/>
        <w:rPr>
          <w:rFonts w:ascii="Arial" w:eastAsia="Times New Roman" w:hAnsi="Arial" w:cs="Arial"/>
          <w:b/>
          <w:sz w:val="20"/>
          <w:szCs w:val="20"/>
        </w:rPr>
      </w:pPr>
      <w:r w:rsidRPr="00311735">
        <w:rPr>
          <w:rFonts w:ascii="Arial" w:eastAsia="Times New Roman" w:hAnsi="Arial" w:cs="Arial"/>
          <w:b/>
          <w:sz w:val="20"/>
          <w:szCs w:val="20"/>
        </w:rPr>
        <w:t>CHARGES</w:t>
      </w:r>
    </w:p>
    <w:p w14:paraId="765AE90F" w14:textId="77777777" w:rsidR="00311735" w:rsidRPr="00311735" w:rsidRDefault="00311735" w:rsidP="00311735">
      <w:pPr>
        <w:suppressAutoHyphens/>
        <w:spacing w:after="0" w:line="240" w:lineRule="auto"/>
        <w:rPr>
          <w:rFonts w:ascii="Arial" w:eastAsia="Times New Roman" w:hAnsi="Arial" w:cs="Arial"/>
          <w:sz w:val="20"/>
          <w:szCs w:val="20"/>
        </w:rPr>
      </w:pPr>
    </w:p>
    <w:p w14:paraId="18ABCC61" w14:textId="77777777" w:rsidR="00311735" w:rsidRPr="00311735" w:rsidRDefault="00311735" w:rsidP="00311735">
      <w:pPr>
        <w:suppressAutoHyphens/>
        <w:spacing w:after="0" w:line="240" w:lineRule="auto"/>
        <w:rPr>
          <w:rFonts w:ascii="Arial" w:eastAsia="Times New Roman" w:hAnsi="Arial" w:cs="Arial"/>
          <w:sz w:val="20"/>
          <w:szCs w:val="20"/>
          <w:highlight w:val="yellow"/>
        </w:rPr>
      </w:pPr>
    </w:p>
    <w:p w14:paraId="3EE96F82" w14:textId="77777777" w:rsidR="00DD35CC" w:rsidRPr="00666105" w:rsidRDefault="00DD35CC" w:rsidP="00DD35CC">
      <w:pPr>
        <w:widowControl w:val="0"/>
        <w:spacing w:after="0" w:line="240" w:lineRule="auto"/>
        <w:ind w:right="396"/>
        <w:rPr>
          <w:rFonts w:ascii="Arial" w:eastAsia="Times New Roman" w:hAnsi="Arial" w:cs="Arial"/>
          <w:bCs/>
          <w:snapToGrid w:val="0"/>
          <w:sz w:val="24"/>
          <w:szCs w:val="24"/>
        </w:rPr>
      </w:pPr>
      <w:r w:rsidRPr="00666105">
        <w:rPr>
          <w:rFonts w:ascii="Arial" w:eastAsia="Times New Roman" w:hAnsi="Arial" w:cs="Arial"/>
          <w:bCs/>
          <w:snapToGrid w:val="0"/>
          <w:sz w:val="24"/>
          <w:szCs w:val="24"/>
        </w:rPr>
        <w:t xml:space="preserve">Payment will be made to the Pharmacy on a monthly basis.  The payment schedule </w:t>
      </w:r>
      <w:r>
        <w:rPr>
          <w:rFonts w:ascii="Arial" w:eastAsia="Times New Roman" w:hAnsi="Arial" w:cs="Arial"/>
          <w:bCs/>
          <w:snapToGrid w:val="0"/>
          <w:sz w:val="24"/>
          <w:szCs w:val="24"/>
        </w:rPr>
        <w:t>is as follows:</w:t>
      </w:r>
    </w:p>
    <w:p w14:paraId="1C67A260" w14:textId="77777777" w:rsidR="00DD35CC" w:rsidRPr="00666105" w:rsidRDefault="00DD35CC" w:rsidP="00DD35CC">
      <w:pPr>
        <w:widowControl w:val="0"/>
        <w:spacing w:after="0" w:line="240" w:lineRule="auto"/>
        <w:ind w:left="720" w:right="396"/>
        <w:rPr>
          <w:rFonts w:ascii="Arial" w:eastAsia="Times New Roman" w:hAnsi="Arial" w:cs="Arial"/>
          <w:bCs/>
          <w:snapToGrid w:val="0"/>
          <w:sz w:val="24"/>
          <w:szCs w:val="24"/>
        </w:rPr>
      </w:pPr>
    </w:p>
    <w:p w14:paraId="4ECCEFAD" w14:textId="77777777" w:rsidR="00DD35CC" w:rsidRPr="00666105" w:rsidRDefault="00DD35CC" w:rsidP="00DD35CC">
      <w:pPr>
        <w:widowControl w:val="0"/>
        <w:spacing w:after="0" w:line="240" w:lineRule="auto"/>
        <w:ind w:left="720" w:right="396"/>
        <w:rPr>
          <w:rFonts w:ascii="Arial" w:eastAsia="Times New Roman" w:hAnsi="Arial" w:cs="Arial"/>
          <w:bCs/>
          <w:snapToGrid w:val="0"/>
          <w:sz w:val="24"/>
          <w:szCs w:val="24"/>
        </w:rPr>
      </w:pPr>
      <w:r w:rsidRPr="00666105">
        <w:rPr>
          <w:rFonts w:ascii="Arial" w:eastAsia="Times New Roman" w:hAnsi="Arial" w:cs="Arial"/>
          <w:bCs/>
          <w:snapToGrid w:val="0"/>
          <w:sz w:val="24"/>
          <w:szCs w:val="24"/>
        </w:rPr>
        <w:t>(i)</w:t>
      </w:r>
      <w:r w:rsidRPr="00666105">
        <w:rPr>
          <w:rFonts w:ascii="Arial" w:eastAsia="Times New Roman" w:hAnsi="Arial" w:cs="Arial"/>
          <w:bCs/>
          <w:snapToGrid w:val="0"/>
          <w:sz w:val="24"/>
          <w:szCs w:val="24"/>
        </w:rPr>
        <w:tab/>
        <w:t xml:space="preserve">Supervision of methadone </w:t>
      </w:r>
      <w:r w:rsidRPr="00666105">
        <w:rPr>
          <w:rFonts w:ascii="Arial" w:eastAsia="Times New Roman" w:hAnsi="Arial" w:cs="Arial"/>
          <w:bCs/>
          <w:snapToGrid w:val="0"/>
          <w:sz w:val="24"/>
          <w:szCs w:val="24"/>
        </w:rPr>
        <w:tab/>
      </w:r>
      <w:r w:rsidRPr="00666105">
        <w:rPr>
          <w:rFonts w:ascii="Arial" w:eastAsia="Times New Roman" w:hAnsi="Arial" w:cs="Arial"/>
          <w:bCs/>
          <w:snapToGrid w:val="0"/>
          <w:sz w:val="24"/>
          <w:szCs w:val="24"/>
        </w:rPr>
        <w:tab/>
        <w:t>£25 per month per client</w:t>
      </w:r>
    </w:p>
    <w:p w14:paraId="27139F88" w14:textId="77777777" w:rsidR="00DD35CC" w:rsidRPr="00666105" w:rsidRDefault="00DD35CC" w:rsidP="004A6264">
      <w:pPr>
        <w:widowControl w:val="0"/>
        <w:numPr>
          <w:ilvl w:val="0"/>
          <w:numId w:val="26"/>
        </w:numPr>
        <w:spacing w:after="0" w:line="240" w:lineRule="auto"/>
        <w:ind w:right="396"/>
        <w:rPr>
          <w:rFonts w:ascii="Arial" w:eastAsia="Times New Roman" w:hAnsi="Arial" w:cs="Arial"/>
          <w:bCs/>
          <w:snapToGrid w:val="0"/>
          <w:sz w:val="24"/>
          <w:szCs w:val="24"/>
        </w:rPr>
      </w:pPr>
      <w:r w:rsidRPr="00666105">
        <w:rPr>
          <w:rFonts w:ascii="Arial" w:eastAsia="Times New Roman" w:hAnsi="Arial" w:cs="Arial"/>
          <w:bCs/>
          <w:snapToGrid w:val="0"/>
          <w:sz w:val="24"/>
          <w:szCs w:val="24"/>
        </w:rPr>
        <w:t xml:space="preserve">Supervision of Subutex  </w:t>
      </w:r>
      <w:r w:rsidRPr="00666105">
        <w:rPr>
          <w:rFonts w:ascii="Arial" w:eastAsia="Times New Roman" w:hAnsi="Arial" w:cs="Arial"/>
          <w:bCs/>
          <w:snapToGrid w:val="0"/>
          <w:sz w:val="24"/>
          <w:szCs w:val="24"/>
        </w:rPr>
        <w:tab/>
      </w:r>
      <w:r w:rsidRPr="00666105">
        <w:rPr>
          <w:rFonts w:ascii="Arial" w:eastAsia="Times New Roman" w:hAnsi="Arial" w:cs="Arial"/>
          <w:bCs/>
          <w:snapToGrid w:val="0"/>
          <w:sz w:val="24"/>
          <w:szCs w:val="24"/>
        </w:rPr>
        <w:tab/>
        <w:t>£50 per month per client</w:t>
      </w:r>
    </w:p>
    <w:p w14:paraId="585A0938" w14:textId="77777777" w:rsidR="00FD12E9" w:rsidRDefault="00FD12E9" w:rsidP="00FD12E9">
      <w:pPr>
        <w:contextualSpacing/>
        <w:rPr>
          <w:rFonts w:ascii="Arial" w:hAnsi="Arial" w:cs="Arial"/>
          <w:sz w:val="24"/>
          <w:szCs w:val="24"/>
        </w:rPr>
      </w:pPr>
    </w:p>
    <w:p w14:paraId="11208176" w14:textId="77777777" w:rsidR="00FD12E9" w:rsidRDefault="00FD12E9" w:rsidP="00FD12E9">
      <w:pPr>
        <w:contextualSpacing/>
        <w:rPr>
          <w:rFonts w:ascii="Arial" w:hAnsi="Arial" w:cs="Arial"/>
          <w:sz w:val="24"/>
          <w:szCs w:val="24"/>
        </w:rPr>
      </w:pPr>
      <w:r>
        <w:rPr>
          <w:rFonts w:ascii="Arial" w:hAnsi="Arial" w:cs="Arial"/>
          <w:sz w:val="24"/>
          <w:szCs w:val="24"/>
        </w:rPr>
        <w:t>The Service Provider shall be responsible for all Income Tax liabilities and National Insurance or similar contributions in respect of fees received.</w:t>
      </w:r>
    </w:p>
    <w:p w14:paraId="69EE2B13" w14:textId="77777777" w:rsidR="00FD12E9" w:rsidRPr="00FD12E9" w:rsidRDefault="00FD12E9" w:rsidP="00FD12E9">
      <w:pPr>
        <w:rPr>
          <w:rFonts w:ascii="Arial" w:hAnsi="Arial" w:cs="Arial"/>
        </w:rPr>
        <w:sectPr w:rsidR="00FD12E9" w:rsidRPr="00FD12E9" w:rsidSect="00DA2692">
          <w:pgSz w:w="12240" w:h="15840"/>
          <w:pgMar w:top="1440" w:right="1440" w:bottom="1440" w:left="1440" w:header="720" w:footer="720" w:gutter="0"/>
          <w:cols w:space="720"/>
          <w:docGrid w:linePitch="360"/>
        </w:sectPr>
      </w:pPr>
    </w:p>
    <w:p w14:paraId="40739DCC" w14:textId="709F8323" w:rsidR="00DC3F50" w:rsidRPr="00DC3F50" w:rsidRDefault="00DC3F50" w:rsidP="00DC3F50">
      <w:pPr>
        <w:rPr>
          <w:rFonts w:ascii="Arial" w:hAnsi="Arial" w:cs="Arial"/>
          <w:b/>
        </w:rPr>
      </w:pPr>
      <w:r w:rsidRPr="00DC3F50">
        <w:rPr>
          <w:rFonts w:ascii="Arial" w:hAnsi="Arial" w:cs="Arial"/>
          <w:b/>
        </w:rPr>
        <w:t>APPENDIX F</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SAFEGUARDING PROCEDURES</w:t>
      </w:r>
    </w:p>
    <w:p w14:paraId="522C207E" w14:textId="205D9040" w:rsidR="00DC3F50" w:rsidRDefault="00DC3F50" w:rsidP="00DC3F50">
      <w:pPr>
        <w:jc w:val="center"/>
        <w:rPr>
          <w:b/>
        </w:rPr>
      </w:pPr>
      <w:r w:rsidRPr="0050427E">
        <w:rPr>
          <w:b/>
        </w:rPr>
        <w:t>What to do if you have concerns about a child’s (0-18) welfare</w:t>
      </w:r>
    </w:p>
    <w:p w14:paraId="01E76D3A" w14:textId="77777777" w:rsidR="00DC3F50" w:rsidRPr="0050427E" w:rsidRDefault="00DC3F50" w:rsidP="00DC3F50">
      <w:pPr>
        <w:rPr>
          <w:b/>
        </w:rPr>
      </w:pPr>
      <w:r>
        <w:rPr>
          <w:b/>
          <w:noProof/>
          <w:lang w:eastAsia="en-GB"/>
        </w:rPr>
        <mc:AlternateContent>
          <mc:Choice Requires="wps">
            <w:drawing>
              <wp:anchor distT="0" distB="0" distL="114300" distR="114300" simplePos="0" relativeHeight="251699200" behindDoc="0" locked="0" layoutInCell="1" allowOverlap="1" wp14:anchorId="2655E951" wp14:editId="48E49874">
                <wp:simplePos x="0" y="0"/>
                <wp:positionH relativeFrom="column">
                  <wp:posOffset>8553577</wp:posOffset>
                </wp:positionH>
                <wp:positionV relativeFrom="paragraph">
                  <wp:posOffset>932434</wp:posOffset>
                </wp:positionV>
                <wp:extent cx="0" cy="463042"/>
                <wp:effectExtent l="95250" t="0" r="57150" b="51435"/>
                <wp:wrapNone/>
                <wp:docPr id="51" name="Straight Arrow Connector 51"/>
                <wp:cNvGraphicFramePr/>
                <a:graphic xmlns:a="http://schemas.openxmlformats.org/drawingml/2006/main">
                  <a:graphicData uri="http://schemas.microsoft.com/office/word/2010/wordprocessingShape">
                    <wps:wsp>
                      <wps:cNvCnPr/>
                      <wps:spPr>
                        <a:xfrm>
                          <a:off x="0" y="0"/>
                          <a:ext cx="0" cy="46304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145E05CC" id="_x0000_t32" coordsize="21600,21600" o:spt="32" o:oned="t" path="m,l21600,21600e" filled="f">
                <v:path arrowok="t" fillok="f" o:connecttype="none"/>
                <o:lock v:ext="edit" shapetype="t"/>
              </v:shapetype>
              <v:shape id="Straight Arrow Connector 51" o:spid="_x0000_s1026" type="#_x0000_t32" style="position:absolute;margin-left:673.5pt;margin-top:73.4pt;width:0;height:36.4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">
                <v:stroke endarrow="open"/>
              </v:shape>
            </w:pict>
          </mc:Fallback>
        </mc:AlternateContent>
      </w:r>
      <w:r>
        <w:rPr>
          <w:b/>
          <w:noProof/>
          <w:lang w:eastAsia="en-GB"/>
        </w:rPr>
        <mc:AlternateContent>
          <mc:Choice Requires="wps">
            <w:drawing>
              <wp:anchor distT="0" distB="0" distL="114300" distR="114300" simplePos="0" relativeHeight="251698176" behindDoc="0" locked="0" layoutInCell="1" allowOverlap="1" wp14:anchorId="04B96453" wp14:editId="574A70E2">
                <wp:simplePos x="0" y="0"/>
                <wp:positionH relativeFrom="column">
                  <wp:posOffset>6052312</wp:posOffset>
                </wp:positionH>
                <wp:positionV relativeFrom="paragraph">
                  <wp:posOffset>920369</wp:posOffset>
                </wp:positionV>
                <wp:extent cx="2506472" cy="12192"/>
                <wp:effectExtent l="0" t="0" r="27305" b="26035"/>
                <wp:wrapNone/>
                <wp:docPr id="50" name="Straight Connector 50"/>
                <wp:cNvGraphicFramePr/>
                <a:graphic xmlns:a="http://schemas.openxmlformats.org/drawingml/2006/main">
                  <a:graphicData uri="http://schemas.microsoft.com/office/word/2010/wordprocessingShape">
                    <wps:wsp>
                      <wps:cNvCnPr/>
                      <wps:spPr>
                        <a:xfrm>
                          <a:off x="0" y="0"/>
                          <a:ext cx="2506472" cy="1219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64CBE61" id="Straight Connector 5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76.55pt,72.45pt" to="673.9pt,7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"/>
            </w:pict>
          </mc:Fallback>
        </mc:AlternateContent>
      </w:r>
      <w:r>
        <w:rPr>
          <w:b/>
          <w:noProof/>
          <w:lang w:eastAsia="en-GB"/>
        </w:rPr>
        <mc:AlternateContent>
          <mc:Choice Requires="wps">
            <w:drawing>
              <wp:anchor distT="0" distB="0" distL="114300" distR="114300" simplePos="0" relativeHeight="251697152" behindDoc="0" locked="0" layoutInCell="1" allowOverlap="1" wp14:anchorId="5DD978CC" wp14:editId="7AFC1D1F">
                <wp:simplePos x="0" y="0"/>
                <wp:positionH relativeFrom="column">
                  <wp:posOffset>5169408</wp:posOffset>
                </wp:positionH>
                <wp:positionV relativeFrom="paragraph">
                  <wp:posOffset>1627505</wp:posOffset>
                </wp:positionV>
                <wp:extent cx="85344" cy="0"/>
                <wp:effectExtent l="19050" t="76200" r="10160" b="114300"/>
                <wp:wrapNone/>
                <wp:docPr id="49" name="Straight Arrow Connector 49"/>
                <wp:cNvGraphicFramePr/>
                <a:graphic xmlns:a="http://schemas.openxmlformats.org/drawingml/2006/main">
                  <a:graphicData uri="http://schemas.microsoft.com/office/word/2010/wordprocessingShape">
                    <wps:wsp>
                      <wps:cNvCnPr/>
                      <wps:spPr>
                        <a:xfrm>
                          <a:off x="0" y="0"/>
                          <a:ext cx="85344"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44EC840" id="Straight Arrow Connector 49" o:spid="_x0000_s1026" type="#_x0000_t32" style="position:absolute;margin-left:407.05pt;margin-top:128.15pt;width:6.7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">
                <v:stroke endarrow="open"/>
              </v:shape>
            </w:pict>
          </mc:Fallback>
        </mc:AlternateContent>
      </w:r>
      <w:r>
        <w:rPr>
          <w:b/>
          <w:noProof/>
          <w:lang w:eastAsia="en-GB"/>
        </w:rPr>
        <mc:AlternateContent>
          <mc:Choice Requires="wps">
            <w:drawing>
              <wp:anchor distT="0" distB="0" distL="114300" distR="114300" simplePos="0" relativeHeight="251696128" behindDoc="0" locked="0" layoutInCell="1" allowOverlap="1" wp14:anchorId="34F6277F" wp14:editId="62560914">
                <wp:simplePos x="0" y="0"/>
                <wp:positionH relativeFrom="column">
                  <wp:posOffset>5169027</wp:posOffset>
                </wp:positionH>
                <wp:positionV relativeFrom="paragraph">
                  <wp:posOffset>1627505</wp:posOffset>
                </wp:positionV>
                <wp:extent cx="0" cy="3730752"/>
                <wp:effectExtent l="0" t="0" r="19050" b="22225"/>
                <wp:wrapNone/>
                <wp:docPr id="48" name="Straight Connector 48"/>
                <wp:cNvGraphicFramePr/>
                <a:graphic xmlns:a="http://schemas.openxmlformats.org/drawingml/2006/main">
                  <a:graphicData uri="http://schemas.microsoft.com/office/word/2010/wordprocessingShape">
                    <wps:wsp>
                      <wps:cNvCnPr/>
                      <wps:spPr>
                        <a:xfrm flipV="1">
                          <a:off x="0" y="0"/>
                          <a:ext cx="0" cy="373075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A655274" id="Straight Connector 48"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407pt,128.15pt" to="407pt,42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"/>
            </w:pict>
          </mc:Fallback>
        </mc:AlternateContent>
      </w:r>
      <w:r>
        <w:rPr>
          <w:b/>
          <w:noProof/>
          <w:lang w:eastAsia="en-GB"/>
        </w:rPr>
        <mc:AlternateContent>
          <mc:Choice Requires="wps">
            <w:drawing>
              <wp:anchor distT="0" distB="0" distL="114300" distR="114300" simplePos="0" relativeHeight="251695104" behindDoc="0" locked="0" layoutInCell="1" allowOverlap="1" wp14:anchorId="19A72B38" wp14:editId="3D31CCD9">
                <wp:simplePos x="0" y="0"/>
                <wp:positionH relativeFrom="column">
                  <wp:posOffset>3730752</wp:posOffset>
                </wp:positionH>
                <wp:positionV relativeFrom="paragraph">
                  <wp:posOffset>5358257</wp:posOffset>
                </wp:positionV>
                <wp:extent cx="1438656" cy="0"/>
                <wp:effectExtent l="0" t="0" r="9525" b="19050"/>
                <wp:wrapNone/>
                <wp:docPr id="47" name="Straight Connector 47"/>
                <wp:cNvGraphicFramePr/>
                <a:graphic xmlns:a="http://schemas.openxmlformats.org/drawingml/2006/main">
                  <a:graphicData uri="http://schemas.microsoft.com/office/word/2010/wordprocessingShape">
                    <wps:wsp>
                      <wps:cNvCnPr/>
                      <wps:spPr>
                        <a:xfrm>
                          <a:off x="0" y="0"/>
                          <a:ext cx="143865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BF4D76C" id="Straight Connector 47"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93.75pt,421.9pt" to="407.05pt,42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"/>
            </w:pict>
          </mc:Fallback>
        </mc:AlternateContent>
      </w:r>
      <w:r>
        <w:rPr>
          <w:b/>
          <w:noProof/>
          <w:lang w:eastAsia="en-GB"/>
        </w:rPr>
        <mc:AlternateContent>
          <mc:Choice Requires="wps">
            <w:drawing>
              <wp:anchor distT="0" distB="0" distL="114300" distR="114300" simplePos="0" relativeHeight="251694080" behindDoc="0" locked="0" layoutInCell="1" allowOverlap="1" wp14:anchorId="3A8C81F1" wp14:editId="3B61BD9D">
                <wp:simplePos x="0" y="0"/>
                <wp:positionH relativeFrom="column">
                  <wp:posOffset>6997192</wp:posOffset>
                </wp:positionH>
                <wp:positionV relativeFrom="paragraph">
                  <wp:posOffset>2322449</wp:posOffset>
                </wp:positionV>
                <wp:extent cx="0" cy="426720"/>
                <wp:effectExtent l="95250" t="0" r="76200" b="49530"/>
                <wp:wrapNone/>
                <wp:docPr id="46" name="Straight Arrow Connector 46"/>
                <wp:cNvGraphicFramePr/>
                <a:graphic xmlns:a="http://schemas.openxmlformats.org/drawingml/2006/main">
                  <a:graphicData uri="http://schemas.microsoft.com/office/word/2010/wordprocessingShape">
                    <wps:wsp>
                      <wps:cNvCnPr/>
                      <wps:spPr>
                        <a:xfrm>
                          <a:off x="0" y="0"/>
                          <a:ext cx="0" cy="426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C8C9952" id="Straight Arrow Connector 46" o:spid="_x0000_s1026" type="#_x0000_t32" style="position:absolute;margin-left:550.95pt;margin-top:182.85pt;width:0;height:33.6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">
                <v:stroke endarrow="open"/>
              </v:shape>
            </w:pict>
          </mc:Fallback>
        </mc:AlternateContent>
      </w:r>
      <w:r>
        <w:rPr>
          <w:b/>
          <w:noProof/>
          <w:lang w:eastAsia="en-GB"/>
        </w:rPr>
        <mc:AlternateContent>
          <mc:Choice Requires="wps">
            <w:drawing>
              <wp:anchor distT="0" distB="0" distL="114300" distR="114300" simplePos="0" relativeHeight="251693056" behindDoc="0" locked="0" layoutInCell="1" allowOverlap="1" wp14:anchorId="2FB3F951" wp14:editId="267064A1">
                <wp:simplePos x="0" y="0"/>
                <wp:positionH relativeFrom="column">
                  <wp:posOffset>5705856</wp:posOffset>
                </wp:positionH>
                <wp:positionV relativeFrom="paragraph">
                  <wp:posOffset>2322449</wp:posOffset>
                </wp:positionV>
                <wp:extent cx="0" cy="430657"/>
                <wp:effectExtent l="95250" t="0" r="57150" b="64770"/>
                <wp:wrapNone/>
                <wp:docPr id="45" name="Straight Arrow Connector 45"/>
                <wp:cNvGraphicFramePr/>
                <a:graphic xmlns:a="http://schemas.openxmlformats.org/drawingml/2006/main">
                  <a:graphicData uri="http://schemas.microsoft.com/office/word/2010/wordprocessingShape">
                    <wps:wsp>
                      <wps:cNvCnPr/>
                      <wps:spPr>
                        <a:xfrm>
                          <a:off x="0" y="0"/>
                          <a:ext cx="0" cy="43065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365A36C" id="Straight Arrow Connector 45" o:spid="_x0000_s1026" type="#_x0000_t32" style="position:absolute;margin-left:449.3pt;margin-top:182.85pt;width:0;height:33.9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">
                <v:stroke endarrow="open"/>
              </v:shape>
            </w:pict>
          </mc:Fallback>
        </mc:AlternateContent>
      </w:r>
      <w:r>
        <w:rPr>
          <w:b/>
          <w:noProof/>
          <w:lang w:eastAsia="en-GB"/>
        </w:rPr>
        <mc:AlternateContent>
          <mc:Choice Requires="wps">
            <w:drawing>
              <wp:anchor distT="0" distB="0" distL="114300" distR="114300" simplePos="0" relativeHeight="251692032" behindDoc="0" locked="0" layoutInCell="1" allowOverlap="1" wp14:anchorId="40D143EA" wp14:editId="3727302A">
                <wp:simplePos x="0" y="0"/>
                <wp:positionH relativeFrom="column">
                  <wp:posOffset>6169152</wp:posOffset>
                </wp:positionH>
                <wp:positionV relativeFrom="paragraph">
                  <wp:posOffset>2322322</wp:posOffset>
                </wp:positionV>
                <wp:extent cx="828040" cy="127"/>
                <wp:effectExtent l="0" t="0" r="10160" b="19050"/>
                <wp:wrapNone/>
                <wp:docPr id="44" name="Straight Connector 44"/>
                <wp:cNvGraphicFramePr/>
                <a:graphic xmlns:a="http://schemas.openxmlformats.org/drawingml/2006/main">
                  <a:graphicData uri="http://schemas.microsoft.com/office/word/2010/wordprocessingShape">
                    <wps:wsp>
                      <wps:cNvCnPr/>
                      <wps:spPr>
                        <a:xfrm>
                          <a:off x="0" y="0"/>
                          <a:ext cx="828040" cy="127"/>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14A2807" id="Straight Connector 4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85.75pt,182.85pt" to="550.95pt,18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"/>
            </w:pict>
          </mc:Fallback>
        </mc:AlternateContent>
      </w:r>
      <w:r>
        <w:rPr>
          <w:b/>
          <w:noProof/>
          <w:lang w:eastAsia="en-GB"/>
        </w:rPr>
        <mc:AlternateContent>
          <mc:Choice Requires="wps">
            <w:drawing>
              <wp:anchor distT="0" distB="0" distL="114300" distR="114300" simplePos="0" relativeHeight="251691008" behindDoc="0" locked="0" layoutInCell="1" allowOverlap="1" wp14:anchorId="756F9206" wp14:editId="5441D70E">
                <wp:simplePos x="0" y="0"/>
                <wp:positionH relativeFrom="column">
                  <wp:posOffset>5705856</wp:posOffset>
                </wp:positionH>
                <wp:positionV relativeFrom="paragraph">
                  <wp:posOffset>2322322</wp:posOffset>
                </wp:positionV>
                <wp:extent cx="463296" cy="0"/>
                <wp:effectExtent l="0" t="0" r="13335" b="19050"/>
                <wp:wrapNone/>
                <wp:docPr id="43" name="Straight Connector 43"/>
                <wp:cNvGraphicFramePr/>
                <a:graphic xmlns:a="http://schemas.openxmlformats.org/drawingml/2006/main">
                  <a:graphicData uri="http://schemas.microsoft.com/office/word/2010/wordprocessingShape">
                    <wps:wsp>
                      <wps:cNvCnPr/>
                      <wps:spPr>
                        <a:xfrm flipH="1">
                          <a:off x="0" y="0"/>
                          <a:ext cx="46329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3101AF3" id="Straight Connector 43"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449.3pt,182.85pt" to="485.8pt,18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"/>
            </w:pict>
          </mc:Fallback>
        </mc:AlternateContent>
      </w:r>
      <w:r>
        <w:rPr>
          <w:b/>
          <w:noProof/>
          <w:lang w:eastAsia="en-GB"/>
        </w:rPr>
        <mc:AlternateContent>
          <mc:Choice Requires="wps">
            <w:drawing>
              <wp:anchor distT="0" distB="0" distL="114300" distR="114300" simplePos="0" relativeHeight="251689984" behindDoc="0" locked="0" layoutInCell="1" allowOverlap="1" wp14:anchorId="7CE41D0F" wp14:editId="563BB4A5">
                <wp:simplePos x="0" y="0"/>
                <wp:positionH relativeFrom="column">
                  <wp:posOffset>6169152</wp:posOffset>
                </wp:positionH>
                <wp:positionV relativeFrom="paragraph">
                  <wp:posOffset>1883537</wp:posOffset>
                </wp:positionV>
                <wp:extent cx="0" cy="438912"/>
                <wp:effectExtent l="0" t="0" r="19050" b="18415"/>
                <wp:wrapNone/>
                <wp:docPr id="42" name="Straight Connector 42"/>
                <wp:cNvGraphicFramePr/>
                <a:graphic xmlns:a="http://schemas.openxmlformats.org/drawingml/2006/main">
                  <a:graphicData uri="http://schemas.microsoft.com/office/word/2010/wordprocessingShape">
                    <wps:wsp>
                      <wps:cNvCnPr/>
                      <wps:spPr>
                        <a:xfrm>
                          <a:off x="0" y="0"/>
                          <a:ext cx="0" cy="43891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2F05C61" id="Straight Connector 4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85.75pt,148.3pt" to="485.75pt,18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"/>
            </w:pict>
          </mc:Fallback>
        </mc:AlternateContent>
      </w:r>
      <w:r>
        <w:rPr>
          <w:b/>
          <w:noProof/>
          <w:lang w:eastAsia="en-GB"/>
        </w:rPr>
        <mc:AlternateContent>
          <mc:Choice Requires="wps">
            <w:drawing>
              <wp:anchor distT="0" distB="0" distL="114300" distR="114300" simplePos="0" relativeHeight="251688960" behindDoc="0" locked="0" layoutInCell="1" allowOverlap="1" wp14:anchorId="4B8E02DF" wp14:editId="2210F231">
                <wp:simplePos x="0" y="0"/>
                <wp:positionH relativeFrom="column">
                  <wp:posOffset>3742944</wp:posOffset>
                </wp:positionH>
                <wp:positionV relativeFrom="paragraph">
                  <wp:posOffset>3931793</wp:posOffset>
                </wp:positionV>
                <wp:extent cx="0" cy="329184"/>
                <wp:effectExtent l="95250" t="0" r="76200" b="52070"/>
                <wp:wrapNone/>
                <wp:docPr id="41" name="Straight Arrow Connector 41"/>
                <wp:cNvGraphicFramePr/>
                <a:graphic xmlns:a="http://schemas.openxmlformats.org/drawingml/2006/main">
                  <a:graphicData uri="http://schemas.microsoft.com/office/word/2010/wordprocessingShape">
                    <wps:wsp>
                      <wps:cNvCnPr/>
                      <wps:spPr>
                        <a:xfrm>
                          <a:off x="0" y="0"/>
                          <a:ext cx="0" cy="32918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5578B6CD" id="Straight Arrow Connector 41" o:spid="_x0000_s1026" type="#_x0000_t32" style="position:absolute;margin-left:294.7pt;margin-top:309.6pt;width:0;height:25.9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">
                <v:stroke endarrow="open"/>
              </v:shape>
            </w:pict>
          </mc:Fallback>
        </mc:AlternateContent>
      </w:r>
      <w:r>
        <w:rPr>
          <w:b/>
          <w:noProof/>
          <w:lang w:eastAsia="en-GB"/>
        </w:rPr>
        <mc:AlternateContent>
          <mc:Choice Requires="wps">
            <w:drawing>
              <wp:anchor distT="0" distB="0" distL="114300" distR="114300" simplePos="0" relativeHeight="251687936" behindDoc="0" locked="0" layoutInCell="1" allowOverlap="1" wp14:anchorId="7F27F8B8" wp14:editId="3B7DB084">
                <wp:simplePos x="0" y="0"/>
                <wp:positionH relativeFrom="column">
                  <wp:posOffset>3742944</wp:posOffset>
                </wp:positionH>
                <wp:positionV relativeFrom="paragraph">
                  <wp:posOffset>2753106</wp:posOffset>
                </wp:positionV>
                <wp:extent cx="0" cy="300863"/>
                <wp:effectExtent l="95250" t="0" r="57150" b="61595"/>
                <wp:wrapNone/>
                <wp:docPr id="40" name="Straight Arrow Connector 40"/>
                <wp:cNvGraphicFramePr/>
                <a:graphic xmlns:a="http://schemas.openxmlformats.org/drawingml/2006/main">
                  <a:graphicData uri="http://schemas.microsoft.com/office/word/2010/wordprocessingShape">
                    <wps:wsp>
                      <wps:cNvCnPr/>
                      <wps:spPr>
                        <a:xfrm>
                          <a:off x="0" y="0"/>
                          <a:ext cx="0" cy="300863"/>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51306AD" id="Straight Arrow Connector 40" o:spid="_x0000_s1026" type="#_x0000_t32" style="position:absolute;margin-left:294.7pt;margin-top:216.8pt;width:0;height:23.7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">
                <v:stroke endarrow="open"/>
              </v:shape>
            </w:pict>
          </mc:Fallback>
        </mc:AlternateContent>
      </w:r>
      <w:r>
        <w:rPr>
          <w:b/>
          <w:noProof/>
          <w:lang w:eastAsia="en-GB"/>
        </w:rPr>
        <mc:AlternateContent>
          <mc:Choice Requires="wps">
            <w:drawing>
              <wp:anchor distT="0" distB="0" distL="114300" distR="114300" simplePos="0" relativeHeight="251686912" behindDoc="0" locked="0" layoutInCell="1" allowOverlap="1" wp14:anchorId="5FE99397" wp14:editId="1ECFE751">
                <wp:simplePos x="0" y="0"/>
                <wp:positionH relativeFrom="column">
                  <wp:posOffset>3742944</wp:posOffset>
                </wp:positionH>
                <wp:positionV relativeFrom="paragraph">
                  <wp:posOffset>1822323</wp:posOffset>
                </wp:positionV>
                <wp:extent cx="0" cy="207518"/>
                <wp:effectExtent l="95250" t="0" r="57150" b="59690"/>
                <wp:wrapNone/>
                <wp:docPr id="39" name="Straight Arrow Connector 39"/>
                <wp:cNvGraphicFramePr/>
                <a:graphic xmlns:a="http://schemas.openxmlformats.org/drawingml/2006/main">
                  <a:graphicData uri="http://schemas.microsoft.com/office/word/2010/wordprocessingShape">
                    <wps:wsp>
                      <wps:cNvCnPr/>
                      <wps:spPr>
                        <a:xfrm>
                          <a:off x="0" y="0"/>
                          <a:ext cx="0" cy="20751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9CA113D" id="Straight Arrow Connector 39" o:spid="_x0000_s1026" type="#_x0000_t32" style="position:absolute;margin-left:294.7pt;margin-top:143.5pt;width:0;height:16.3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">
                <v:stroke endarrow="open"/>
              </v:shape>
            </w:pict>
          </mc:Fallback>
        </mc:AlternateContent>
      </w:r>
      <w:r>
        <w:rPr>
          <w:b/>
          <w:noProof/>
          <w:lang w:eastAsia="en-GB"/>
        </w:rPr>
        <mc:AlternateContent>
          <mc:Choice Requires="wps">
            <w:drawing>
              <wp:anchor distT="0" distB="0" distL="114300" distR="114300" simplePos="0" relativeHeight="251682816" behindDoc="0" locked="0" layoutInCell="1" allowOverlap="1" wp14:anchorId="28E9D1A3" wp14:editId="2D1C316F">
                <wp:simplePos x="0" y="0"/>
                <wp:positionH relativeFrom="column">
                  <wp:posOffset>4523105</wp:posOffset>
                </wp:positionH>
                <wp:positionV relativeFrom="paragraph">
                  <wp:posOffset>1297940</wp:posOffset>
                </wp:positionV>
                <wp:extent cx="1645920" cy="0"/>
                <wp:effectExtent l="0" t="0" r="11430" b="19050"/>
                <wp:wrapNone/>
                <wp:docPr id="35" name="Straight Connector 35"/>
                <wp:cNvGraphicFramePr/>
                <a:graphic xmlns:a="http://schemas.openxmlformats.org/drawingml/2006/main">
                  <a:graphicData uri="http://schemas.microsoft.com/office/word/2010/wordprocessingShape">
                    <wps:wsp>
                      <wps:cNvCnPr/>
                      <wps:spPr>
                        <a:xfrm>
                          <a:off x="0" y="0"/>
                          <a:ext cx="164592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09AA11E" id="Straight Connector 3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56.15pt,102.2pt" to="485.75pt,10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"/>
            </w:pict>
          </mc:Fallback>
        </mc:AlternateContent>
      </w:r>
      <w:r>
        <w:rPr>
          <w:b/>
          <w:noProof/>
          <w:lang w:eastAsia="en-GB"/>
        </w:rPr>
        <mc:AlternateContent>
          <mc:Choice Requires="wps">
            <w:drawing>
              <wp:anchor distT="0" distB="0" distL="114300" distR="114300" simplePos="0" relativeHeight="251685888" behindDoc="0" locked="0" layoutInCell="1" allowOverlap="1" wp14:anchorId="2DA13349" wp14:editId="1C3947B2">
                <wp:simplePos x="0" y="0"/>
                <wp:positionH relativeFrom="column">
                  <wp:posOffset>6169152</wp:posOffset>
                </wp:positionH>
                <wp:positionV relativeFrom="paragraph">
                  <wp:posOffset>1298575</wp:posOffset>
                </wp:positionV>
                <wp:extent cx="0" cy="97282"/>
                <wp:effectExtent l="95250" t="0" r="114300" b="55245"/>
                <wp:wrapNone/>
                <wp:docPr id="38" name="Straight Arrow Connector 38"/>
                <wp:cNvGraphicFramePr/>
                <a:graphic xmlns:a="http://schemas.openxmlformats.org/drawingml/2006/main">
                  <a:graphicData uri="http://schemas.microsoft.com/office/word/2010/wordprocessingShape">
                    <wps:wsp>
                      <wps:cNvCnPr/>
                      <wps:spPr>
                        <a:xfrm>
                          <a:off x="0" y="0"/>
                          <a:ext cx="0" cy="9728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950A5E1" id="Straight Arrow Connector 38" o:spid="_x0000_s1026" type="#_x0000_t32" style="position:absolute;margin-left:485.75pt;margin-top:102.25pt;width:0;height:7.6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">
                <v:stroke endarrow="open"/>
              </v:shape>
            </w:pict>
          </mc:Fallback>
        </mc:AlternateContent>
      </w:r>
      <w:r>
        <w:rPr>
          <w:b/>
          <w:noProof/>
          <w:lang w:eastAsia="en-GB"/>
        </w:rPr>
        <mc:AlternateContent>
          <mc:Choice Requires="wps">
            <w:drawing>
              <wp:anchor distT="0" distB="0" distL="114300" distR="114300" simplePos="0" relativeHeight="251684864" behindDoc="0" locked="0" layoutInCell="1" allowOverlap="1" wp14:anchorId="5C8038C6" wp14:editId="3E0EFE37">
                <wp:simplePos x="0" y="0"/>
                <wp:positionH relativeFrom="column">
                  <wp:posOffset>3742817</wp:posOffset>
                </wp:positionH>
                <wp:positionV relativeFrom="paragraph">
                  <wp:posOffset>1298575</wp:posOffset>
                </wp:positionV>
                <wp:extent cx="0" cy="97282"/>
                <wp:effectExtent l="95250" t="0" r="114300" b="55245"/>
                <wp:wrapNone/>
                <wp:docPr id="37" name="Straight Arrow Connector 37"/>
                <wp:cNvGraphicFramePr/>
                <a:graphic xmlns:a="http://schemas.openxmlformats.org/drawingml/2006/main">
                  <a:graphicData uri="http://schemas.microsoft.com/office/word/2010/wordprocessingShape">
                    <wps:wsp>
                      <wps:cNvCnPr/>
                      <wps:spPr>
                        <a:xfrm>
                          <a:off x="0" y="0"/>
                          <a:ext cx="0" cy="9728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D0C411C" id="Straight Arrow Connector 37" o:spid="_x0000_s1026" type="#_x0000_t32" style="position:absolute;margin-left:294.7pt;margin-top:102.25pt;width:0;height:7.6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">
                <v:stroke endarrow="open"/>
              </v:shape>
            </w:pict>
          </mc:Fallback>
        </mc:AlternateContent>
      </w:r>
      <w:r>
        <w:rPr>
          <w:b/>
          <w:noProof/>
          <w:lang w:eastAsia="en-GB"/>
        </w:rPr>
        <mc:AlternateContent>
          <mc:Choice Requires="wps">
            <w:drawing>
              <wp:anchor distT="0" distB="0" distL="114300" distR="114300" simplePos="0" relativeHeight="251683840" behindDoc="0" locked="0" layoutInCell="1" allowOverlap="1" wp14:anchorId="603B483D" wp14:editId="5D4F3835">
                <wp:simplePos x="0" y="0"/>
                <wp:positionH relativeFrom="column">
                  <wp:posOffset>1377696</wp:posOffset>
                </wp:positionH>
                <wp:positionV relativeFrom="paragraph">
                  <wp:posOffset>1298321</wp:posOffset>
                </wp:positionV>
                <wp:extent cx="0" cy="97536"/>
                <wp:effectExtent l="95250" t="0" r="114300" b="55245"/>
                <wp:wrapNone/>
                <wp:docPr id="36" name="Straight Arrow Connector 36"/>
                <wp:cNvGraphicFramePr/>
                <a:graphic xmlns:a="http://schemas.openxmlformats.org/drawingml/2006/main">
                  <a:graphicData uri="http://schemas.microsoft.com/office/word/2010/wordprocessingShape">
                    <wps:wsp>
                      <wps:cNvCnPr/>
                      <wps:spPr>
                        <a:xfrm>
                          <a:off x="0" y="0"/>
                          <a:ext cx="0" cy="975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DCC7D7E" id="Straight Arrow Connector 36" o:spid="_x0000_s1026" type="#_x0000_t32" style="position:absolute;margin-left:108.5pt;margin-top:102.25pt;width:0;height:7.7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">
                <v:stroke endarrow="open"/>
              </v:shape>
            </w:pict>
          </mc:Fallback>
        </mc:AlternateContent>
      </w:r>
      <w:r>
        <w:rPr>
          <w:b/>
          <w:noProof/>
          <w:lang w:eastAsia="en-GB"/>
        </w:rPr>
        <mc:AlternateContent>
          <mc:Choice Requires="wps">
            <w:drawing>
              <wp:anchor distT="0" distB="0" distL="114300" distR="114300" simplePos="0" relativeHeight="251681792" behindDoc="0" locked="0" layoutInCell="1" allowOverlap="1" wp14:anchorId="432C203F" wp14:editId="0EDDE64F">
                <wp:simplePos x="0" y="0"/>
                <wp:positionH relativeFrom="column">
                  <wp:posOffset>1377696</wp:posOffset>
                </wp:positionH>
                <wp:positionV relativeFrom="paragraph">
                  <wp:posOffset>1298575</wp:posOffset>
                </wp:positionV>
                <wp:extent cx="3145536" cy="0"/>
                <wp:effectExtent l="0" t="0" r="17145" b="19050"/>
                <wp:wrapNone/>
                <wp:docPr id="34" name="Straight Connector 34"/>
                <wp:cNvGraphicFramePr/>
                <a:graphic xmlns:a="http://schemas.openxmlformats.org/drawingml/2006/main">
                  <a:graphicData uri="http://schemas.microsoft.com/office/word/2010/wordprocessingShape">
                    <wps:wsp>
                      <wps:cNvCnPr/>
                      <wps:spPr>
                        <a:xfrm flipH="1">
                          <a:off x="0" y="0"/>
                          <a:ext cx="314553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865C42E" id="Straight Connector 34"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108.5pt,102.25pt" to="356.2pt,10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"/>
            </w:pict>
          </mc:Fallback>
        </mc:AlternateContent>
      </w:r>
      <w:r>
        <w:rPr>
          <w:b/>
          <w:noProof/>
          <w:lang w:eastAsia="en-GB"/>
        </w:rPr>
        <mc:AlternateContent>
          <mc:Choice Requires="wps">
            <w:drawing>
              <wp:anchor distT="0" distB="0" distL="114300" distR="114300" simplePos="0" relativeHeight="251680768" behindDoc="0" locked="0" layoutInCell="1" allowOverlap="1" wp14:anchorId="71D91ADF" wp14:editId="30E8C35D">
                <wp:simplePos x="0" y="0"/>
                <wp:positionH relativeFrom="column">
                  <wp:posOffset>4523232</wp:posOffset>
                </wp:positionH>
                <wp:positionV relativeFrom="paragraph">
                  <wp:posOffset>1200531</wp:posOffset>
                </wp:positionV>
                <wp:extent cx="0" cy="97790"/>
                <wp:effectExtent l="0" t="0" r="19050" b="16510"/>
                <wp:wrapNone/>
                <wp:docPr id="33" name="Straight Connector 33"/>
                <wp:cNvGraphicFramePr/>
                <a:graphic xmlns:a="http://schemas.openxmlformats.org/drawingml/2006/main">
                  <a:graphicData uri="http://schemas.microsoft.com/office/word/2010/wordprocessingShape">
                    <wps:wsp>
                      <wps:cNvCnPr/>
                      <wps:spPr>
                        <a:xfrm>
                          <a:off x="0" y="0"/>
                          <a:ext cx="0" cy="9779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82316E0" id="Straight Connector 3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56.15pt,94.55pt" to="356.15pt,10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"/>
            </w:pict>
          </mc:Fallback>
        </mc:AlternateContent>
      </w:r>
      <w:r>
        <w:rPr>
          <w:b/>
          <w:noProof/>
          <w:lang w:eastAsia="en-GB"/>
        </w:rPr>
        <mc:AlternateContent>
          <mc:Choice Requires="wps">
            <w:drawing>
              <wp:anchor distT="0" distB="0" distL="114300" distR="114300" simplePos="0" relativeHeight="251679744" behindDoc="0" locked="0" layoutInCell="1" allowOverlap="1" wp14:anchorId="6C9BA56B" wp14:editId="2A25E386">
                <wp:simplePos x="0" y="0"/>
                <wp:positionH relativeFrom="column">
                  <wp:posOffset>4523232</wp:posOffset>
                </wp:positionH>
                <wp:positionV relativeFrom="paragraph">
                  <wp:posOffset>465455</wp:posOffset>
                </wp:positionV>
                <wp:extent cx="0" cy="223266"/>
                <wp:effectExtent l="95250" t="0" r="57150" b="62865"/>
                <wp:wrapNone/>
                <wp:docPr id="30" name="Straight Arrow Connector 30"/>
                <wp:cNvGraphicFramePr/>
                <a:graphic xmlns:a="http://schemas.openxmlformats.org/drawingml/2006/main">
                  <a:graphicData uri="http://schemas.microsoft.com/office/word/2010/wordprocessingShape">
                    <wps:wsp>
                      <wps:cNvCnPr/>
                      <wps:spPr>
                        <a:xfrm>
                          <a:off x="0" y="0"/>
                          <a:ext cx="0" cy="22326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A92951A" id="Straight Arrow Connector 30" o:spid="_x0000_s1026" type="#_x0000_t32" style="position:absolute;margin-left:356.15pt;margin-top:36.65pt;width:0;height:17.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">
                <v:stroke endarrow="open"/>
              </v:shape>
            </w:pict>
          </mc:Fallback>
        </mc:AlternateContent>
      </w:r>
      <w:r>
        <w:rPr>
          <w:b/>
          <w:noProof/>
          <w:lang w:eastAsia="en-GB"/>
        </w:rPr>
        <mc:AlternateContent>
          <mc:Choice Requires="wps">
            <w:drawing>
              <wp:anchor distT="0" distB="0" distL="114300" distR="114300" simplePos="0" relativeHeight="251662336" behindDoc="0" locked="0" layoutInCell="1" allowOverlap="1" wp14:anchorId="0A9643A8" wp14:editId="41AE2B72">
                <wp:simplePos x="0" y="0"/>
                <wp:positionH relativeFrom="column">
                  <wp:posOffset>2938145</wp:posOffset>
                </wp:positionH>
                <wp:positionV relativeFrom="paragraph">
                  <wp:posOffset>688340</wp:posOffset>
                </wp:positionV>
                <wp:extent cx="3114040" cy="511810"/>
                <wp:effectExtent l="0" t="0" r="10160" b="21590"/>
                <wp:wrapNone/>
                <wp:docPr id="4" name="Text Box 4"/>
                <wp:cNvGraphicFramePr/>
                <a:graphic xmlns:a="http://schemas.openxmlformats.org/drawingml/2006/main">
                  <a:graphicData uri="http://schemas.microsoft.com/office/word/2010/wordprocessingShape">
                    <wps:wsp>
                      <wps:cNvSpPr txBox="1"/>
                      <wps:spPr>
                        <a:xfrm>
                          <a:off x="0" y="0"/>
                          <a:ext cx="3114040" cy="511810"/>
                        </a:xfrm>
                        <a:prstGeom prst="rect">
                          <a:avLst/>
                        </a:prstGeom>
                        <a:solidFill>
                          <a:sysClr val="window" lastClr="FFFFFF"/>
                        </a:solidFill>
                        <a:ln w="6350">
                          <a:solidFill>
                            <a:prstClr val="black"/>
                          </a:solidFill>
                        </a:ln>
                        <a:effectLst/>
                      </wps:spPr>
                      <wps:txbx>
                        <w:txbxContent>
                          <w:p w14:paraId="32E70E05" w14:textId="77777777" w:rsidR="000C1101" w:rsidRDefault="000C1101" w:rsidP="00DC3F50">
                            <w:pPr>
                              <w:jc w:val="center"/>
                            </w:pPr>
                            <w:r>
                              <w:t>Pharmacist discusses with manager and/or other senior colleagues as they think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643A8" id="_x0000_t202" coordsize="21600,21600" o:spt="202" path="m,l,21600r21600,l21600,xe">
                <v:stroke joinstyle="miter"/>
                <v:path gradientshapeok="t" o:connecttype="rect"/>
              </v:shapetype>
              <v:shape id="Text Box 4" o:spid="_x0000_s1026" type="#_x0000_t202" style="position:absolute;margin-left:231.35pt;margin-top:54.2pt;width:245.2pt;height:4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" fillcolor="window" strokeweight=".5pt">
                <v:textbox>
                  <w:txbxContent>
                    <w:p w14:paraId="32E70E05" w14:textId="77777777" w:rsidR="000C1101" w:rsidRDefault="000C1101" w:rsidP="00DC3F50">
                      <w:pPr>
                        <w:jc w:val="center"/>
                      </w:pPr>
                      <w:r>
                        <w:t>Pharmacist discusses with manager and/or other senior colleagues as they think appropriate</w:t>
                      </w:r>
                    </w:p>
                  </w:txbxContent>
                </v:textbox>
              </v:shape>
            </w:pict>
          </mc:Fallback>
        </mc:AlternateContent>
      </w:r>
      <w:r>
        <w:rPr>
          <w:b/>
          <w:noProof/>
          <w:lang w:eastAsia="en-GB"/>
        </w:rPr>
        <mc:AlternateContent>
          <mc:Choice Requires="wps">
            <w:drawing>
              <wp:anchor distT="0" distB="0" distL="114300" distR="114300" simplePos="0" relativeHeight="251674624" behindDoc="0" locked="0" layoutInCell="1" allowOverlap="1" wp14:anchorId="51C57CB8" wp14:editId="204E838D">
                <wp:simplePos x="0" y="0"/>
                <wp:positionH relativeFrom="column">
                  <wp:posOffset>1011936</wp:posOffset>
                </wp:positionH>
                <wp:positionV relativeFrom="paragraph">
                  <wp:posOffset>347218</wp:posOffset>
                </wp:positionV>
                <wp:extent cx="0" cy="1024001"/>
                <wp:effectExtent l="95250" t="0" r="57150" b="62230"/>
                <wp:wrapNone/>
                <wp:docPr id="20" name="Straight Arrow Connector 20"/>
                <wp:cNvGraphicFramePr/>
                <a:graphic xmlns:a="http://schemas.openxmlformats.org/drawingml/2006/main">
                  <a:graphicData uri="http://schemas.microsoft.com/office/word/2010/wordprocessingShape">
                    <wps:wsp>
                      <wps:cNvCnPr/>
                      <wps:spPr>
                        <a:xfrm>
                          <a:off x="0" y="0"/>
                          <a:ext cx="0" cy="102400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12B6284A" id="Straight Arrow Connector 20" o:spid="_x0000_s1026" type="#_x0000_t32" style="position:absolute;margin-left:79.7pt;margin-top:27.35pt;width:0;height:80.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">
                <v:stroke endarrow="open"/>
              </v:shape>
            </w:pict>
          </mc:Fallback>
        </mc:AlternateContent>
      </w:r>
      <w:r>
        <w:rPr>
          <w:b/>
          <w:noProof/>
          <w:lang w:eastAsia="en-GB"/>
        </w:rPr>
        <mc:AlternateContent>
          <mc:Choice Requires="wps">
            <w:drawing>
              <wp:anchor distT="0" distB="0" distL="114300" distR="114300" simplePos="0" relativeHeight="251673600" behindDoc="0" locked="0" layoutInCell="1" allowOverlap="1" wp14:anchorId="7F19707E" wp14:editId="0DFD7B6D">
                <wp:simplePos x="0" y="0"/>
                <wp:positionH relativeFrom="column">
                  <wp:posOffset>1011555</wp:posOffset>
                </wp:positionH>
                <wp:positionV relativeFrom="paragraph">
                  <wp:posOffset>334645</wp:posOffset>
                </wp:positionV>
                <wp:extent cx="1925955" cy="12065"/>
                <wp:effectExtent l="0" t="0" r="17145" b="26035"/>
                <wp:wrapNone/>
                <wp:docPr id="19" name="Straight Connector 19"/>
                <wp:cNvGraphicFramePr/>
                <a:graphic xmlns:a="http://schemas.openxmlformats.org/drawingml/2006/main">
                  <a:graphicData uri="http://schemas.microsoft.com/office/word/2010/wordprocessingShape">
                    <wps:wsp>
                      <wps:cNvCnPr/>
                      <wps:spPr>
                        <a:xfrm flipH="1" flipV="1">
                          <a:off x="0" y="0"/>
                          <a:ext cx="1925955" cy="1206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815CE71" id="Straight Connector 19" o:spid="_x0000_s1026" style="position:absolute;flip:x y;z-index:251673600;visibility:visible;mso-wrap-style:square;mso-wrap-distance-left:9pt;mso-wrap-distance-top:0;mso-wrap-distance-right:9pt;mso-wrap-distance-bottom:0;mso-position-horizontal:absolute;mso-position-horizontal-relative:text;mso-position-vertical:absolute;mso-position-vertical-relative:text" from="79.65pt,26.35pt" to="231.3pt,2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"/>
            </w:pict>
          </mc:Fallback>
        </mc:AlternateContent>
      </w:r>
      <w:r>
        <w:rPr>
          <w:b/>
          <w:noProof/>
          <w:lang w:eastAsia="en-GB"/>
        </w:rPr>
        <mc:AlternateContent>
          <mc:Choice Requires="wps">
            <w:drawing>
              <wp:anchor distT="0" distB="0" distL="114300" distR="114300" simplePos="0" relativeHeight="251672576" behindDoc="0" locked="0" layoutInCell="1" allowOverlap="1" wp14:anchorId="5074BC92" wp14:editId="2972FAD1">
                <wp:simplePos x="0" y="0"/>
                <wp:positionH relativeFrom="column">
                  <wp:posOffset>7802245</wp:posOffset>
                </wp:positionH>
                <wp:positionV relativeFrom="paragraph">
                  <wp:posOffset>1395730</wp:posOffset>
                </wp:positionV>
                <wp:extent cx="1572260" cy="3803650"/>
                <wp:effectExtent l="0" t="0" r="27940" b="25400"/>
                <wp:wrapNone/>
                <wp:docPr id="14" name="Text Box 14"/>
                <wp:cNvGraphicFramePr/>
                <a:graphic xmlns:a="http://schemas.openxmlformats.org/drawingml/2006/main">
                  <a:graphicData uri="http://schemas.microsoft.com/office/word/2010/wordprocessingShape">
                    <wps:wsp>
                      <wps:cNvSpPr txBox="1"/>
                      <wps:spPr>
                        <a:xfrm>
                          <a:off x="0" y="0"/>
                          <a:ext cx="1572260" cy="3803650"/>
                        </a:xfrm>
                        <a:prstGeom prst="rect">
                          <a:avLst/>
                        </a:prstGeom>
                        <a:solidFill>
                          <a:sysClr val="window" lastClr="FFFFFF"/>
                        </a:solidFill>
                        <a:ln w="6350">
                          <a:solidFill>
                            <a:prstClr val="black"/>
                          </a:solidFill>
                        </a:ln>
                        <a:effectLst/>
                      </wps:spPr>
                      <wps:txbx>
                        <w:txbxContent>
                          <w:p w14:paraId="6F7EB4E1" w14:textId="77777777" w:rsidR="000C1101" w:rsidRDefault="000C1101" w:rsidP="00DC3F50">
                            <w:pPr>
                              <w:jc w:val="center"/>
                            </w:pPr>
                            <w:r>
                              <w:t>For advice prior to referral</w:t>
                            </w:r>
                          </w:p>
                          <w:p w14:paraId="6AEDFD84" w14:textId="77777777" w:rsidR="000C1101" w:rsidRDefault="000C1101" w:rsidP="00DC3F50">
                            <w:pPr>
                              <w:jc w:val="center"/>
                            </w:pPr>
                            <w:r>
                              <w:t>(9am to 5pm Monday to Friday)</w:t>
                            </w:r>
                          </w:p>
                          <w:p w14:paraId="4723B2CE" w14:textId="77777777" w:rsidR="000C1101" w:rsidRDefault="000C1101" w:rsidP="00DC3F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74BC92" id="Text Box 14" o:spid="_x0000_s1027" type="#_x0000_t202" style="position:absolute;margin-left:614.35pt;margin-top:109.9pt;width:123.8pt;height:29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" fillcolor="window" strokeweight=".5pt">
                <v:textbox>
                  <w:txbxContent>
                    <w:p w14:paraId="6F7EB4E1" w14:textId="77777777" w:rsidR="000C1101" w:rsidRDefault="000C1101" w:rsidP="00DC3F50">
                      <w:pPr>
                        <w:jc w:val="center"/>
                      </w:pPr>
                      <w:r>
                        <w:t>For advice prior to referral</w:t>
                      </w:r>
                    </w:p>
                    <w:p w14:paraId="6AEDFD84" w14:textId="77777777" w:rsidR="000C1101" w:rsidRDefault="000C1101" w:rsidP="00DC3F50">
                      <w:pPr>
                        <w:jc w:val="center"/>
                      </w:pPr>
                      <w:r>
                        <w:t>(9am to 5pm Monday to Friday)</w:t>
                      </w:r>
                    </w:p>
                    <w:p w14:paraId="4723B2CE" w14:textId="77777777" w:rsidR="000C1101" w:rsidRDefault="000C1101" w:rsidP="00DC3F50"/>
                  </w:txbxContent>
                </v:textbox>
              </v:shape>
            </w:pict>
          </mc:Fallback>
        </mc:AlternateContent>
      </w:r>
      <w:r>
        <w:rPr>
          <w:b/>
          <w:noProof/>
          <w:lang w:eastAsia="en-GB"/>
        </w:rPr>
        <mc:AlternateContent>
          <mc:Choice Requires="wps">
            <w:drawing>
              <wp:anchor distT="0" distB="0" distL="114300" distR="114300" simplePos="0" relativeHeight="251671552" behindDoc="0" locked="0" layoutInCell="1" allowOverlap="1" wp14:anchorId="3B0CEC3B" wp14:editId="79CF7822">
                <wp:simplePos x="0" y="0"/>
                <wp:positionH relativeFrom="column">
                  <wp:posOffset>6607175</wp:posOffset>
                </wp:positionH>
                <wp:positionV relativeFrom="paragraph">
                  <wp:posOffset>2748280</wp:posOffset>
                </wp:positionV>
                <wp:extent cx="779780" cy="975360"/>
                <wp:effectExtent l="0" t="0" r="20320" b="15240"/>
                <wp:wrapNone/>
                <wp:docPr id="13" name="Text Box 13"/>
                <wp:cNvGraphicFramePr/>
                <a:graphic xmlns:a="http://schemas.openxmlformats.org/drawingml/2006/main">
                  <a:graphicData uri="http://schemas.microsoft.com/office/word/2010/wordprocessingShape">
                    <wps:wsp>
                      <wps:cNvSpPr txBox="1"/>
                      <wps:spPr>
                        <a:xfrm>
                          <a:off x="0" y="0"/>
                          <a:ext cx="779780" cy="975360"/>
                        </a:xfrm>
                        <a:prstGeom prst="rect">
                          <a:avLst/>
                        </a:prstGeom>
                        <a:solidFill>
                          <a:sysClr val="window" lastClr="FFFFFF"/>
                        </a:solidFill>
                        <a:ln w="6350">
                          <a:solidFill>
                            <a:prstClr val="black"/>
                          </a:solidFill>
                        </a:ln>
                        <a:effectLst/>
                      </wps:spPr>
                      <wps:txbx>
                        <w:txbxContent>
                          <w:p w14:paraId="798D26BE" w14:textId="77777777" w:rsidR="000C1101" w:rsidRDefault="000C1101" w:rsidP="00DC3F50">
                            <w:pPr>
                              <w:jc w:val="center"/>
                            </w:pPr>
                            <w:r>
                              <w:t>No further action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0CEC3B" id="Text Box 13" o:spid="_x0000_s1028" type="#_x0000_t202" style="position:absolute;margin-left:520.25pt;margin-top:216.4pt;width:61.4pt;height:76.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" fillcolor="window" strokeweight=".5pt">
                <v:textbox>
                  <w:txbxContent>
                    <w:p w14:paraId="798D26BE" w14:textId="77777777" w:rsidR="000C1101" w:rsidRDefault="000C1101" w:rsidP="00DC3F50">
                      <w:pPr>
                        <w:jc w:val="center"/>
                      </w:pPr>
                      <w:r>
                        <w:t>No further action needed</w:t>
                      </w:r>
                    </w:p>
                  </w:txbxContent>
                </v:textbox>
              </v:shape>
            </w:pict>
          </mc:Fallback>
        </mc:AlternateContent>
      </w:r>
      <w:r>
        <w:rPr>
          <w:b/>
          <w:noProof/>
          <w:lang w:eastAsia="en-GB"/>
        </w:rPr>
        <mc:AlternateContent>
          <mc:Choice Requires="wps">
            <w:drawing>
              <wp:anchor distT="0" distB="0" distL="114300" distR="114300" simplePos="0" relativeHeight="251670528" behindDoc="0" locked="0" layoutInCell="1" allowOverlap="1" wp14:anchorId="2740B55A" wp14:editId="787A010D">
                <wp:simplePos x="0" y="0"/>
                <wp:positionH relativeFrom="column">
                  <wp:posOffset>5253990</wp:posOffset>
                </wp:positionH>
                <wp:positionV relativeFrom="paragraph">
                  <wp:posOffset>2752725</wp:posOffset>
                </wp:positionV>
                <wp:extent cx="1231265" cy="2290445"/>
                <wp:effectExtent l="0" t="0" r="26035" b="14605"/>
                <wp:wrapNone/>
                <wp:docPr id="12" name="Text Box 12"/>
                <wp:cNvGraphicFramePr/>
                <a:graphic xmlns:a="http://schemas.openxmlformats.org/drawingml/2006/main">
                  <a:graphicData uri="http://schemas.microsoft.com/office/word/2010/wordprocessingShape">
                    <wps:wsp>
                      <wps:cNvSpPr txBox="1"/>
                      <wps:spPr>
                        <a:xfrm>
                          <a:off x="0" y="0"/>
                          <a:ext cx="1231265" cy="2290445"/>
                        </a:xfrm>
                        <a:prstGeom prst="rect">
                          <a:avLst/>
                        </a:prstGeom>
                        <a:solidFill>
                          <a:sysClr val="window" lastClr="FFFFFF"/>
                        </a:solidFill>
                        <a:ln w="6350">
                          <a:solidFill>
                            <a:prstClr val="black"/>
                          </a:solidFill>
                        </a:ln>
                        <a:effectLst/>
                      </wps:spPr>
                      <wps:txbx>
                        <w:txbxContent>
                          <w:p w14:paraId="1EDDDAC1" w14:textId="77777777" w:rsidR="000C1101" w:rsidRDefault="000C1101" w:rsidP="00DC3F50">
                            <w:pPr>
                              <w:jc w:val="center"/>
                            </w:pPr>
                            <w:r>
                              <w:t>Further services required, contact Integrated Working Support Team</w:t>
                            </w:r>
                          </w:p>
                          <w:p w14:paraId="401DCE38" w14:textId="77777777" w:rsidR="000C1101" w:rsidRDefault="000C1101" w:rsidP="00DC3F50">
                            <w:pPr>
                              <w:spacing w:after="0"/>
                              <w:jc w:val="center"/>
                            </w:pPr>
                            <w:r>
                              <w:t>Runcorn Tel:</w:t>
                            </w:r>
                          </w:p>
                          <w:p w14:paraId="527D0559" w14:textId="77777777" w:rsidR="000C1101" w:rsidRPr="00D50217" w:rsidRDefault="000C1101" w:rsidP="00DC3F50">
                            <w:pPr>
                              <w:spacing w:after="0"/>
                              <w:jc w:val="center"/>
                              <w:rPr>
                                <w:b/>
                              </w:rPr>
                            </w:pPr>
                            <w:r w:rsidRPr="00D50217">
                              <w:rPr>
                                <w:b/>
                              </w:rPr>
                              <w:t>0151 511 6678</w:t>
                            </w:r>
                          </w:p>
                          <w:p w14:paraId="2142FA5B" w14:textId="77777777" w:rsidR="000C1101" w:rsidRDefault="000C1101" w:rsidP="00DC3F50">
                            <w:pPr>
                              <w:spacing w:after="0"/>
                              <w:jc w:val="center"/>
                            </w:pPr>
                            <w:r>
                              <w:t>Widnes Tel:</w:t>
                            </w:r>
                          </w:p>
                          <w:p w14:paraId="218B326D" w14:textId="77777777" w:rsidR="000C1101" w:rsidRPr="00D50217" w:rsidRDefault="000C1101" w:rsidP="00DC3F50">
                            <w:pPr>
                              <w:spacing w:after="0"/>
                              <w:jc w:val="center"/>
                              <w:rPr>
                                <w:b/>
                              </w:rPr>
                            </w:pPr>
                            <w:r w:rsidRPr="00D50217">
                              <w:rPr>
                                <w:b/>
                              </w:rPr>
                              <w:t>0151 511</w:t>
                            </w:r>
                            <w:r>
                              <w:rPr>
                                <w:b/>
                              </w:rPr>
                              <w:t xml:space="preserve"> </w:t>
                            </w:r>
                            <w:r w:rsidRPr="00D50217">
                              <w:rPr>
                                <w:b/>
                              </w:rPr>
                              <w:t>8555</w:t>
                            </w:r>
                          </w:p>
                          <w:p w14:paraId="741A505E" w14:textId="77777777" w:rsidR="000C1101" w:rsidRDefault="000C1101" w:rsidP="00DC3F50">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0B55A" id="Text Box 12" o:spid="_x0000_s1029" type="#_x0000_t202" style="position:absolute;margin-left:413.7pt;margin-top:216.75pt;width:96.95pt;height:18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" fillcolor="window" strokeweight=".5pt">
                <v:textbox>
                  <w:txbxContent>
                    <w:p w14:paraId="1EDDDAC1" w14:textId="77777777" w:rsidR="000C1101" w:rsidRDefault="000C1101" w:rsidP="00DC3F50">
                      <w:pPr>
                        <w:jc w:val="center"/>
                      </w:pPr>
                      <w:r>
                        <w:t>Further services required, contact Integrated Working Support Team</w:t>
                      </w:r>
                    </w:p>
                    <w:p w14:paraId="401DCE38" w14:textId="77777777" w:rsidR="000C1101" w:rsidRDefault="000C1101" w:rsidP="00DC3F50">
                      <w:pPr>
                        <w:spacing w:after="0"/>
                        <w:jc w:val="center"/>
                      </w:pPr>
                      <w:r>
                        <w:t>Runcorn Tel:</w:t>
                      </w:r>
                    </w:p>
                    <w:p w14:paraId="527D0559" w14:textId="77777777" w:rsidR="000C1101" w:rsidRPr="00D50217" w:rsidRDefault="000C1101" w:rsidP="00DC3F50">
                      <w:pPr>
                        <w:spacing w:after="0"/>
                        <w:jc w:val="center"/>
                        <w:rPr>
                          <w:b/>
                        </w:rPr>
                      </w:pPr>
                      <w:r w:rsidRPr="00D50217">
                        <w:rPr>
                          <w:b/>
                        </w:rPr>
                        <w:t>0151 511 6678</w:t>
                      </w:r>
                    </w:p>
                    <w:p w14:paraId="2142FA5B" w14:textId="77777777" w:rsidR="000C1101" w:rsidRDefault="000C1101" w:rsidP="00DC3F50">
                      <w:pPr>
                        <w:spacing w:after="0"/>
                        <w:jc w:val="center"/>
                      </w:pPr>
                      <w:r>
                        <w:t>Widnes Tel:</w:t>
                      </w:r>
                    </w:p>
                    <w:p w14:paraId="218B326D" w14:textId="77777777" w:rsidR="000C1101" w:rsidRPr="00D50217" w:rsidRDefault="000C1101" w:rsidP="00DC3F50">
                      <w:pPr>
                        <w:spacing w:after="0"/>
                        <w:jc w:val="center"/>
                        <w:rPr>
                          <w:b/>
                        </w:rPr>
                      </w:pPr>
                      <w:r w:rsidRPr="00D50217">
                        <w:rPr>
                          <w:b/>
                        </w:rPr>
                        <w:t>0151 511</w:t>
                      </w:r>
                      <w:r>
                        <w:rPr>
                          <w:b/>
                        </w:rPr>
                        <w:t xml:space="preserve"> </w:t>
                      </w:r>
                      <w:r w:rsidRPr="00D50217">
                        <w:rPr>
                          <w:b/>
                        </w:rPr>
                        <w:t>8555</w:t>
                      </w:r>
                    </w:p>
                    <w:p w14:paraId="741A505E" w14:textId="77777777" w:rsidR="000C1101" w:rsidRDefault="000C1101" w:rsidP="00DC3F50">
                      <w:pPr>
                        <w:spacing w:after="0"/>
                      </w:pPr>
                    </w:p>
                  </w:txbxContent>
                </v:textbox>
              </v:shape>
            </w:pict>
          </mc:Fallback>
        </mc:AlternateContent>
      </w:r>
      <w:r>
        <w:rPr>
          <w:b/>
          <w:noProof/>
          <w:lang w:eastAsia="en-GB"/>
        </w:rPr>
        <mc:AlternateContent>
          <mc:Choice Requires="wps">
            <w:drawing>
              <wp:anchor distT="0" distB="0" distL="114300" distR="114300" simplePos="0" relativeHeight="251675648" behindDoc="0" locked="0" layoutInCell="1" allowOverlap="1" wp14:anchorId="7B875B3C" wp14:editId="12C41565">
                <wp:simplePos x="0" y="0"/>
                <wp:positionH relativeFrom="column">
                  <wp:posOffset>3730625</wp:posOffset>
                </wp:positionH>
                <wp:positionV relativeFrom="paragraph">
                  <wp:posOffset>5100955</wp:posOffset>
                </wp:positionV>
                <wp:extent cx="12065" cy="514350"/>
                <wp:effectExtent l="76200" t="0" r="64135" b="57150"/>
                <wp:wrapNone/>
                <wp:docPr id="26" name="Straight Arrow Connector 26"/>
                <wp:cNvGraphicFramePr/>
                <a:graphic xmlns:a="http://schemas.openxmlformats.org/drawingml/2006/main">
                  <a:graphicData uri="http://schemas.microsoft.com/office/word/2010/wordprocessingShape">
                    <wps:wsp>
                      <wps:cNvCnPr/>
                      <wps:spPr>
                        <a:xfrm>
                          <a:off x="0" y="0"/>
                          <a:ext cx="12065" cy="5143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55D21D" id="Straight Arrow Connector 26" o:spid="_x0000_s1026" type="#_x0000_t32" style="position:absolute;margin-left:293.75pt;margin-top:401.65pt;width:.9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">
                <v:stroke endarrow="open"/>
              </v:shape>
            </w:pict>
          </mc:Fallback>
        </mc:AlternateContent>
      </w:r>
      <w:r>
        <w:rPr>
          <w:b/>
          <w:noProof/>
          <w:lang w:eastAsia="en-GB"/>
        </w:rPr>
        <mc:AlternateContent>
          <mc:Choice Requires="wps">
            <w:drawing>
              <wp:anchor distT="0" distB="0" distL="114300" distR="114300" simplePos="0" relativeHeight="251666432" behindDoc="0" locked="0" layoutInCell="1" allowOverlap="1" wp14:anchorId="07757C44" wp14:editId="412CF580">
                <wp:simplePos x="0" y="0"/>
                <wp:positionH relativeFrom="column">
                  <wp:posOffset>2621280</wp:posOffset>
                </wp:positionH>
                <wp:positionV relativeFrom="paragraph">
                  <wp:posOffset>4261485</wp:posOffset>
                </wp:positionV>
                <wp:extent cx="2474595" cy="840105"/>
                <wp:effectExtent l="0" t="0" r="20955" b="17145"/>
                <wp:wrapNone/>
                <wp:docPr id="8" name="Text Box 8"/>
                <wp:cNvGraphicFramePr/>
                <a:graphic xmlns:a="http://schemas.openxmlformats.org/drawingml/2006/main">
                  <a:graphicData uri="http://schemas.microsoft.com/office/word/2010/wordprocessingShape">
                    <wps:wsp>
                      <wps:cNvSpPr txBox="1"/>
                      <wps:spPr>
                        <a:xfrm>
                          <a:off x="0" y="0"/>
                          <a:ext cx="2474595" cy="840105"/>
                        </a:xfrm>
                        <a:prstGeom prst="rect">
                          <a:avLst/>
                        </a:prstGeom>
                        <a:solidFill>
                          <a:sysClr val="window" lastClr="FFFFFF"/>
                        </a:solidFill>
                        <a:ln w="6350">
                          <a:solidFill>
                            <a:prstClr val="black"/>
                          </a:solidFill>
                        </a:ln>
                        <a:effectLst/>
                      </wps:spPr>
                      <wps:txbx>
                        <w:txbxContent>
                          <w:p w14:paraId="3DD4691E" w14:textId="77777777" w:rsidR="000C1101" w:rsidRDefault="000C1101" w:rsidP="00DC3F50">
                            <w:pPr>
                              <w:jc w:val="center"/>
                            </w:pPr>
                            <w:r>
                              <w:t>Childrens Social Care (CSC) feed back to referrer within three working days.  Referrer should contact CSC if not heard back from them within 3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57C44" id="Text Box 8" o:spid="_x0000_s1030" type="#_x0000_t202" style="position:absolute;margin-left:206.4pt;margin-top:335.55pt;width:194.85pt;height:6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" fillcolor="window" strokeweight=".5pt">
                <v:textbox>
                  <w:txbxContent>
                    <w:p w14:paraId="3DD4691E" w14:textId="77777777" w:rsidR="000C1101" w:rsidRDefault="000C1101" w:rsidP="00DC3F50">
                      <w:pPr>
                        <w:jc w:val="center"/>
                      </w:pPr>
                      <w:r>
                        <w:t>Childrens Social Care (CSC) feed back to referrer within three working days.  Referrer should contact CSC if not heard back from them within 3 days</w:t>
                      </w:r>
                    </w:p>
                  </w:txbxContent>
                </v:textbox>
              </v:shape>
            </w:pict>
          </mc:Fallback>
        </mc:AlternateContent>
      </w:r>
      <w:r>
        <w:rPr>
          <w:b/>
          <w:noProof/>
          <w:lang w:eastAsia="en-GB"/>
        </w:rPr>
        <mc:AlternateContent>
          <mc:Choice Requires="wps">
            <w:drawing>
              <wp:anchor distT="0" distB="0" distL="114300" distR="114300" simplePos="0" relativeHeight="251665408" behindDoc="0" locked="0" layoutInCell="1" allowOverlap="1" wp14:anchorId="74D2FD33" wp14:editId="5D48753A">
                <wp:simplePos x="0" y="0"/>
                <wp:positionH relativeFrom="column">
                  <wp:posOffset>2620645</wp:posOffset>
                </wp:positionH>
                <wp:positionV relativeFrom="paragraph">
                  <wp:posOffset>3053080</wp:posOffset>
                </wp:positionV>
                <wp:extent cx="2474595" cy="877570"/>
                <wp:effectExtent l="0" t="0" r="20955" b="17780"/>
                <wp:wrapNone/>
                <wp:docPr id="7" name="Text Box 7"/>
                <wp:cNvGraphicFramePr/>
                <a:graphic xmlns:a="http://schemas.openxmlformats.org/drawingml/2006/main">
                  <a:graphicData uri="http://schemas.microsoft.com/office/word/2010/wordprocessingShape">
                    <wps:wsp>
                      <wps:cNvSpPr txBox="1"/>
                      <wps:spPr>
                        <a:xfrm>
                          <a:off x="0" y="0"/>
                          <a:ext cx="2474595" cy="877570"/>
                        </a:xfrm>
                        <a:prstGeom prst="rect">
                          <a:avLst/>
                        </a:prstGeom>
                        <a:solidFill>
                          <a:sysClr val="window" lastClr="FFFFFF"/>
                        </a:solidFill>
                        <a:ln w="6350">
                          <a:solidFill>
                            <a:prstClr val="black"/>
                          </a:solidFill>
                        </a:ln>
                        <a:effectLst/>
                      </wps:spPr>
                      <wps:txbx>
                        <w:txbxContent>
                          <w:p w14:paraId="36140161" w14:textId="77777777" w:rsidR="000C1101" w:rsidRDefault="000C1101" w:rsidP="00DC3F50">
                            <w:pPr>
                              <w:jc w:val="center"/>
                            </w:pPr>
                            <w:r>
                              <w:t>Social Worker and Manager acknowledge receipt of referral and decide on next course of action within one working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2FD33" id="Text Box 7" o:spid="_x0000_s1031" type="#_x0000_t202" style="position:absolute;margin-left:206.35pt;margin-top:240.4pt;width:194.85pt;height:6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" fillcolor="window" strokeweight=".5pt">
                <v:textbox>
                  <w:txbxContent>
                    <w:p w14:paraId="36140161" w14:textId="77777777" w:rsidR="000C1101" w:rsidRDefault="000C1101" w:rsidP="00DC3F50">
                      <w:pPr>
                        <w:jc w:val="center"/>
                      </w:pPr>
                      <w:r>
                        <w:t>Social Worker and Manager acknowledge receipt of referral and decide on next course of action within one working day</w:t>
                      </w:r>
                    </w:p>
                  </w:txbxContent>
                </v:textbox>
              </v:shape>
            </w:pict>
          </mc:Fallback>
        </mc:AlternateContent>
      </w:r>
      <w:r>
        <w:rPr>
          <w:b/>
          <w:noProof/>
          <w:lang w:eastAsia="en-GB"/>
        </w:rPr>
        <mc:AlternateContent>
          <mc:Choice Requires="wps">
            <w:drawing>
              <wp:anchor distT="0" distB="0" distL="114300" distR="114300" simplePos="0" relativeHeight="251664384" behindDoc="0" locked="0" layoutInCell="1" allowOverlap="1" wp14:anchorId="3FC61AE5" wp14:editId="2E02A174">
                <wp:simplePos x="0" y="0"/>
                <wp:positionH relativeFrom="column">
                  <wp:posOffset>2620645</wp:posOffset>
                </wp:positionH>
                <wp:positionV relativeFrom="paragraph">
                  <wp:posOffset>2033270</wp:posOffset>
                </wp:positionV>
                <wp:extent cx="2474595" cy="723265"/>
                <wp:effectExtent l="0" t="0" r="20955" b="19685"/>
                <wp:wrapNone/>
                <wp:docPr id="6" name="Text Box 6"/>
                <wp:cNvGraphicFramePr/>
                <a:graphic xmlns:a="http://schemas.openxmlformats.org/drawingml/2006/main">
                  <a:graphicData uri="http://schemas.microsoft.com/office/word/2010/wordprocessingShape">
                    <wps:wsp>
                      <wps:cNvSpPr txBox="1"/>
                      <wps:spPr>
                        <a:xfrm>
                          <a:off x="0" y="0"/>
                          <a:ext cx="2474595" cy="723265"/>
                        </a:xfrm>
                        <a:prstGeom prst="rect">
                          <a:avLst/>
                        </a:prstGeom>
                        <a:solidFill>
                          <a:sysClr val="window" lastClr="FFFFFF"/>
                        </a:solidFill>
                        <a:ln w="6350">
                          <a:solidFill>
                            <a:prstClr val="black"/>
                          </a:solidFill>
                        </a:ln>
                        <a:effectLst/>
                      </wps:spPr>
                      <wps:txbx>
                        <w:txbxContent>
                          <w:p w14:paraId="7C12C8DC" w14:textId="77777777" w:rsidR="000C1101" w:rsidRDefault="000C1101" w:rsidP="00DC3F50">
                            <w:pPr>
                              <w:jc w:val="center"/>
                            </w:pPr>
                            <w:r>
                              <w:t>Pharmacist refers to Children’s Social Care Duty Team and follows up in writing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61AE5" id="Text Box 6" o:spid="_x0000_s1032" type="#_x0000_t202" style="position:absolute;margin-left:206.35pt;margin-top:160.1pt;width:194.85pt;height:5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" fillcolor="window" strokeweight=".5pt">
                <v:textbox>
                  <w:txbxContent>
                    <w:p w14:paraId="7C12C8DC" w14:textId="77777777" w:rsidR="000C1101" w:rsidRDefault="000C1101" w:rsidP="00DC3F50">
                      <w:pPr>
                        <w:jc w:val="center"/>
                      </w:pPr>
                      <w:r>
                        <w:t>Pharmacist refers to Children’s Social Care Duty Team and follows up in writing within 24 hours</w:t>
                      </w:r>
                    </w:p>
                  </w:txbxContent>
                </v:textbox>
              </v:shape>
            </w:pict>
          </mc:Fallback>
        </mc:AlternateContent>
      </w:r>
      <w:r>
        <w:rPr>
          <w:b/>
          <w:noProof/>
          <w:lang w:eastAsia="en-GB"/>
        </w:rPr>
        <mc:AlternateContent>
          <mc:Choice Requires="wps">
            <w:drawing>
              <wp:anchor distT="0" distB="0" distL="114300" distR="114300" simplePos="0" relativeHeight="251669504" behindDoc="0" locked="0" layoutInCell="1" allowOverlap="1" wp14:anchorId="35F8A5F3" wp14:editId="1F0327B5">
                <wp:simplePos x="0" y="0"/>
                <wp:positionH relativeFrom="column">
                  <wp:posOffset>5253990</wp:posOffset>
                </wp:positionH>
                <wp:positionV relativeFrom="paragraph">
                  <wp:posOffset>1395095</wp:posOffset>
                </wp:positionV>
                <wp:extent cx="1742440" cy="487680"/>
                <wp:effectExtent l="0" t="0" r="10160" b="26670"/>
                <wp:wrapNone/>
                <wp:docPr id="11" name="Text Box 11"/>
                <wp:cNvGraphicFramePr/>
                <a:graphic xmlns:a="http://schemas.openxmlformats.org/drawingml/2006/main">
                  <a:graphicData uri="http://schemas.microsoft.com/office/word/2010/wordprocessingShape">
                    <wps:wsp>
                      <wps:cNvSpPr txBox="1"/>
                      <wps:spPr>
                        <a:xfrm>
                          <a:off x="0" y="0"/>
                          <a:ext cx="1742440" cy="487680"/>
                        </a:xfrm>
                        <a:prstGeom prst="rect">
                          <a:avLst/>
                        </a:prstGeom>
                        <a:solidFill>
                          <a:sysClr val="window" lastClr="FFFFFF"/>
                        </a:solidFill>
                        <a:ln w="6350">
                          <a:solidFill>
                            <a:prstClr val="black"/>
                          </a:solidFill>
                        </a:ln>
                        <a:effectLst/>
                      </wps:spPr>
                      <wps:txbx>
                        <w:txbxContent>
                          <w:p w14:paraId="4D2FA67A" w14:textId="77777777" w:rsidR="000C1101" w:rsidRDefault="000C1101" w:rsidP="00DC3F50">
                            <w:pPr>
                              <w:jc w:val="center"/>
                            </w:pPr>
                            <w:r>
                              <w:t>No longer has child safety/welfare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8A5F3" id="Text Box 11" o:spid="_x0000_s1033" type="#_x0000_t202" style="position:absolute;margin-left:413.7pt;margin-top:109.85pt;width:137.2pt;height:3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" fillcolor="window" strokeweight=".5pt">
                <v:textbox>
                  <w:txbxContent>
                    <w:p w14:paraId="4D2FA67A" w14:textId="77777777" w:rsidR="000C1101" w:rsidRDefault="000C1101" w:rsidP="00DC3F50">
                      <w:pPr>
                        <w:jc w:val="center"/>
                      </w:pPr>
                      <w:r>
                        <w:t>No longer has child safety/welfare concerns</w:t>
                      </w:r>
                    </w:p>
                  </w:txbxContent>
                </v:textbox>
              </v:shape>
            </w:pict>
          </mc:Fallback>
        </mc:AlternateContent>
      </w:r>
      <w:r>
        <w:rPr>
          <w:b/>
          <w:noProof/>
          <w:lang w:eastAsia="en-GB"/>
        </w:rPr>
        <mc:AlternateContent>
          <mc:Choice Requires="wps">
            <w:drawing>
              <wp:anchor distT="0" distB="0" distL="114300" distR="114300" simplePos="0" relativeHeight="251663360" behindDoc="0" locked="0" layoutInCell="1" allowOverlap="1" wp14:anchorId="571708B8" wp14:editId="29B65D00">
                <wp:simplePos x="0" y="0"/>
                <wp:positionH relativeFrom="column">
                  <wp:posOffset>2877185</wp:posOffset>
                </wp:positionH>
                <wp:positionV relativeFrom="paragraph">
                  <wp:posOffset>1396365</wp:posOffset>
                </wp:positionV>
                <wp:extent cx="1645920" cy="414020"/>
                <wp:effectExtent l="0" t="0" r="11430" b="24130"/>
                <wp:wrapNone/>
                <wp:docPr id="5" name="Text Box 5"/>
                <wp:cNvGraphicFramePr/>
                <a:graphic xmlns:a="http://schemas.openxmlformats.org/drawingml/2006/main">
                  <a:graphicData uri="http://schemas.microsoft.com/office/word/2010/wordprocessingShape">
                    <wps:wsp>
                      <wps:cNvSpPr txBox="1"/>
                      <wps:spPr>
                        <a:xfrm>
                          <a:off x="0" y="0"/>
                          <a:ext cx="1645920" cy="414020"/>
                        </a:xfrm>
                        <a:prstGeom prst="rect">
                          <a:avLst/>
                        </a:prstGeom>
                        <a:solidFill>
                          <a:sysClr val="window" lastClr="FFFFFF"/>
                        </a:solidFill>
                        <a:ln w="6350">
                          <a:solidFill>
                            <a:prstClr val="black"/>
                          </a:solidFill>
                        </a:ln>
                        <a:effectLst/>
                      </wps:spPr>
                      <wps:txbx>
                        <w:txbxContent>
                          <w:p w14:paraId="39F1FDB3" w14:textId="77777777" w:rsidR="000C1101" w:rsidRDefault="000C1101" w:rsidP="00DC3F50">
                            <w:pPr>
                              <w:jc w:val="center"/>
                            </w:pPr>
                            <w:r>
                              <w:t>Still has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1708B8" id="Text Box 5" o:spid="_x0000_s1034" type="#_x0000_t202" style="position:absolute;margin-left:226.55pt;margin-top:109.95pt;width:129.6pt;height:3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" fillcolor="window" strokeweight=".5pt">
                <v:textbox>
                  <w:txbxContent>
                    <w:p w14:paraId="39F1FDB3" w14:textId="77777777" w:rsidR="000C1101" w:rsidRDefault="000C1101" w:rsidP="00DC3F50">
                      <w:pPr>
                        <w:jc w:val="center"/>
                      </w:pPr>
                      <w:r>
                        <w:t>Still has concerns</w:t>
                      </w:r>
                    </w:p>
                  </w:txbxContent>
                </v:textbox>
              </v:shape>
            </w:pict>
          </mc:Fallback>
        </mc:AlternateContent>
      </w:r>
      <w:r>
        <w:rPr>
          <w:b/>
          <w:noProof/>
          <w:lang w:eastAsia="en-GB"/>
        </w:rPr>
        <mc:AlternateContent>
          <mc:Choice Requires="wps">
            <w:drawing>
              <wp:anchor distT="0" distB="0" distL="114300" distR="114300" simplePos="0" relativeHeight="251660288" behindDoc="0" locked="0" layoutInCell="1" allowOverlap="1" wp14:anchorId="541AA0E4" wp14:editId="1C9B2724">
                <wp:simplePos x="0" y="0"/>
                <wp:positionH relativeFrom="column">
                  <wp:posOffset>-183515</wp:posOffset>
                </wp:positionH>
                <wp:positionV relativeFrom="paragraph">
                  <wp:posOffset>1370965</wp:posOffset>
                </wp:positionV>
                <wp:extent cx="2377440" cy="450850"/>
                <wp:effectExtent l="0" t="0" r="22860" b="25400"/>
                <wp:wrapNone/>
                <wp:docPr id="2" name="Text Box 2"/>
                <wp:cNvGraphicFramePr/>
                <a:graphic xmlns:a="http://schemas.openxmlformats.org/drawingml/2006/main">
                  <a:graphicData uri="http://schemas.microsoft.com/office/word/2010/wordprocessingShape">
                    <wps:wsp>
                      <wps:cNvSpPr txBox="1"/>
                      <wps:spPr>
                        <a:xfrm>
                          <a:off x="0" y="0"/>
                          <a:ext cx="2377440" cy="450850"/>
                        </a:xfrm>
                        <a:prstGeom prst="rect">
                          <a:avLst/>
                        </a:prstGeom>
                        <a:solidFill>
                          <a:sysClr val="window" lastClr="FFFFFF"/>
                        </a:solidFill>
                        <a:ln w="6350">
                          <a:solidFill>
                            <a:prstClr val="black"/>
                          </a:solidFill>
                        </a:ln>
                        <a:effectLst/>
                      </wps:spPr>
                      <wps:txbx>
                        <w:txbxContent>
                          <w:p w14:paraId="4627747A" w14:textId="77777777" w:rsidR="000C1101" w:rsidRDefault="000C1101" w:rsidP="00DC3F50">
                            <w:pPr>
                              <w:jc w:val="center"/>
                            </w:pPr>
                            <w:r>
                              <w:t>Immediate risk of significant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1AA0E4" id="Text Box 2" o:spid="_x0000_s1035" type="#_x0000_t202" style="position:absolute;margin-left:-14.45pt;margin-top:107.95pt;width:187.2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" fillcolor="window" strokeweight=".5pt">
                <v:textbox>
                  <w:txbxContent>
                    <w:p w14:paraId="4627747A" w14:textId="77777777" w:rsidR="000C1101" w:rsidRDefault="000C1101" w:rsidP="00DC3F50">
                      <w:pPr>
                        <w:jc w:val="center"/>
                      </w:pPr>
                      <w:r>
                        <w:t>Immediate risk of significant harm</w:t>
                      </w:r>
                    </w:p>
                  </w:txbxContent>
                </v:textbox>
              </v:shape>
            </w:pict>
          </mc:Fallback>
        </mc:AlternateContent>
      </w:r>
      <w:r>
        <w:rPr>
          <w:b/>
          <w:noProof/>
          <w:lang w:eastAsia="en-GB"/>
        </w:rPr>
        <mc:AlternateContent>
          <mc:Choice Requires="wps">
            <w:drawing>
              <wp:anchor distT="0" distB="0" distL="114300" distR="114300" simplePos="0" relativeHeight="251676672" behindDoc="0" locked="0" layoutInCell="1" allowOverlap="1" wp14:anchorId="07396187" wp14:editId="3F5F3C87">
                <wp:simplePos x="0" y="0"/>
                <wp:positionH relativeFrom="column">
                  <wp:posOffset>1011555</wp:posOffset>
                </wp:positionH>
                <wp:positionV relativeFrom="paragraph">
                  <wp:posOffset>1810385</wp:posOffset>
                </wp:positionV>
                <wp:extent cx="0" cy="219075"/>
                <wp:effectExtent l="95250" t="0" r="57150" b="66675"/>
                <wp:wrapNone/>
                <wp:docPr id="27" name="Straight Arrow Connector 27"/>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47FCF5B7" id="Straight Arrow Connector 27" o:spid="_x0000_s1026" type="#_x0000_t32" style="position:absolute;margin-left:79.65pt;margin-top:142.55pt;width:0;height:17.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">
                <v:stroke endarrow="open"/>
              </v:shape>
            </w:pict>
          </mc:Fallback>
        </mc:AlternateContent>
      </w:r>
      <w:r>
        <w:rPr>
          <w:b/>
          <w:noProof/>
          <w:lang w:eastAsia="en-GB"/>
        </w:rPr>
        <mc:AlternateContent>
          <mc:Choice Requires="wps">
            <w:drawing>
              <wp:anchor distT="0" distB="0" distL="114300" distR="114300" simplePos="0" relativeHeight="251659264" behindDoc="0" locked="0" layoutInCell="1" allowOverlap="1" wp14:anchorId="43A1E1A2" wp14:editId="3459CE7B">
                <wp:simplePos x="0" y="0"/>
                <wp:positionH relativeFrom="column">
                  <wp:posOffset>2942590</wp:posOffset>
                </wp:positionH>
                <wp:positionV relativeFrom="paragraph">
                  <wp:posOffset>106045</wp:posOffset>
                </wp:positionV>
                <wp:extent cx="3114675" cy="361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114675" cy="361950"/>
                        </a:xfrm>
                        <a:prstGeom prst="rect">
                          <a:avLst/>
                        </a:prstGeom>
                        <a:solidFill>
                          <a:sysClr val="window" lastClr="FFFFFF"/>
                        </a:solidFill>
                        <a:ln w="6350">
                          <a:solidFill>
                            <a:prstClr val="black"/>
                          </a:solidFill>
                        </a:ln>
                        <a:effectLst/>
                      </wps:spPr>
                      <wps:txbx>
                        <w:txbxContent>
                          <w:p w14:paraId="53E47D65" w14:textId="77777777" w:rsidR="000C1101" w:rsidRDefault="000C1101" w:rsidP="00DC3F50">
                            <w:pPr>
                              <w:jc w:val="center"/>
                            </w:pPr>
                            <w:r>
                              <w:t>Pharmacist has concerns about a child’s welfare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A1E1A2" id="Text Box 1" o:spid="_x0000_s1036" type="#_x0000_t202" style="position:absolute;margin-left:231.7pt;margin-top:8.35pt;width:245.2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" fillcolor="window" strokeweight=".5pt">
                <v:textbox>
                  <w:txbxContent>
                    <w:p w14:paraId="53E47D65" w14:textId="77777777" w:rsidR="000C1101" w:rsidRDefault="000C1101" w:rsidP="00DC3F50">
                      <w:pPr>
                        <w:jc w:val="center"/>
                      </w:pPr>
                      <w:r>
                        <w:t>Pharmacist has concerns about a child’s welfare</w:t>
                      </w:r>
                    </w:p>
                  </w:txbxContent>
                </v:textbox>
              </v:shape>
            </w:pict>
          </mc:Fallback>
        </mc:AlternateContent>
      </w:r>
      <w:r>
        <w:rPr>
          <w:b/>
          <w:noProof/>
          <w:lang w:eastAsia="en-GB"/>
        </w:rPr>
        <mc:AlternateContent>
          <mc:Choice Requires="wps">
            <w:drawing>
              <wp:anchor distT="0" distB="0" distL="114300" distR="114300" simplePos="0" relativeHeight="251678720" behindDoc="0" locked="0" layoutInCell="1" allowOverlap="1" wp14:anchorId="74531B39" wp14:editId="3348520B">
                <wp:simplePos x="0" y="0"/>
                <wp:positionH relativeFrom="column">
                  <wp:posOffset>926592</wp:posOffset>
                </wp:positionH>
                <wp:positionV relativeFrom="paragraph">
                  <wp:posOffset>5358257</wp:posOffset>
                </wp:positionV>
                <wp:extent cx="0" cy="255778"/>
                <wp:effectExtent l="95250" t="0" r="76200" b="49530"/>
                <wp:wrapNone/>
                <wp:docPr id="29" name="Straight Arrow Connector 29"/>
                <wp:cNvGraphicFramePr/>
                <a:graphic xmlns:a="http://schemas.openxmlformats.org/drawingml/2006/main">
                  <a:graphicData uri="http://schemas.microsoft.com/office/word/2010/wordprocessingShape">
                    <wps:wsp>
                      <wps:cNvCnPr/>
                      <wps:spPr>
                        <a:xfrm>
                          <a:off x="0" y="0"/>
                          <a:ext cx="0" cy="25577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2E334AD" id="Straight Arrow Connector 29" o:spid="_x0000_s1026" type="#_x0000_t32" style="position:absolute;margin-left:72.95pt;margin-top:421.9pt;width:0;height:20.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">
                <v:stroke endarrow="open"/>
              </v:shape>
            </w:pict>
          </mc:Fallback>
        </mc:AlternateContent>
      </w:r>
      <w:r>
        <w:rPr>
          <w:b/>
          <w:noProof/>
          <w:lang w:eastAsia="en-GB"/>
        </w:rPr>
        <mc:AlternateContent>
          <mc:Choice Requires="wps">
            <w:drawing>
              <wp:anchor distT="0" distB="0" distL="114300" distR="114300" simplePos="0" relativeHeight="251677696" behindDoc="0" locked="0" layoutInCell="1" allowOverlap="1" wp14:anchorId="78803F0B" wp14:editId="6AFF7B09">
                <wp:simplePos x="0" y="0"/>
                <wp:positionH relativeFrom="column">
                  <wp:posOffset>926592</wp:posOffset>
                </wp:positionH>
                <wp:positionV relativeFrom="paragraph">
                  <wp:posOffset>5358003</wp:posOffset>
                </wp:positionV>
                <wp:extent cx="2804160" cy="0"/>
                <wp:effectExtent l="0" t="0" r="15240" b="19050"/>
                <wp:wrapNone/>
                <wp:docPr id="28" name="Straight Connector 28"/>
                <wp:cNvGraphicFramePr/>
                <a:graphic xmlns:a="http://schemas.openxmlformats.org/drawingml/2006/main">
                  <a:graphicData uri="http://schemas.microsoft.com/office/word/2010/wordprocessingShape">
                    <wps:wsp>
                      <wps:cNvCnPr/>
                      <wps:spPr>
                        <a:xfrm flipH="1">
                          <a:off x="0" y="0"/>
                          <a:ext cx="28041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0D17695A" id="Straight Connector 28" o:spid="_x0000_s1026" style="position:absolute;flip:x;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95pt,421.9pt" to="293.75pt,42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"/>
            </w:pict>
          </mc:Fallback>
        </mc:AlternateContent>
      </w:r>
      <w:r>
        <w:rPr>
          <w:b/>
          <w:noProof/>
          <w:lang w:eastAsia="en-GB"/>
        </w:rPr>
        <mc:AlternateContent>
          <mc:Choice Requires="wps">
            <w:drawing>
              <wp:anchor distT="0" distB="0" distL="114300" distR="114300" simplePos="0" relativeHeight="251667456" behindDoc="0" locked="0" layoutInCell="1" allowOverlap="1" wp14:anchorId="661FF3CA" wp14:editId="72D87F65">
                <wp:simplePos x="0" y="0"/>
                <wp:positionH relativeFrom="column">
                  <wp:posOffset>-182880</wp:posOffset>
                </wp:positionH>
                <wp:positionV relativeFrom="paragraph">
                  <wp:posOffset>5614035</wp:posOffset>
                </wp:positionV>
                <wp:extent cx="2499360" cy="474980"/>
                <wp:effectExtent l="0" t="0" r="15240" b="20320"/>
                <wp:wrapNone/>
                <wp:docPr id="9" name="Text Box 9"/>
                <wp:cNvGraphicFramePr/>
                <a:graphic xmlns:a="http://schemas.openxmlformats.org/drawingml/2006/main">
                  <a:graphicData uri="http://schemas.microsoft.com/office/word/2010/wordprocessingShape">
                    <wps:wsp>
                      <wps:cNvSpPr txBox="1"/>
                      <wps:spPr>
                        <a:xfrm>
                          <a:off x="0" y="0"/>
                          <a:ext cx="2499360" cy="474980"/>
                        </a:xfrm>
                        <a:prstGeom prst="rect">
                          <a:avLst/>
                        </a:prstGeom>
                        <a:solidFill>
                          <a:sysClr val="window" lastClr="FFFFFF"/>
                        </a:solidFill>
                        <a:ln w="6350">
                          <a:solidFill>
                            <a:prstClr val="black"/>
                          </a:solidFill>
                        </a:ln>
                        <a:effectLst/>
                      </wps:spPr>
                      <wps:txbx>
                        <w:txbxContent>
                          <w:p w14:paraId="70EF3B35" w14:textId="77777777" w:rsidR="000C1101" w:rsidRDefault="000C1101" w:rsidP="00DC3F50">
                            <w:pPr>
                              <w:jc w:val="center"/>
                            </w:pPr>
                            <w:r>
                              <w:t>Risk of significant harm. Section 47 Enquiries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FF3CA" id="Text Box 9" o:spid="_x0000_s1037" type="#_x0000_t202" style="position:absolute;margin-left:-14.4pt;margin-top:442.05pt;width:196.8pt;height:37.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" fillcolor="window" strokeweight=".5pt">
                <v:textbox>
                  <w:txbxContent>
                    <w:p w14:paraId="70EF3B35" w14:textId="77777777" w:rsidR="000C1101" w:rsidRDefault="000C1101" w:rsidP="00DC3F50">
                      <w:pPr>
                        <w:jc w:val="center"/>
                      </w:pPr>
                      <w:r>
                        <w:t>Risk of significant harm. Section 47 Enquiries</w:t>
                      </w:r>
                    </w:p>
                  </w:txbxContent>
                </v:textbox>
              </v:shape>
            </w:pict>
          </mc:Fallback>
        </mc:AlternateContent>
      </w:r>
      <w:r>
        <w:rPr>
          <w:b/>
          <w:noProof/>
          <w:lang w:eastAsia="en-GB"/>
        </w:rPr>
        <mc:AlternateContent>
          <mc:Choice Requires="wps">
            <w:drawing>
              <wp:anchor distT="0" distB="0" distL="114300" distR="114300" simplePos="0" relativeHeight="251668480" behindDoc="0" locked="0" layoutInCell="1" allowOverlap="1" wp14:anchorId="769C3EEC" wp14:editId="6326E00A">
                <wp:simplePos x="0" y="0"/>
                <wp:positionH relativeFrom="column">
                  <wp:posOffset>2682240</wp:posOffset>
                </wp:positionH>
                <wp:positionV relativeFrom="paragraph">
                  <wp:posOffset>5614035</wp:posOffset>
                </wp:positionV>
                <wp:extent cx="2413635" cy="401955"/>
                <wp:effectExtent l="0" t="0" r="24765" b="17145"/>
                <wp:wrapNone/>
                <wp:docPr id="10" name="Text Box 10"/>
                <wp:cNvGraphicFramePr/>
                <a:graphic xmlns:a="http://schemas.openxmlformats.org/drawingml/2006/main">
                  <a:graphicData uri="http://schemas.microsoft.com/office/word/2010/wordprocessingShape">
                    <wps:wsp>
                      <wps:cNvSpPr txBox="1"/>
                      <wps:spPr>
                        <a:xfrm>
                          <a:off x="0" y="0"/>
                          <a:ext cx="2413635" cy="401955"/>
                        </a:xfrm>
                        <a:prstGeom prst="rect">
                          <a:avLst/>
                        </a:prstGeom>
                        <a:solidFill>
                          <a:sysClr val="window" lastClr="FFFFFF"/>
                        </a:solidFill>
                        <a:ln w="6350">
                          <a:solidFill>
                            <a:prstClr val="black"/>
                          </a:solidFill>
                        </a:ln>
                        <a:effectLst/>
                      </wps:spPr>
                      <wps:txbx>
                        <w:txbxContent>
                          <w:p w14:paraId="5D293725" w14:textId="77777777" w:rsidR="000C1101" w:rsidRDefault="000C1101" w:rsidP="00DC3F50">
                            <w:pPr>
                              <w:jc w:val="center"/>
                            </w:pPr>
                            <w:r>
                              <w:t>Section 17 Child in Need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9C3EEC" id="Text Box 10" o:spid="_x0000_s1038" type="#_x0000_t202" style="position:absolute;margin-left:211.2pt;margin-top:442.05pt;width:190.05pt;height:31.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" fillcolor="window" strokeweight=".5pt">
                <v:textbox>
                  <w:txbxContent>
                    <w:p w14:paraId="5D293725" w14:textId="77777777" w:rsidR="000C1101" w:rsidRDefault="000C1101" w:rsidP="00DC3F50">
                      <w:pPr>
                        <w:jc w:val="center"/>
                      </w:pPr>
                      <w:r>
                        <w:t>Section 17 Child in Need Procedures</w:t>
                      </w:r>
                    </w:p>
                  </w:txbxContent>
                </v:textbox>
              </v:shape>
            </w:pict>
          </mc:Fallback>
        </mc:AlternateContent>
      </w:r>
      <w:r>
        <w:rPr>
          <w:b/>
          <w:noProof/>
          <w:lang w:eastAsia="en-GB"/>
        </w:rPr>
        <mc:AlternateContent>
          <mc:Choice Requires="wps">
            <w:drawing>
              <wp:anchor distT="0" distB="0" distL="114300" distR="114300" simplePos="0" relativeHeight="251661312" behindDoc="0" locked="0" layoutInCell="1" allowOverlap="1" wp14:anchorId="656DC6A8" wp14:editId="3F6B11DE">
                <wp:simplePos x="0" y="0"/>
                <wp:positionH relativeFrom="column">
                  <wp:posOffset>-329565</wp:posOffset>
                </wp:positionH>
                <wp:positionV relativeFrom="paragraph">
                  <wp:posOffset>2028825</wp:posOffset>
                </wp:positionV>
                <wp:extent cx="2754630" cy="3096260"/>
                <wp:effectExtent l="0" t="0" r="26670" b="27940"/>
                <wp:wrapNone/>
                <wp:docPr id="3" name="Text Box 3"/>
                <wp:cNvGraphicFramePr/>
                <a:graphic xmlns:a="http://schemas.openxmlformats.org/drawingml/2006/main">
                  <a:graphicData uri="http://schemas.microsoft.com/office/word/2010/wordprocessingShape">
                    <wps:wsp>
                      <wps:cNvSpPr txBox="1"/>
                      <wps:spPr>
                        <a:xfrm>
                          <a:off x="0" y="0"/>
                          <a:ext cx="2754630" cy="3096260"/>
                        </a:xfrm>
                        <a:prstGeom prst="rect">
                          <a:avLst/>
                        </a:prstGeom>
                        <a:solidFill>
                          <a:sysClr val="window" lastClr="FFFFFF"/>
                        </a:solidFill>
                        <a:ln w="6350">
                          <a:solidFill>
                            <a:prstClr val="black"/>
                          </a:solidFill>
                        </a:ln>
                        <a:effectLst/>
                      </wps:spPr>
                      <wps:txbx>
                        <w:txbxContent>
                          <w:p w14:paraId="4B2274A4" w14:textId="77777777" w:rsidR="000C1101" w:rsidRDefault="000C1101" w:rsidP="00DC3F50">
                            <w:pPr>
                              <w:spacing w:after="0" w:line="240" w:lineRule="auto"/>
                              <w:jc w:val="center"/>
                            </w:pPr>
                            <w:r>
                              <w:rPr>
                                <w:b/>
                              </w:rPr>
                              <w:t>Halton Children’s Social Care Contact Centre</w:t>
                            </w:r>
                            <w:r>
                              <w:t>:</w:t>
                            </w:r>
                          </w:p>
                          <w:p w14:paraId="03E1A248" w14:textId="77777777" w:rsidR="000C1101" w:rsidRDefault="000C1101" w:rsidP="00DC3F50">
                            <w:pPr>
                              <w:spacing w:after="0" w:line="240" w:lineRule="auto"/>
                              <w:jc w:val="center"/>
                            </w:pPr>
                            <w:r>
                              <w:t>Tel: 0151 907 8305</w:t>
                            </w:r>
                          </w:p>
                          <w:p w14:paraId="021B4A73" w14:textId="77777777" w:rsidR="000C1101" w:rsidRDefault="000C1101" w:rsidP="00DC3F50">
                            <w:pPr>
                              <w:spacing w:after="0" w:line="240" w:lineRule="auto"/>
                              <w:jc w:val="center"/>
                            </w:pPr>
                            <w:r>
                              <w:t>9am-5pm Monday-Thursday</w:t>
                            </w:r>
                          </w:p>
                          <w:p w14:paraId="6C03CA48" w14:textId="77777777" w:rsidR="000C1101" w:rsidRDefault="000C1101" w:rsidP="00DC3F50">
                            <w:pPr>
                              <w:spacing w:after="0" w:line="240" w:lineRule="auto"/>
                              <w:jc w:val="center"/>
                            </w:pPr>
                            <w:r>
                              <w:t>(9am-4.30 pm Fridays)</w:t>
                            </w:r>
                          </w:p>
                          <w:p w14:paraId="68742850" w14:textId="77777777" w:rsidR="000C1101" w:rsidRDefault="000C1101" w:rsidP="00DC3F50">
                            <w:pPr>
                              <w:spacing w:after="0" w:line="240" w:lineRule="auto"/>
                              <w:jc w:val="center"/>
                            </w:pPr>
                          </w:p>
                          <w:p w14:paraId="4B3B7514" w14:textId="77777777" w:rsidR="000C1101" w:rsidRPr="00F47B8A" w:rsidRDefault="000C1101" w:rsidP="00DC3F50">
                            <w:pPr>
                              <w:spacing w:after="0" w:line="240" w:lineRule="auto"/>
                              <w:jc w:val="center"/>
                              <w:rPr>
                                <w:b/>
                              </w:rPr>
                            </w:pPr>
                            <w:r w:rsidRPr="00F47B8A">
                              <w:rPr>
                                <w:b/>
                              </w:rPr>
                              <w:t>Emergency Duty Service:</w:t>
                            </w:r>
                          </w:p>
                          <w:p w14:paraId="43076F4F" w14:textId="77777777" w:rsidR="000C1101" w:rsidRPr="00F47B8A" w:rsidRDefault="000C1101" w:rsidP="00DC3F50">
                            <w:pPr>
                              <w:spacing w:after="0" w:line="240" w:lineRule="auto"/>
                              <w:jc w:val="center"/>
                              <w:rPr>
                                <w:b/>
                              </w:rPr>
                            </w:pPr>
                            <w:r w:rsidRPr="00F47B8A">
                              <w:rPr>
                                <w:b/>
                              </w:rPr>
                              <w:t>Tel: 0345 050 0148</w:t>
                            </w:r>
                          </w:p>
                          <w:p w14:paraId="0F460AE2" w14:textId="77777777" w:rsidR="000C1101" w:rsidRDefault="000C1101" w:rsidP="00DC3F50">
                            <w:pPr>
                              <w:spacing w:after="0" w:line="240" w:lineRule="auto"/>
                              <w:jc w:val="center"/>
                            </w:pPr>
                            <w:r>
                              <w:t>5pm-9am Monday-Thursday</w:t>
                            </w:r>
                          </w:p>
                          <w:p w14:paraId="0D1C4A22" w14:textId="77777777" w:rsidR="000C1101" w:rsidRDefault="000C1101" w:rsidP="00DC3F50">
                            <w:pPr>
                              <w:spacing w:after="0" w:line="240" w:lineRule="auto"/>
                              <w:jc w:val="center"/>
                            </w:pPr>
                            <w:r>
                              <w:t>(4.30pm-9am Fridays) and 24 hours throughout the weekend and Bank Holidays</w:t>
                            </w:r>
                          </w:p>
                          <w:p w14:paraId="1154BF83" w14:textId="77777777" w:rsidR="000C1101" w:rsidRPr="00F47B8A" w:rsidRDefault="000C1101" w:rsidP="00DC3F50">
                            <w:pPr>
                              <w:spacing w:after="0" w:line="240" w:lineRule="auto"/>
                              <w:jc w:val="center"/>
                              <w:rPr>
                                <w:b/>
                              </w:rPr>
                            </w:pPr>
                          </w:p>
                          <w:p w14:paraId="7B43D12A" w14:textId="77777777" w:rsidR="000C1101" w:rsidRPr="00F47B8A" w:rsidRDefault="000C1101" w:rsidP="00DC3F50">
                            <w:pPr>
                              <w:spacing w:after="0" w:line="240" w:lineRule="auto"/>
                              <w:jc w:val="center"/>
                              <w:rPr>
                                <w:b/>
                              </w:rPr>
                            </w:pPr>
                            <w:r w:rsidRPr="00F47B8A">
                              <w:rPr>
                                <w:b/>
                              </w:rPr>
                              <w:t>Cheshire Police 24 hour</w:t>
                            </w:r>
                          </w:p>
                          <w:p w14:paraId="73BC2A85" w14:textId="77777777" w:rsidR="000C1101" w:rsidRDefault="000C1101" w:rsidP="00DC3F50">
                            <w:pPr>
                              <w:spacing w:after="0" w:line="240" w:lineRule="auto"/>
                              <w:jc w:val="center"/>
                            </w:pPr>
                            <w:r w:rsidRPr="00F47B8A">
                              <w:rPr>
                                <w:b/>
                              </w:rPr>
                              <w:t>Tel: 101</w:t>
                            </w:r>
                            <w:r>
                              <w:t xml:space="preserve"> (non emergency)</w:t>
                            </w:r>
                          </w:p>
                          <w:p w14:paraId="14B830AC" w14:textId="77777777" w:rsidR="000C1101" w:rsidRDefault="000C1101" w:rsidP="00DC3F50">
                            <w:pPr>
                              <w:spacing w:after="0" w:line="240" w:lineRule="auto"/>
                              <w:jc w:val="center"/>
                            </w:pPr>
                          </w:p>
                          <w:p w14:paraId="792FEFCD" w14:textId="77777777" w:rsidR="000C1101" w:rsidRPr="00D075FB" w:rsidRDefault="000C1101" w:rsidP="00DC3F50">
                            <w:pPr>
                              <w:spacing w:after="0" w:line="240" w:lineRule="auto"/>
                              <w:jc w:val="center"/>
                              <w:rPr>
                                <w:b/>
                              </w:rPr>
                            </w:pPr>
                            <w:r w:rsidRPr="00D075FB">
                              <w:rPr>
                                <w:b/>
                              </w:rPr>
                              <w:t>Always contact 999 in an emergency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DC6A8" id="Text Box 3" o:spid="_x0000_s1039" type="#_x0000_t202" style="position:absolute;margin-left:-25.95pt;margin-top:159.75pt;width:216.9pt;height:2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" fillcolor="window" strokeweight=".5pt">
                <v:textbox>
                  <w:txbxContent>
                    <w:p w14:paraId="4B2274A4" w14:textId="77777777" w:rsidR="000C1101" w:rsidRDefault="000C1101" w:rsidP="00DC3F50">
                      <w:pPr>
                        <w:spacing w:after="0" w:line="240" w:lineRule="auto"/>
                        <w:jc w:val="center"/>
                      </w:pPr>
                      <w:r>
                        <w:rPr>
                          <w:b/>
                        </w:rPr>
                        <w:t>Halton Children’s Social Care Contact Centre</w:t>
                      </w:r>
                      <w:r>
                        <w:t>:</w:t>
                      </w:r>
                    </w:p>
                    <w:p w14:paraId="03E1A248" w14:textId="77777777" w:rsidR="000C1101" w:rsidRDefault="000C1101" w:rsidP="00DC3F50">
                      <w:pPr>
                        <w:spacing w:after="0" w:line="240" w:lineRule="auto"/>
                        <w:jc w:val="center"/>
                      </w:pPr>
                      <w:r>
                        <w:t>Tel: 0151 907 8305</w:t>
                      </w:r>
                    </w:p>
                    <w:p w14:paraId="021B4A73" w14:textId="77777777" w:rsidR="000C1101" w:rsidRDefault="000C1101" w:rsidP="00DC3F50">
                      <w:pPr>
                        <w:spacing w:after="0" w:line="240" w:lineRule="auto"/>
                        <w:jc w:val="center"/>
                      </w:pPr>
                      <w:r>
                        <w:t>9am-5pm Monday-Thursday</w:t>
                      </w:r>
                    </w:p>
                    <w:p w14:paraId="6C03CA48" w14:textId="77777777" w:rsidR="000C1101" w:rsidRDefault="000C1101" w:rsidP="00DC3F50">
                      <w:pPr>
                        <w:spacing w:after="0" w:line="240" w:lineRule="auto"/>
                        <w:jc w:val="center"/>
                      </w:pPr>
                      <w:r>
                        <w:t>(9am-4.30 pm Fridays)</w:t>
                      </w:r>
                    </w:p>
                    <w:p w14:paraId="68742850" w14:textId="77777777" w:rsidR="000C1101" w:rsidRDefault="000C1101" w:rsidP="00DC3F50">
                      <w:pPr>
                        <w:spacing w:after="0" w:line="240" w:lineRule="auto"/>
                        <w:jc w:val="center"/>
                      </w:pPr>
                    </w:p>
                    <w:p w14:paraId="4B3B7514" w14:textId="77777777" w:rsidR="000C1101" w:rsidRPr="00F47B8A" w:rsidRDefault="000C1101" w:rsidP="00DC3F50">
                      <w:pPr>
                        <w:spacing w:after="0" w:line="240" w:lineRule="auto"/>
                        <w:jc w:val="center"/>
                        <w:rPr>
                          <w:b/>
                        </w:rPr>
                      </w:pPr>
                      <w:r w:rsidRPr="00F47B8A">
                        <w:rPr>
                          <w:b/>
                        </w:rPr>
                        <w:t>Emergency Duty Service:</w:t>
                      </w:r>
                    </w:p>
                    <w:p w14:paraId="43076F4F" w14:textId="77777777" w:rsidR="000C1101" w:rsidRPr="00F47B8A" w:rsidRDefault="000C1101" w:rsidP="00DC3F50">
                      <w:pPr>
                        <w:spacing w:after="0" w:line="240" w:lineRule="auto"/>
                        <w:jc w:val="center"/>
                        <w:rPr>
                          <w:b/>
                        </w:rPr>
                      </w:pPr>
                      <w:r w:rsidRPr="00F47B8A">
                        <w:rPr>
                          <w:b/>
                        </w:rPr>
                        <w:t>Tel: 0345 050 0148</w:t>
                      </w:r>
                    </w:p>
                    <w:p w14:paraId="0F460AE2" w14:textId="77777777" w:rsidR="000C1101" w:rsidRDefault="000C1101" w:rsidP="00DC3F50">
                      <w:pPr>
                        <w:spacing w:after="0" w:line="240" w:lineRule="auto"/>
                        <w:jc w:val="center"/>
                      </w:pPr>
                      <w:r>
                        <w:t>5pm-9am Monday-Thursday</w:t>
                      </w:r>
                    </w:p>
                    <w:p w14:paraId="0D1C4A22" w14:textId="77777777" w:rsidR="000C1101" w:rsidRDefault="000C1101" w:rsidP="00DC3F50">
                      <w:pPr>
                        <w:spacing w:after="0" w:line="240" w:lineRule="auto"/>
                        <w:jc w:val="center"/>
                      </w:pPr>
                      <w:r>
                        <w:t>(4.30pm-9am Fridays) and 24 hours throughout the weekend and Bank Holidays</w:t>
                      </w:r>
                    </w:p>
                    <w:p w14:paraId="1154BF83" w14:textId="77777777" w:rsidR="000C1101" w:rsidRPr="00F47B8A" w:rsidRDefault="000C1101" w:rsidP="00DC3F50">
                      <w:pPr>
                        <w:spacing w:after="0" w:line="240" w:lineRule="auto"/>
                        <w:jc w:val="center"/>
                        <w:rPr>
                          <w:b/>
                        </w:rPr>
                      </w:pPr>
                    </w:p>
                    <w:p w14:paraId="7B43D12A" w14:textId="77777777" w:rsidR="000C1101" w:rsidRPr="00F47B8A" w:rsidRDefault="000C1101" w:rsidP="00DC3F50">
                      <w:pPr>
                        <w:spacing w:after="0" w:line="240" w:lineRule="auto"/>
                        <w:jc w:val="center"/>
                        <w:rPr>
                          <w:b/>
                        </w:rPr>
                      </w:pPr>
                      <w:r w:rsidRPr="00F47B8A">
                        <w:rPr>
                          <w:b/>
                        </w:rPr>
                        <w:t>Cheshire Police 24 hour</w:t>
                      </w:r>
                    </w:p>
                    <w:p w14:paraId="73BC2A85" w14:textId="77777777" w:rsidR="000C1101" w:rsidRDefault="000C1101" w:rsidP="00DC3F50">
                      <w:pPr>
                        <w:spacing w:after="0" w:line="240" w:lineRule="auto"/>
                        <w:jc w:val="center"/>
                      </w:pPr>
                      <w:r w:rsidRPr="00F47B8A">
                        <w:rPr>
                          <w:b/>
                        </w:rPr>
                        <w:t>Tel: 101</w:t>
                      </w:r>
                      <w:r>
                        <w:t xml:space="preserve"> (non emergency)</w:t>
                      </w:r>
                    </w:p>
                    <w:p w14:paraId="14B830AC" w14:textId="77777777" w:rsidR="000C1101" w:rsidRDefault="000C1101" w:rsidP="00DC3F50">
                      <w:pPr>
                        <w:spacing w:after="0" w:line="240" w:lineRule="auto"/>
                        <w:jc w:val="center"/>
                      </w:pPr>
                    </w:p>
                    <w:p w14:paraId="792FEFCD" w14:textId="77777777" w:rsidR="000C1101" w:rsidRPr="00D075FB" w:rsidRDefault="000C1101" w:rsidP="00DC3F50">
                      <w:pPr>
                        <w:spacing w:after="0" w:line="240" w:lineRule="auto"/>
                        <w:jc w:val="center"/>
                        <w:rPr>
                          <w:b/>
                        </w:rPr>
                      </w:pPr>
                      <w:r w:rsidRPr="00D075FB">
                        <w:rPr>
                          <w:b/>
                        </w:rPr>
                        <w:t>Always contact 999 in an emergency</w:t>
                      </w:r>
                    </w:p>
                  </w:txbxContent>
                </v:textbox>
              </v:shape>
            </w:pict>
          </mc:Fallback>
        </mc:AlternateContent>
      </w:r>
    </w:p>
    <w:p w14:paraId="2882DBFA" w14:textId="77777777" w:rsidR="00311735" w:rsidRDefault="00311735">
      <w:pPr>
        <w:rPr>
          <w:rFonts w:ascii="Arial" w:hAnsi="Arial" w:cs="Arial"/>
        </w:rPr>
      </w:pPr>
    </w:p>
    <w:p w14:paraId="5047EEF3" w14:textId="77777777" w:rsidR="00DA2692" w:rsidRDefault="00DA2692" w:rsidP="00C95044">
      <w:pPr>
        <w:rPr>
          <w:rFonts w:ascii="Arial" w:hAnsi="Arial" w:cs="Arial"/>
        </w:rPr>
      </w:pPr>
    </w:p>
    <w:p w14:paraId="6366EAD0" w14:textId="77777777" w:rsidR="00DC3F50" w:rsidRDefault="00C95044" w:rsidP="00C95044">
      <w:pPr>
        <w:rPr>
          <w:rFonts w:ascii="Arial" w:hAnsi="Arial" w:cs="Arial"/>
        </w:rPr>
        <w:sectPr w:rsidR="00DC3F50" w:rsidSect="00DC3F50">
          <w:pgSz w:w="15840" w:h="12240" w:orient="landscape"/>
          <w:pgMar w:top="1440" w:right="1440" w:bottom="1440" w:left="1440" w:header="720" w:footer="720" w:gutter="0"/>
          <w:cols w:space="720"/>
          <w:docGrid w:linePitch="360"/>
        </w:sectPr>
      </w:pPr>
      <w:r>
        <w:rPr>
          <w:rFonts w:ascii="Arial" w:hAnsi="Arial" w:cs="Arial"/>
        </w:rPr>
        <w:br w:type="page"/>
      </w:r>
    </w:p>
    <w:p w14:paraId="7184AAA2" w14:textId="3DFFC152" w:rsidR="00C95044" w:rsidRDefault="00C95044" w:rsidP="00C95044">
      <w:pPr>
        <w:rPr>
          <w:rFonts w:ascii="Arial" w:hAnsi="Arial" w:cs="Arial"/>
          <w:b/>
        </w:rPr>
      </w:pPr>
      <w:r w:rsidRPr="00C95044">
        <w:rPr>
          <w:rFonts w:ascii="Arial" w:hAnsi="Arial" w:cs="Arial"/>
          <w:b/>
        </w:rPr>
        <w:t>APPENDIX G</w:t>
      </w:r>
    </w:p>
    <w:p w14:paraId="7969C77B" w14:textId="47F35AC2" w:rsidR="00C95044" w:rsidRDefault="00C95044" w:rsidP="00C95044">
      <w:pPr>
        <w:jc w:val="center"/>
        <w:rPr>
          <w:rFonts w:ascii="Arial" w:hAnsi="Arial" w:cs="Arial"/>
          <w:b/>
        </w:rPr>
      </w:pPr>
      <w:r>
        <w:rPr>
          <w:rFonts w:ascii="Arial" w:hAnsi="Arial" w:cs="Arial"/>
          <w:b/>
        </w:rPr>
        <w:t>INCIDENTS REQUIRING REPORTING PROCEDURE</w:t>
      </w:r>
    </w:p>
    <w:p w14:paraId="03CC57E4" w14:textId="77777777" w:rsidR="00C95044" w:rsidRDefault="00C95044" w:rsidP="00C95044">
      <w:pPr>
        <w:jc w:val="center"/>
        <w:rPr>
          <w:rFonts w:ascii="Arial" w:hAnsi="Arial" w:cs="Arial"/>
          <w:b/>
        </w:rPr>
      </w:pPr>
    </w:p>
    <w:p w14:paraId="4C18B1E7" w14:textId="7DF03DA1" w:rsidR="00C95044" w:rsidRPr="00C95044" w:rsidRDefault="00C95044" w:rsidP="00C95044">
      <w:pPr>
        <w:rPr>
          <w:rFonts w:ascii="Arial" w:hAnsi="Arial" w:cs="Arial"/>
          <w:b/>
        </w:rPr>
      </w:pPr>
      <w:r>
        <w:rPr>
          <w:rFonts w:ascii="Arial" w:hAnsi="Arial" w:cs="Arial"/>
        </w:rPr>
        <w:t xml:space="preserve">The </w:t>
      </w:r>
      <w:r w:rsidR="00A10BD8">
        <w:rPr>
          <w:rFonts w:ascii="Arial" w:hAnsi="Arial" w:cs="Arial"/>
        </w:rPr>
        <w:t>service p</w:t>
      </w:r>
      <w:r>
        <w:rPr>
          <w:rFonts w:ascii="Arial" w:hAnsi="Arial" w:cs="Arial"/>
        </w:rPr>
        <w:t>rovider is expected to have an internal procedure for managing risk and monitoring incidents.  Incidents pertaining to the delivery of this service shall be reported to the Commissioner in a timely manner.</w:t>
      </w:r>
      <w:r w:rsidRPr="00C95044">
        <w:rPr>
          <w:rFonts w:ascii="Arial" w:hAnsi="Arial" w:cs="Arial"/>
          <w:b/>
        </w:rPr>
        <w:br w:type="page"/>
      </w:r>
    </w:p>
    <w:p w14:paraId="26AC11A6" w14:textId="63C5ADB8" w:rsidR="00C95044" w:rsidRDefault="00C95044">
      <w:pPr>
        <w:rPr>
          <w:rFonts w:ascii="Arial" w:hAnsi="Arial" w:cs="Arial"/>
        </w:rPr>
      </w:pPr>
    </w:p>
    <w:p w14:paraId="24D5CCF5" w14:textId="77777777" w:rsidR="00C95044" w:rsidRDefault="00C95044">
      <w:pPr>
        <w:rPr>
          <w:rFonts w:ascii="Arial" w:hAnsi="Arial" w:cs="Arial"/>
        </w:rPr>
      </w:pPr>
    </w:p>
    <w:p w14:paraId="3DEB9B1C" w14:textId="3DD006B3" w:rsidR="00C95044" w:rsidRPr="00C95044" w:rsidRDefault="00C95044" w:rsidP="00C95044">
      <w:pPr>
        <w:rPr>
          <w:rFonts w:ascii="Arial" w:hAnsi="Arial" w:cs="Arial"/>
          <w:b/>
        </w:rPr>
      </w:pPr>
      <w:r>
        <w:rPr>
          <w:rFonts w:ascii="Arial" w:hAnsi="Arial" w:cs="Arial"/>
          <w:b/>
        </w:rPr>
        <w:t>APPENDIX H</w:t>
      </w:r>
    </w:p>
    <w:p w14:paraId="2D63C8E6" w14:textId="77777777" w:rsidR="00C95044" w:rsidRPr="00C95044" w:rsidRDefault="00C95044" w:rsidP="00C95044">
      <w:pPr>
        <w:jc w:val="center"/>
        <w:rPr>
          <w:rFonts w:ascii="Arial" w:hAnsi="Arial" w:cs="Arial"/>
          <w:b/>
        </w:rPr>
      </w:pPr>
      <w:r w:rsidRPr="00C95044">
        <w:rPr>
          <w:rFonts w:ascii="Arial" w:hAnsi="Arial" w:cs="Arial"/>
          <w:b/>
        </w:rPr>
        <w:t>INFORMATION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2189"/>
        <w:gridCol w:w="1959"/>
        <w:gridCol w:w="3266"/>
      </w:tblGrid>
      <w:tr w:rsidR="00C95044" w:rsidRPr="00C95044" w14:paraId="23F4B270" w14:textId="77777777" w:rsidTr="00C95044">
        <w:tc>
          <w:tcPr>
            <w:tcW w:w="2162" w:type="dxa"/>
            <w:shd w:val="clear" w:color="auto" w:fill="auto"/>
          </w:tcPr>
          <w:p w14:paraId="11A44F32" w14:textId="77777777" w:rsidR="00C95044" w:rsidRPr="00C95044" w:rsidRDefault="00C95044" w:rsidP="00C95044">
            <w:pPr>
              <w:rPr>
                <w:rFonts w:ascii="Arial" w:hAnsi="Arial" w:cs="Arial"/>
                <w:b/>
              </w:rPr>
            </w:pPr>
            <w:r w:rsidRPr="00C95044">
              <w:rPr>
                <w:rFonts w:ascii="Arial" w:hAnsi="Arial" w:cs="Arial"/>
              </w:rPr>
              <w:t>Information requirement</w:t>
            </w:r>
          </w:p>
        </w:tc>
        <w:tc>
          <w:tcPr>
            <w:tcW w:w="2189" w:type="dxa"/>
            <w:shd w:val="clear" w:color="auto" w:fill="auto"/>
          </w:tcPr>
          <w:p w14:paraId="677EF054" w14:textId="77777777" w:rsidR="00C95044" w:rsidRPr="00C95044" w:rsidRDefault="00C95044" w:rsidP="00C95044">
            <w:pPr>
              <w:rPr>
                <w:rFonts w:ascii="Arial" w:hAnsi="Arial" w:cs="Arial"/>
                <w:b/>
                <w:i/>
              </w:rPr>
            </w:pPr>
            <w:r w:rsidRPr="00C95044">
              <w:rPr>
                <w:rFonts w:ascii="Arial" w:hAnsi="Arial" w:cs="Arial"/>
                <w:b/>
              </w:rPr>
              <w:t>Format</w:t>
            </w:r>
          </w:p>
        </w:tc>
        <w:tc>
          <w:tcPr>
            <w:tcW w:w="1959" w:type="dxa"/>
            <w:shd w:val="clear" w:color="auto" w:fill="auto"/>
          </w:tcPr>
          <w:p w14:paraId="0BD6A514" w14:textId="77777777" w:rsidR="00C95044" w:rsidRPr="00C95044" w:rsidRDefault="00C95044" w:rsidP="00C95044">
            <w:pPr>
              <w:rPr>
                <w:rFonts w:ascii="Arial" w:hAnsi="Arial" w:cs="Arial"/>
                <w:b/>
              </w:rPr>
            </w:pPr>
            <w:r w:rsidRPr="00C95044">
              <w:rPr>
                <w:rFonts w:ascii="Arial" w:hAnsi="Arial" w:cs="Arial"/>
                <w:b/>
              </w:rPr>
              <w:t>Frequency</w:t>
            </w:r>
          </w:p>
        </w:tc>
        <w:tc>
          <w:tcPr>
            <w:tcW w:w="3266" w:type="dxa"/>
            <w:shd w:val="clear" w:color="auto" w:fill="auto"/>
          </w:tcPr>
          <w:p w14:paraId="4487AC95" w14:textId="77777777" w:rsidR="00C95044" w:rsidRPr="00C95044" w:rsidRDefault="00C95044" w:rsidP="00C95044">
            <w:pPr>
              <w:rPr>
                <w:rFonts w:ascii="Arial" w:hAnsi="Arial" w:cs="Arial"/>
                <w:b/>
              </w:rPr>
            </w:pPr>
            <w:r w:rsidRPr="00C95044">
              <w:rPr>
                <w:rFonts w:ascii="Arial" w:hAnsi="Arial" w:cs="Arial"/>
                <w:b/>
              </w:rPr>
              <w:t>Timescales</w:t>
            </w:r>
          </w:p>
        </w:tc>
      </w:tr>
      <w:tr w:rsidR="00C95044" w:rsidRPr="00C95044" w14:paraId="705D0D2B" w14:textId="77777777" w:rsidTr="00C95044">
        <w:trPr>
          <w:trHeight w:val="1006"/>
        </w:trPr>
        <w:tc>
          <w:tcPr>
            <w:tcW w:w="2162" w:type="dxa"/>
            <w:shd w:val="clear" w:color="auto" w:fill="auto"/>
          </w:tcPr>
          <w:p w14:paraId="7D6E3226" w14:textId="6B7BE32D" w:rsidR="00C95044" w:rsidRPr="00C95044" w:rsidRDefault="004C1341" w:rsidP="00C95044">
            <w:pPr>
              <w:rPr>
                <w:rFonts w:ascii="Arial" w:hAnsi="Arial" w:cs="Arial"/>
              </w:rPr>
            </w:pPr>
            <w:r>
              <w:rPr>
                <w:rFonts w:ascii="Arial" w:hAnsi="Arial" w:cs="Arial"/>
              </w:rPr>
              <w:t>Number of clients supervised</w:t>
            </w:r>
          </w:p>
        </w:tc>
        <w:tc>
          <w:tcPr>
            <w:tcW w:w="2189" w:type="dxa"/>
            <w:shd w:val="clear" w:color="auto" w:fill="auto"/>
          </w:tcPr>
          <w:p w14:paraId="30A2A9CD" w14:textId="2D6819CB" w:rsidR="00C95044" w:rsidRPr="00C95044" w:rsidRDefault="004C1341" w:rsidP="00C95044">
            <w:pPr>
              <w:rPr>
                <w:rFonts w:ascii="Arial" w:hAnsi="Arial" w:cs="Arial"/>
              </w:rPr>
            </w:pPr>
            <w:r>
              <w:rPr>
                <w:rFonts w:ascii="Arial" w:hAnsi="Arial" w:cs="Arial"/>
              </w:rPr>
              <w:t>Claim form</w:t>
            </w:r>
          </w:p>
        </w:tc>
        <w:tc>
          <w:tcPr>
            <w:tcW w:w="1959" w:type="dxa"/>
            <w:shd w:val="clear" w:color="auto" w:fill="auto"/>
          </w:tcPr>
          <w:p w14:paraId="6B58DE5C" w14:textId="60D025E4" w:rsidR="00C95044" w:rsidRPr="00C95044" w:rsidRDefault="004C1341" w:rsidP="00C95044">
            <w:pPr>
              <w:rPr>
                <w:rFonts w:ascii="Arial" w:hAnsi="Arial" w:cs="Arial"/>
              </w:rPr>
            </w:pPr>
            <w:r>
              <w:rPr>
                <w:rFonts w:ascii="Arial" w:hAnsi="Arial" w:cs="Arial"/>
              </w:rPr>
              <w:t>Monthly</w:t>
            </w:r>
          </w:p>
        </w:tc>
        <w:tc>
          <w:tcPr>
            <w:tcW w:w="3266" w:type="dxa"/>
            <w:shd w:val="clear" w:color="auto" w:fill="auto"/>
          </w:tcPr>
          <w:p w14:paraId="4B5754CD" w14:textId="25950D22" w:rsidR="00C95044" w:rsidRPr="00C95044" w:rsidRDefault="004C1341" w:rsidP="00C95044">
            <w:pPr>
              <w:rPr>
                <w:rFonts w:ascii="Arial" w:hAnsi="Arial" w:cs="Arial"/>
              </w:rPr>
            </w:pPr>
            <w:r>
              <w:rPr>
                <w:rFonts w:ascii="Arial" w:hAnsi="Arial" w:cs="Arial"/>
              </w:rPr>
              <w:t>Before 10</w:t>
            </w:r>
            <w:r w:rsidRPr="004C1341">
              <w:rPr>
                <w:rFonts w:ascii="Arial" w:hAnsi="Arial" w:cs="Arial"/>
                <w:vertAlign w:val="superscript"/>
              </w:rPr>
              <w:t>th</w:t>
            </w:r>
            <w:r>
              <w:rPr>
                <w:rFonts w:ascii="Arial" w:hAnsi="Arial" w:cs="Arial"/>
              </w:rPr>
              <w:t xml:space="preserve"> of each month</w:t>
            </w:r>
          </w:p>
        </w:tc>
      </w:tr>
      <w:tr w:rsidR="00C95044" w:rsidRPr="00C95044" w14:paraId="0495E9C2" w14:textId="77777777" w:rsidTr="00C95044">
        <w:trPr>
          <w:trHeight w:val="1006"/>
        </w:trPr>
        <w:tc>
          <w:tcPr>
            <w:tcW w:w="2162" w:type="dxa"/>
            <w:shd w:val="clear" w:color="auto" w:fill="auto"/>
          </w:tcPr>
          <w:p w14:paraId="3CCF1C83" w14:textId="6FA1ACBE" w:rsidR="00C95044" w:rsidRPr="00C95044" w:rsidRDefault="004C1341" w:rsidP="00C95044">
            <w:pPr>
              <w:rPr>
                <w:rFonts w:ascii="Arial" w:hAnsi="Arial" w:cs="Arial"/>
              </w:rPr>
            </w:pPr>
            <w:r>
              <w:rPr>
                <w:rFonts w:ascii="Arial" w:hAnsi="Arial" w:cs="Arial"/>
              </w:rPr>
              <w:t>Number of clients declined supervision and reason why</w:t>
            </w:r>
          </w:p>
        </w:tc>
        <w:tc>
          <w:tcPr>
            <w:tcW w:w="2189" w:type="dxa"/>
            <w:shd w:val="clear" w:color="auto" w:fill="auto"/>
          </w:tcPr>
          <w:p w14:paraId="19A71325" w14:textId="103103BB" w:rsidR="00C95044" w:rsidRPr="00C95044" w:rsidRDefault="004C1341" w:rsidP="000855A4">
            <w:pPr>
              <w:rPr>
                <w:rFonts w:ascii="Arial" w:hAnsi="Arial" w:cs="Arial"/>
              </w:rPr>
            </w:pPr>
            <w:r>
              <w:rPr>
                <w:rFonts w:ascii="Arial" w:hAnsi="Arial" w:cs="Arial"/>
              </w:rPr>
              <w:t>Claim form</w:t>
            </w:r>
          </w:p>
        </w:tc>
        <w:tc>
          <w:tcPr>
            <w:tcW w:w="1959" w:type="dxa"/>
            <w:shd w:val="clear" w:color="auto" w:fill="auto"/>
          </w:tcPr>
          <w:p w14:paraId="39963A39" w14:textId="698248AC" w:rsidR="00C95044" w:rsidRPr="00C95044" w:rsidDel="003037AE" w:rsidRDefault="004C1341" w:rsidP="00C95044">
            <w:pPr>
              <w:rPr>
                <w:rFonts w:ascii="Arial" w:hAnsi="Arial" w:cs="Arial"/>
              </w:rPr>
            </w:pPr>
            <w:r>
              <w:rPr>
                <w:rFonts w:ascii="Arial" w:hAnsi="Arial" w:cs="Arial"/>
              </w:rPr>
              <w:t>Monthly</w:t>
            </w:r>
          </w:p>
        </w:tc>
        <w:tc>
          <w:tcPr>
            <w:tcW w:w="3266" w:type="dxa"/>
            <w:shd w:val="clear" w:color="auto" w:fill="auto"/>
          </w:tcPr>
          <w:p w14:paraId="534476FF" w14:textId="5718DB45" w:rsidR="00C95044" w:rsidRPr="00C95044" w:rsidDel="003037AE" w:rsidRDefault="004C1341" w:rsidP="00C95044">
            <w:pPr>
              <w:rPr>
                <w:rFonts w:ascii="Arial" w:hAnsi="Arial" w:cs="Arial"/>
              </w:rPr>
            </w:pPr>
            <w:r>
              <w:rPr>
                <w:rFonts w:ascii="Arial" w:hAnsi="Arial" w:cs="Arial"/>
              </w:rPr>
              <w:t>Before 10</w:t>
            </w:r>
            <w:r w:rsidRPr="004C1341">
              <w:rPr>
                <w:rFonts w:ascii="Arial" w:hAnsi="Arial" w:cs="Arial"/>
                <w:vertAlign w:val="superscript"/>
              </w:rPr>
              <w:t>th</w:t>
            </w:r>
            <w:r>
              <w:rPr>
                <w:rFonts w:ascii="Arial" w:hAnsi="Arial" w:cs="Arial"/>
              </w:rPr>
              <w:t xml:space="preserve"> of each month</w:t>
            </w:r>
          </w:p>
        </w:tc>
      </w:tr>
      <w:tr w:rsidR="004C1341" w:rsidRPr="00C95044" w14:paraId="12AD6991" w14:textId="77777777" w:rsidTr="00C95044">
        <w:trPr>
          <w:trHeight w:val="1006"/>
        </w:trPr>
        <w:tc>
          <w:tcPr>
            <w:tcW w:w="2162" w:type="dxa"/>
            <w:shd w:val="clear" w:color="auto" w:fill="auto"/>
          </w:tcPr>
          <w:p w14:paraId="71D176AC" w14:textId="1845124B" w:rsidR="004C1341" w:rsidRDefault="004C1341" w:rsidP="00C95044">
            <w:pPr>
              <w:rPr>
                <w:rFonts w:ascii="Arial" w:hAnsi="Arial" w:cs="Arial"/>
              </w:rPr>
            </w:pPr>
            <w:r>
              <w:rPr>
                <w:rFonts w:ascii="Arial" w:hAnsi="Arial" w:cs="Arial"/>
              </w:rPr>
              <w:t>Number not collected</w:t>
            </w:r>
          </w:p>
        </w:tc>
        <w:tc>
          <w:tcPr>
            <w:tcW w:w="2189" w:type="dxa"/>
            <w:shd w:val="clear" w:color="auto" w:fill="auto"/>
          </w:tcPr>
          <w:p w14:paraId="0BC28824" w14:textId="2CDB74A7" w:rsidR="004C1341" w:rsidRDefault="004C1341" w:rsidP="000855A4">
            <w:pPr>
              <w:rPr>
                <w:rFonts w:ascii="Arial" w:hAnsi="Arial" w:cs="Arial"/>
              </w:rPr>
            </w:pPr>
            <w:r>
              <w:rPr>
                <w:rFonts w:ascii="Arial" w:hAnsi="Arial" w:cs="Arial"/>
              </w:rPr>
              <w:t>Claim form</w:t>
            </w:r>
          </w:p>
        </w:tc>
        <w:tc>
          <w:tcPr>
            <w:tcW w:w="1959" w:type="dxa"/>
            <w:shd w:val="clear" w:color="auto" w:fill="auto"/>
          </w:tcPr>
          <w:p w14:paraId="40ED9708" w14:textId="7A17075A" w:rsidR="004C1341" w:rsidRDefault="004C1341" w:rsidP="00C95044">
            <w:pPr>
              <w:rPr>
                <w:rFonts w:ascii="Arial" w:hAnsi="Arial" w:cs="Arial"/>
              </w:rPr>
            </w:pPr>
            <w:r>
              <w:rPr>
                <w:rFonts w:ascii="Arial" w:hAnsi="Arial" w:cs="Arial"/>
              </w:rPr>
              <w:t>Monthly</w:t>
            </w:r>
          </w:p>
        </w:tc>
        <w:tc>
          <w:tcPr>
            <w:tcW w:w="3266" w:type="dxa"/>
            <w:shd w:val="clear" w:color="auto" w:fill="auto"/>
          </w:tcPr>
          <w:p w14:paraId="75C7F275" w14:textId="75ACC8C9" w:rsidR="004C1341" w:rsidRDefault="004C1341" w:rsidP="00C95044">
            <w:pPr>
              <w:rPr>
                <w:rFonts w:ascii="Arial" w:hAnsi="Arial" w:cs="Arial"/>
              </w:rPr>
            </w:pPr>
            <w:r>
              <w:rPr>
                <w:rFonts w:ascii="Arial" w:hAnsi="Arial" w:cs="Arial"/>
              </w:rPr>
              <w:t>Before 10</w:t>
            </w:r>
            <w:r w:rsidRPr="004C1341">
              <w:rPr>
                <w:rFonts w:ascii="Arial" w:hAnsi="Arial" w:cs="Arial"/>
                <w:vertAlign w:val="superscript"/>
              </w:rPr>
              <w:t>th</w:t>
            </w:r>
            <w:r>
              <w:rPr>
                <w:rFonts w:ascii="Arial" w:hAnsi="Arial" w:cs="Arial"/>
              </w:rPr>
              <w:t xml:space="preserve"> of each month</w:t>
            </w:r>
          </w:p>
        </w:tc>
      </w:tr>
    </w:tbl>
    <w:p w14:paraId="619A9A64" w14:textId="77777777" w:rsidR="005740DB" w:rsidRDefault="005740DB" w:rsidP="00C95044">
      <w:pPr>
        <w:suppressAutoHyphens/>
        <w:spacing w:after="0" w:line="240" w:lineRule="auto"/>
        <w:rPr>
          <w:rFonts w:ascii="Arial" w:eastAsia="Times New Roman" w:hAnsi="Arial" w:cs="Times New Roman"/>
          <w:b/>
          <w:sz w:val="20"/>
          <w:szCs w:val="20"/>
        </w:rPr>
      </w:pPr>
    </w:p>
    <w:p w14:paraId="37F19760" w14:textId="3ED63F6D" w:rsidR="00FD12E9" w:rsidRDefault="00FD12E9">
      <w:pPr>
        <w:rPr>
          <w:rFonts w:ascii="Arial" w:eastAsia="Times New Roman" w:hAnsi="Arial" w:cs="Times New Roman"/>
          <w:b/>
          <w:sz w:val="20"/>
          <w:szCs w:val="20"/>
        </w:rPr>
      </w:pPr>
      <w:r>
        <w:rPr>
          <w:rFonts w:ascii="Arial" w:eastAsia="Times New Roman" w:hAnsi="Arial" w:cs="Times New Roman"/>
          <w:b/>
          <w:sz w:val="20"/>
          <w:szCs w:val="20"/>
        </w:rPr>
        <w:br w:type="page"/>
      </w:r>
    </w:p>
    <w:p w14:paraId="50E10699" w14:textId="77777777" w:rsidR="005740DB" w:rsidRDefault="005740DB" w:rsidP="00C95044">
      <w:pPr>
        <w:suppressAutoHyphens/>
        <w:spacing w:after="0" w:line="240" w:lineRule="auto"/>
        <w:rPr>
          <w:rFonts w:ascii="Arial" w:eastAsia="Times New Roman" w:hAnsi="Arial" w:cs="Times New Roman"/>
          <w:b/>
          <w:sz w:val="20"/>
          <w:szCs w:val="20"/>
        </w:rPr>
      </w:pPr>
    </w:p>
    <w:p w14:paraId="7A51DEF2" w14:textId="77777777" w:rsidR="00C95044" w:rsidRPr="00C95044" w:rsidRDefault="00C95044" w:rsidP="00C95044">
      <w:pPr>
        <w:suppressAutoHyphens/>
        <w:spacing w:after="0" w:line="240" w:lineRule="auto"/>
        <w:rPr>
          <w:rFonts w:ascii="Arial" w:eastAsia="Times New Roman" w:hAnsi="Arial" w:cs="Times New Roman"/>
          <w:b/>
          <w:sz w:val="20"/>
          <w:szCs w:val="20"/>
        </w:rPr>
      </w:pPr>
      <w:r w:rsidRPr="00C95044">
        <w:rPr>
          <w:rFonts w:ascii="Arial" w:eastAsia="Times New Roman" w:hAnsi="Arial" w:cs="Times New Roman"/>
          <w:b/>
          <w:sz w:val="20"/>
          <w:szCs w:val="20"/>
        </w:rPr>
        <w:t>APPENDIX I</w:t>
      </w:r>
    </w:p>
    <w:p w14:paraId="31E2ECD1" w14:textId="77777777" w:rsidR="00C95044" w:rsidRPr="00C95044" w:rsidRDefault="00C95044" w:rsidP="00C95044">
      <w:pPr>
        <w:suppressAutoHyphens/>
        <w:spacing w:after="0" w:line="240" w:lineRule="auto"/>
        <w:jc w:val="center"/>
        <w:rPr>
          <w:rFonts w:ascii="Arial" w:eastAsia="Times New Roman" w:hAnsi="Arial" w:cs="Times New Roman"/>
          <w:b/>
          <w:sz w:val="20"/>
          <w:szCs w:val="20"/>
        </w:rPr>
      </w:pPr>
    </w:p>
    <w:p w14:paraId="69A3CDFD" w14:textId="77777777" w:rsidR="00C95044" w:rsidRPr="00C95044" w:rsidRDefault="00C95044" w:rsidP="00C95044">
      <w:pPr>
        <w:suppressAutoHyphens/>
        <w:spacing w:after="0" w:line="240" w:lineRule="auto"/>
        <w:jc w:val="center"/>
        <w:rPr>
          <w:rFonts w:ascii="Arial" w:eastAsia="Times New Roman" w:hAnsi="Arial" w:cs="Arial"/>
          <w:sz w:val="20"/>
          <w:szCs w:val="20"/>
        </w:rPr>
      </w:pPr>
      <w:r w:rsidRPr="00C95044">
        <w:rPr>
          <w:rFonts w:ascii="Arial" w:eastAsia="Times New Roman" w:hAnsi="Arial" w:cs="Arial"/>
          <w:b/>
          <w:sz w:val="20"/>
          <w:szCs w:val="20"/>
        </w:rPr>
        <w:t>TRANSFER OF AND DISCHARGE FROM CARE PROTOCOLS</w:t>
      </w:r>
      <w:r w:rsidRPr="00C95044">
        <w:rPr>
          <w:rFonts w:ascii="Arial" w:eastAsia="Times New Roman" w:hAnsi="Arial" w:cs="Arial"/>
          <w:sz w:val="20"/>
          <w:szCs w:val="20"/>
        </w:rPr>
        <w:t xml:space="preserve"> </w:t>
      </w:r>
    </w:p>
    <w:p w14:paraId="4C22485D" w14:textId="77777777" w:rsidR="00C95044" w:rsidRPr="00C95044" w:rsidRDefault="00C95044" w:rsidP="00C95044">
      <w:pPr>
        <w:suppressAutoHyphens/>
        <w:spacing w:after="0" w:line="240" w:lineRule="auto"/>
        <w:jc w:val="center"/>
        <w:rPr>
          <w:rFonts w:ascii="Arial" w:eastAsia="Times New Roman" w:hAnsi="Arial" w:cs="Times New Roman"/>
          <w:b/>
          <w:sz w:val="20"/>
          <w:szCs w:val="20"/>
        </w:rPr>
      </w:pPr>
    </w:p>
    <w:p w14:paraId="5A3EEF60" w14:textId="77777777" w:rsidR="00C95044" w:rsidRPr="00C95044" w:rsidRDefault="00C95044" w:rsidP="00C95044">
      <w:pPr>
        <w:suppressAutoHyphens/>
        <w:spacing w:after="0" w:line="240" w:lineRule="auto"/>
        <w:jc w:val="center"/>
        <w:rPr>
          <w:rFonts w:ascii="Arial" w:eastAsia="Times New Roman" w:hAnsi="Arial" w:cs="Times New Roman"/>
          <w:b/>
          <w:sz w:val="20"/>
          <w:szCs w:val="20"/>
        </w:rPr>
      </w:pPr>
    </w:p>
    <w:p w14:paraId="467BB4E1" w14:textId="3B721CAD" w:rsidR="00C95044" w:rsidRDefault="00C95044" w:rsidP="00C95044">
      <w:pPr>
        <w:ind w:left="709" w:hanging="709"/>
        <w:rPr>
          <w:rFonts w:ascii="Arial" w:hAnsi="Arial" w:cs="Arial"/>
        </w:rPr>
      </w:pPr>
      <w:r w:rsidRPr="00C95044">
        <w:rPr>
          <w:rFonts w:ascii="Arial" w:eastAsia="Times New Roman" w:hAnsi="Arial" w:cs="Times New Roman"/>
          <w:b/>
          <w:sz w:val="20"/>
          <w:szCs w:val="20"/>
        </w:rPr>
        <w:t>N/A</w:t>
      </w:r>
    </w:p>
    <w:p w14:paraId="5E15B540" w14:textId="77777777" w:rsidR="00C95044" w:rsidRDefault="00C95044">
      <w:pPr>
        <w:rPr>
          <w:rFonts w:ascii="Arial" w:hAnsi="Arial" w:cs="Arial"/>
        </w:rPr>
      </w:pPr>
      <w:r>
        <w:rPr>
          <w:rFonts w:ascii="Arial" w:hAnsi="Arial" w:cs="Arial"/>
        </w:rPr>
        <w:br w:type="page"/>
      </w:r>
    </w:p>
    <w:p w14:paraId="17388CAB" w14:textId="77777777" w:rsidR="00C95044" w:rsidRPr="00C95044" w:rsidRDefault="00C95044" w:rsidP="00C95044">
      <w:pPr>
        <w:suppressAutoHyphens/>
        <w:spacing w:after="0" w:line="240" w:lineRule="auto"/>
        <w:rPr>
          <w:rFonts w:ascii="Arial" w:eastAsia="Times New Roman" w:hAnsi="Arial" w:cs="Arial"/>
          <w:b/>
          <w:sz w:val="20"/>
          <w:szCs w:val="20"/>
        </w:rPr>
      </w:pPr>
      <w:r w:rsidRPr="00C95044">
        <w:rPr>
          <w:rFonts w:ascii="Arial" w:eastAsia="Times New Roman" w:hAnsi="Arial" w:cs="Arial"/>
          <w:b/>
          <w:sz w:val="20"/>
          <w:szCs w:val="20"/>
        </w:rPr>
        <w:t>APPENDIX J</w:t>
      </w:r>
    </w:p>
    <w:p w14:paraId="6F793091" w14:textId="77777777" w:rsidR="00C95044" w:rsidRPr="00C95044" w:rsidRDefault="00C95044" w:rsidP="00C95044">
      <w:pPr>
        <w:suppressAutoHyphens/>
        <w:spacing w:after="0" w:line="240" w:lineRule="auto"/>
        <w:jc w:val="center"/>
        <w:rPr>
          <w:rFonts w:ascii="Arial" w:eastAsia="Times New Roman" w:hAnsi="Arial" w:cs="Arial"/>
          <w:b/>
          <w:sz w:val="20"/>
          <w:szCs w:val="20"/>
        </w:rPr>
      </w:pPr>
    </w:p>
    <w:p w14:paraId="17493093" w14:textId="77777777" w:rsidR="00C95044" w:rsidRPr="00C95044" w:rsidRDefault="00C95044" w:rsidP="00C95044">
      <w:pPr>
        <w:suppressAutoHyphens/>
        <w:spacing w:after="0" w:line="240" w:lineRule="auto"/>
        <w:jc w:val="center"/>
        <w:rPr>
          <w:rFonts w:ascii="Arial" w:eastAsia="Times New Roman" w:hAnsi="Arial" w:cs="Arial"/>
          <w:b/>
          <w:sz w:val="20"/>
          <w:szCs w:val="20"/>
        </w:rPr>
      </w:pPr>
      <w:r w:rsidRPr="00C95044">
        <w:rPr>
          <w:rFonts w:ascii="Arial" w:eastAsia="Times New Roman" w:hAnsi="Arial" w:cs="Arial"/>
          <w:b/>
          <w:sz w:val="20"/>
          <w:szCs w:val="20"/>
        </w:rPr>
        <w:t>SERVICE QUALITY PERFORMANCE REPORT</w:t>
      </w:r>
    </w:p>
    <w:p w14:paraId="6DD941A7" w14:textId="77777777" w:rsidR="00C95044" w:rsidRDefault="00C95044">
      <w:pPr>
        <w:rPr>
          <w:rFonts w:ascii="Arial" w:hAnsi="Arial" w:cs="Arial"/>
        </w:rPr>
      </w:pPr>
    </w:p>
    <w:p w14:paraId="50DBF758" w14:textId="77777777" w:rsidR="00C95044" w:rsidRDefault="00C95044">
      <w:pPr>
        <w:rPr>
          <w:rFonts w:ascii="Arial" w:hAnsi="Arial" w:cs="Arial"/>
        </w:rPr>
      </w:pPr>
      <w:r>
        <w:rPr>
          <w:rFonts w:ascii="Arial" w:hAnsi="Arial" w:cs="Arial"/>
        </w:rPr>
        <w:br w:type="page"/>
      </w:r>
    </w:p>
    <w:p w14:paraId="17A40B4D" w14:textId="77777777" w:rsidR="00C95044" w:rsidRPr="00C95044" w:rsidRDefault="00C95044" w:rsidP="00C95044">
      <w:pPr>
        <w:suppressAutoHyphens/>
        <w:spacing w:after="0" w:line="240" w:lineRule="auto"/>
        <w:rPr>
          <w:rFonts w:ascii="Arial" w:eastAsia="Times New Roman" w:hAnsi="Arial" w:cs="Arial"/>
          <w:b/>
          <w:sz w:val="20"/>
          <w:szCs w:val="20"/>
        </w:rPr>
      </w:pPr>
      <w:r w:rsidRPr="00C95044">
        <w:rPr>
          <w:rFonts w:ascii="Arial" w:eastAsia="Times New Roman" w:hAnsi="Arial" w:cs="Arial"/>
          <w:b/>
          <w:sz w:val="20"/>
          <w:szCs w:val="20"/>
        </w:rPr>
        <w:t>APPENDIX K</w:t>
      </w:r>
    </w:p>
    <w:p w14:paraId="0B5249F0" w14:textId="77777777" w:rsidR="00C95044" w:rsidRPr="00C95044" w:rsidRDefault="00C95044" w:rsidP="00C95044">
      <w:pPr>
        <w:suppressAutoHyphens/>
        <w:spacing w:after="0" w:line="240" w:lineRule="auto"/>
        <w:jc w:val="center"/>
        <w:rPr>
          <w:rFonts w:ascii="Arial" w:eastAsia="Times New Roman" w:hAnsi="Arial" w:cs="Arial"/>
          <w:b/>
          <w:sz w:val="20"/>
          <w:szCs w:val="20"/>
        </w:rPr>
      </w:pPr>
    </w:p>
    <w:p w14:paraId="6EEB422B" w14:textId="77777777" w:rsidR="00C95044" w:rsidRPr="00C95044" w:rsidRDefault="00C95044" w:rsidP="00C95044">
      <w:pPr>
        <w:suppressAutoHyphens/>
        <w:spacing w:after="0" w:line="240" w:lineRule="auto"/>
        <w:jc w:val="center"/>
        <w:rPr>
          <w:rFonts w:ascii="Arial" w:eastAsia="Times New Roman" w:hAnsi="Arial" w:cs="Arial"/>
          <w:b/>
          <w:sz w:val="20"/>
          <w:szCs w:val="20"/>
        </w:rPr>
      </w:pPr>
      <w:r w:rsidRPr="00C95044">
        <w:rPr>
          <w:rFonts w:ascii="Arial" w:eastAsia="Times New Roman" w:hAnsi="Arial" w:cs="Arial"/>
          <w:b/>
          <w:sz w:val="20"/>
          <w:szCs w:val="20"/>
        </w:rPr>
        <w:t>DETAILS OF REVIEW MEETINGS</w:t>
      </w:r>
    </w:p>
    <w:p w14:paraId="52565E7C" w14:textId="77777777" w:rsidR="00C95044" w:rsidRPr="00C95044" w:rsidRDefault="00C95044" w:rsidP="00C95044">
      <w:pPr>
        <w:suppressAutoHyphens/>
        <w:spacing w:after="0" w:line="240" w:lineRule="auto"/>
        <w:rPr>
          <w:rFonts w:ascii="Arial" w:eastAsia="Times New Roman" w:hAnsi="Arial" w:cs="Arial"/>
          <w:b/>
          <w:sz w:val="20"/>
          <w:szCs w:val="20"/>
        </w:rPr>
      </w:pPr>
    </w:p>
    <w:p w14:paraId="44FBA68E" w14:textId="46ACB4A6" w:rsidR="00C95044" w:rsidRDefault="005740DB">
      <w:pPr>
        <w:rPr>
          <w:rFonts w:ascii="Arial" w:hAnsi="Arial" w:cs="Arial"/>
        </w:rPr>
      </w:pPr>
      <w:r>
        <w:rPr>
          <w:rFonts w:ascii="Arial" w:hAnsi="Arial" w:cs="Arial"/>
        </w:rPr>
        <w:t>To be agreed</w:t>
      </w:r>
      <w:r w:rsidR="00C95044">
        <w:rPr>
          <w:rFonts w:ascii="Arial" w:hAnsi="Arial" w:cs="Arial"/>
        </w:rPr>
        <w:br w:type="page"/>
      </w:r>
    </w:p>
    <w:p w14:paraId="6D9123C4" w14:textId="77777777" w:rsidR="00C95044" w:rsidRPr="00C95044" w:rsidRDefault="00C95044" w:rsidP="00C95044">
      <w:pPr>
        <w:suppressAutoHyphens/>
        <w:spacing w:after="0" w:line="240" w:lineRule="auto"/>
        <w:jc w:val="center"/>
        <w:rPr>
          <w:rFonts w:ascii="Arial" w:eastAsia="Times New Roman" w:hAnsi="Arial" w:cs="Arial"/>
          <w:b/>
          <w:sz w:val="20"/>
          <w:szCs w:val="20"/>
        </w:rPr>
      </w:pPr>
      <w:r w:rsidRPr="00C95044">
        <w:rPr>
          <w:rFonts w:ascii="Arial" w:eastAsia="Times New Roman" w:hAnsi="Arial" w:cs="Arial"/>
          <w:b/>
          <w:sz w:val="20"/>
          <w:szCs w:val="20"/>
        </w:rPr>
        <w:t>APPENDIX L</w:t>
      </w:r>
    </w:p>
    <w:p w14:paraId="741616B4" w14:textId="77777777" w:rsidR="00C95044" w:rsidRPr="00C95044" w:rsidRDefault="00C95044" w:rsidP="00C95044">
      <w:pPr>
        <w:suppressAutoHyphens/>
        <w:spacing w:after="0" w:line="240" w:lineRule="auto"/>
        <w:jc w:val="center"/>
        <w:rPr>
          <w:rFonts w:ascii="Arial" w:eastAsia="Times New Roman" w:hAnsi="Arial" w:cs="Arial"/>
          <w:b/>
          <w:sz w:val="20"/>
          <w:szCs w:val="20"/>
        </w:rPr>
      </w:pPr>
    </w:p>
    <w:p w14:paraId="0E71E504" w14:textId="77777777" w:rsidR="00C95044" w:rsidRPr="00C95044" w:rsidRDefault="00C95044" w:rsidP="00C95044">
      <w:pPr>
        <w:suppressAutoHyphens/>
        <w:spacing w:after="0" w:line="240" w:lineRule="auto"/>
        <w:jc w:val="center"/>
        <w:rPr>
          <w:rFonts w:ascii="Arial" w:eastAsia="Times New Roman" w:hAnsi="Arial" w:cs="Arial"/>
          <w:b/>
          <w:sz w:val="20"/>
          <w:szCs w:val="20"/>
        </w:rPr>
      </w:pPr>
      <w:r w:rsidRPr="00C95044">
        <w:rPr>
          <w:rFonts w:ascii="Arial" w:eastAsia="Times New Roman" w:hAnsi="Arial" w:cs="Arial"/>
          <w:b/>
          <w:sz w:val="20"/>
          <w:szCs w:val="20"/>
        </w:rPr>
        <w:t>AGREED VARIATIONS</w:t>
      </w:r>
    </w:p>
    <w:p w14:paraId="426B740A" w14:textId="77777777" w:rsidR="00C95044" w:rsidRPr="00C95044" w:rsidRDefault="00C95044" w:rsidP="00C95044">
      <w:pPr>
        <w:suppressAutoHyphens/>
        <w:spacing w:after="0" w:line="240" w:lineRule="auto"/>
        <w:jc w:val="both"/>
        <w:rPr>
          <w:rFonts w:ascii="Arial" w:eastAsia="Times New Roman" w:hAnsi="Arial" w:cs="Arial"/>
          <w:sz w:val="20"/>
          <w:szCs w:val="20"/>
        </w:rPr>
      </w:pPr>
    </w:p>
    <w:p w14:paraId="2F4F7635" w14:textId="77777777" w:rsidR="00C95044" w:rsidRPr="00C95044" w:rsidRDefault="00C95044" w:rsidP="00C95044">
      <w:pPr>
        <w:suppressAutoHyphens/>
        <w:spacing w:after="0" w:line="240" w:lineRule="auto"/>
        <w:rPr>
          <w:rFonts w:ascii="Arial" w:eastAsia="Times New Roman" w:hAnsi="Arial" w:cs="Arial"/>
          <w:sz w:val="20"/>
          <w:szCs w:val="20"/>
        </w:rPr>
      </w:pPr>
    </w:p>
    <w:p w14:paraId="5C79467B" w14:textId="77777777" w:rsidR="00C95044" w:rsidRDefault="00C95044">
      <w:pPr>
        <w:rPr>
          <w:rFonts w:ascii="Arial" w:hAnsi="Arial" w:cs="Arial"/>
        </w:rPr>
      </w:pPr>
      <w:r>
        <w:rPr>
          <w:rFonts w:ascii="Arial" w:hAnsi="Arial" w:cs="Arial"/>
        </w:rPr>
        <w:br w:type="page"/>
      </w:r>
    </w:p>
    <w:p w14:paraId="27D992EB" w14:textId="77777777" w:rsidR="00C95044" w:rsidRPr="00C95044" w:rsidRDefault="00C95044" w:rsidP="00C95044">
      <w:pPr>
        <w:suppressAutoHyphens/>
        <w:spacing w:after="0" w:line="240" w:lineRule="auto"/>
        <w:jc w:val="center"/>
        <w:rPr>
          <w:rFonts w:ascii="Arial" w:eastAsia="Times New Roman" w:hAnsi="Arial" w:cs="Arial"/>
          <w:b/>
          <w:sz w:val="20"/>
          <w:szCs w:val="20"/>
        </w:rPr>
      </w:pPr>
      <w:r w:rsidRPr="00C95044">
        <w:rPr>
          <w:rFonts w:ascii="Arial" w:eastAsia="Times New Roman" w:hAnsi="Arial" w:cs="Arial"/>
          <w:b/>
          <w:sz w:val="20"/>
          <w:szCs w:val="20"/>
        </w:rPr>
        <w:t>APPENDIX M</w:t>
      </w:r>
    </w:p>
    <w:p w14:paraId="60E60794" w14:textId="77777777" w:rsidR="00C95044" w:rsidRPr="00C95044" w:rsidRDefault="00C95044" w:rsidP="00C95044">
      <w:pPr>
        <w:suppressAutoHyphens/>
        <w:spacing w:after="0" w:line="240" w:lineRule="auto"/>
        <w:jc w:val="center"/>
        <w:rPr>
          <w:rFonts w:ascii="Arial" w:eastAsia="Times New Roman" w:hAnsi="Arial" w:cs="Arial"/>
          <w:b/>
          <w:sz w:val="20"/>
          <w:szCs w:val="20"/>
        </w:rPr>
      </w:pPr>
    </w:p>
    <w:p w14:paraId="73BD9A2B" w14:textId="77777777" w:rsidR="00C95044" w:rsidRPr="00C95044" w:rsidRDefault="00C95044" w:rsidP="00C95044">
      <w:pPr>
        <w:suppressAutoHyphens/>
        <w:spacing w:after="0" w:line="240" w:lineRule="auto"/>
        <w:jc w:val="center"/>
        <w:rPr>
          <w:rFonts w:ascii="Arial" w:eastAsia="Times New Roman" w:hAnsi="Arial" w:cs="Arial"/>
          <w:b/>
          <w:sz w:val="20"/>
          <w:szCs w:val="20"/>
        </w:rPr>
      </w:pPr>
      <w:r w:rsidRPr="00C95044">
        <w:rPr>
          <w:rFonts w:ascii="Arial" w:eastAsia="Times New Roman" w:hAnsi="Arial" w:cs="Arial"/>
          <w:b/>
          <w:sz w:val="20"/>
          <w:szCs w:val="20"/>
        </w:rPr>
        <w:t>DISPUTE RESOLUTION</w:t>
      </w:r>
    </w:p>
    <w:p w14:paraId="4BD068EB" w14:textId="77777777" w:rsidR="00C95044" w:rsidRPr="00C95044" w:rsidRDefault="00C95044" w:rsidP="00C95044">
      <w:pPr>
        <w:widowControl w:val="0"/>
        <w:spacing w:before="240" w:after="0" w:line="240" w:lineRule="auto"/>
        <w:jc w:val="both"/>
        <w:outlineLvl w:val="0"/>
        <w:rPr>
          <w:rFonts w:ascii="Arial" w:eastAsia="Times New Roman" w:hAnsi="Arial" w:cs="Arial"/>
          <w:b/>
          <w:bCs/>
          <w:sz w:val="20"/>
          <w:szCs w:val="20"/>
        </w:rPr>
      </w:pPr>
      <w:r w:rsidRPr="00C95044">
        <w:rPr>
          <w:rFonts w:ascii="Arial" w:eastAsia="Times New Roman" w:hAnsi="Arial" w:cs="Arial"/>
          <w:b/>
          <w:bCs/>
          <w:sz w:val="20"/>
          <w:szCs w:val="20"/>
        </w:rPr>
        <w:t>Part 1 of Appendix M – Dispute Resolution Process</w:t>
      </w:r>
    </w:p>
    <w:p w14:paraId="1555DE9C" w14:textId="77777777" w:rsidR="00C95044" w:rsidRPr="00C95044" w:rsidRDefault="00C95044" w:rsidP="004A6264">
      <w:pPr>
        <w:widowControl w:val="0"/>
        <w:numPr>
          <w:ilvl w:val="0"/>
          <w:numId w:val="7"/>
        </w:numPr>
        <w:suppressAutoHyphens/>
        <w:spacing w:before="240" w:after="0" w:line="240" w:lineRule="auto"/>
        <w:jc w:val="both"/>
        <w:outlineLvl w:val="0"/>
        <w:rPr>
          <w:rFonts w:ascii="Arial" w:eastAsia="Times New Roman" w:hAnsi="Arial" w:cs="Arial"/>
          <w:b/>
          <w:bCs/>
          <w:sz w:val="20"/>
          <w:szCs w:val="20"/>
        </w:rPr>
      </w:pPr>
      <w:bookmarkStart w:id="2" w:name="_Toc250367535"/>
      <w:bookmarkStart w:id="3" w:name="_Toc250382174"/>
      <w:r w:rsidRPr="00C95044">
        <w:rPr>
          <w:rFonts w:ascii="Arial" w:eastAsia="Times New Roman" w:hAnsi="Arial" w:cs="Arial"/>
          <w:b/>
          <w:bCs/>
          <w:sz w:val="20"/>
          <w:szCs w:val="20"/>
        </w:rPr>
        <w:t>ESCALATED NEGOTIATION</w:t>
      </w:r>
      <w:bookmarkEnd w:id="2"/>
      <w:bookmarkEnd w:id="3"/>
    </w:p>
    <w:p w14:paraId="1A49B4FB" w14:textId="77777777" w:rsidR="00C95044" w:rsidRPr="00C95044" w:rsidRDefault="00C95044" w:rsidP="004A6264">
      <w:pPr>
        <w:widowControl w:val="0"/>
        <w:numPr>
          <w:ilvl w:val="1"/>
          <w:numId w:val="7"/>
        </w:numPr>
        <w:suppressAutoHyphens/>
        <w:spacing w:before="240" w:after="0" w:line="240" w:lineRule="auto"/>
        <w:jc w:val="both"/>
        <w:outlineLvl w:val="1"/>
        <w:rPr>
          <w:rFonts w:ascii="Arial" w:eastAsia="Times New Roman" w:hAnsi="Arial" w:cs="Arial"/>
          <w:bCs/>
          <w:sz w:val="20"/>
          <w:szCs w:val="20"/>
        </w:rPr>
      </w:pPr>
      <w:bookmarkStart w:id="4" w:name="_Ref306611032"/>
      <w:r w:rsidRPr="00C95044">
        <w:rPr>
          <w:rFonts w:ascii="Arial" w:eastAsia="Times New Roman" w:hAnsi="Arial" w:cs="Arial"/>
          <w:bCs/>
          <w:sz w:val="20"/>
          <w:szCs w:val="20"/>
        </w:rPr>
        <w:t>Except to the extent that any injunction is sought relating to a matter arising out of clause B36 (</w:t>
      </w:r>
      <w:r w:rsidRPr="00C95044">
        <w:rPr>
          <w:rFonts w:ascii="Arial" w:eastAsia="Times New Roman" w:hAnsi="Arial" w:cs="Arial"/>
          <w:bCs/>
          <w:i/>
          <w:iCs/>
          <w:sz w:val="20"/>
          <w:szCs w:val="20"/>
        </w:rPr>
        <w:t>Confidentiality</w:t>
      </w:r>
      <w:r w:rsidRPr="00C95044">
        <w:rPr>
          <w:rFonts w:ascii="Arial" w:eastAsia="Times New Roman" w:hAnsi="Arial" w:cs="Arial"/>
          <w:bCs/>
          <w:sz w:val="20"/>
          <w:szCs w:val="20"/>
        </w:rPr>
        <w:t xml:space="preserve">), if any Dispute arises out of or in connection with this Contract, the Parties must first attempt to settle it by either of them making a written negotiation offer to the other, and during the </w:t>
      </w:r>
      <w:r w:rsidRPr="00C95044">
        <w:rPr>
          <w:rFonts w:ascii="Arial" w:eastAsia="Times New Roman" w:hAnsi="Arial" w:cs="Arial"/>
          <w:bCs/>
          <w:sz w:val="20"/>
          <w:szCs w:val="24"/>
          <w:shd w:val="clear" w:color="auto" w:fill="F79646"/>
        </w:rPr>
        <w:t>15</w:t>
      </w:r>
      <w:r w:rsidRPr="00C95044">
        <w:rPr>
          <w:rFonts w:ascii="Arial" w:eastAsia="Times New Roman" w:hAnsi="Arial" w:cs="Arial"/>
          <w:bCs/>
          <w:sz w:val="20"/>
          <w:szCs w:val="20"/>
        </w:rPr>
        <w:t xml:space="preserve"> Business Days following receipt of the first such offer (the “</w:t>
      </w:r>
      <w:r w:rsidRPr="00C95044">
        <w:rPr>
          <w:rFonts w:ascii="Arial" w:eastAsia="Times New Roman" w:hAnsi="Arial" w:cs="Arial"/>
          <w:b/>
          <w:sz w:val="20"/>
          <w:szCs w:val="20"/>
        </w:rPr>
        <w:t>Negotiation Period</w:t>
      </w:r>
      <w:r w:rsidRPr="00C95044">
        <w:rPr>
          <w:rFonts w:ascii="Arial" w:eastAsia="Times New Roman" w:hAnsi="Arial" w:cs="Arial"/>
          <w:bCs/>
          <w:sz w:val="20"/>
          <w:szCs w:val="20"/>
        </w:rPr>
        <w:t>”) each of the Parties shall negotiate in good faith and be represented:</w:t>
      </w:r>
      <w:bookmarkEnd w:id="4"/>
    </w:p>
    <w:p w14:paraId="18B0BE67" w14:textId="77777777" w:rsidR="00C95044" w:rsidRPr="00C95044" w:rsidRDefault="00C95044" w:rsidP="004A6264">
      <w:pPr>
        <w:widowControl w:val="0"/>
        <w:numPr>
          <w:ilvl w:val="2"/>
          <w:numId w:val="7"/>
        </w:numPr>
        <w:suppressAutoHyphens/>
        <w:spacing w:before="240" w:after="0" w:line="240" w:lineRule="auto"/>
        <w:ind w:left="1418" w:hanging="709"/>
        <w:jc w:val="both"/>
        <w:outlineLvl w:val="1"/>
        <w:rPr>
          <w:rFonts w:ascii="Arial" w:eastAsia="Times New Roman" w:hAnsi="Arial" w:cs="Arial"/>
          <w:bCs/>
          <w:sz w:val="20"/>
          <w:szCs w:val="20"/>
        </w:rPr>
      </w:pPr>
      <w:bookmarkStart w:id="5" w:name="_Ref306608997"/>
      <w:r w:rsidRPr="00C95044">
        <w:rPr>
          <w:rFonts w:ascii="Arial" w:eastAsia="Times New Roman" w:hAnsi="Arial" w:cs="Arial"/>
          <w:bCs/>
          <w:sz w:val="20"/>
          <w:szCs w:val="20"/>
        </w:rPr>
        <w:t xml:space="preserve">for the first </w:t>
      </w:r>
      <w:r w:rsidRPr="00C95044">
        <w:rPr>
          <w:rFonts w:ascii="Arial" w:eastAsia="Times New Roman" w:hAnsi="Arial" w:cs="Arial"/>
          <w:bCs/>
          <w:sz w:val="20"/>
          <w:szCs w:val="24"/>
          <w:shd w:val="clear" w:color="auto" w:fill="F79646"/>
        </w:rPr>
        <w:t>10</w:t>
      </w:r>
      <w:r w:rsidRPr="00C95044">
        <w:rPr>
          <w:rFonts w:ascii="Arial" w:eastAsia="Times New Roman" w:hAnsi="Arial" w:cs="Arial"/>
          <w:bCs/>
          <w:sz w:val="20"/>
          <w:szCs w:val="20"/>
        </w:rPr>
        <w:t xml:space="preserve"> Business Days, by a senior person who where practicable has not had any direct day-to-day involvement in the matter that led to the Dispute and has authority to settle the Dispute; and</w:t>
      </w:r>
      <w:bookmarkEnd w:id="5"/>
    </w:p>
    <w:p w14:paraId="4F853841" w14:textId="77777777" w:rsidR="00C95044" w:rsidRPr="00C95044" w:rsidRDefault="00C95044" w:rsidP="004A6264">
      <w:pPr>
        <w:widowControl w:val="0"/>
        <w:numPr>
          <w:ilvl w:val="2"/>
          <w:numId w:val="7"/>
        </w:numPr>
        <w:suppressAutoHyphens/>
        <w:spacing w:before="240" w:after="0" w:line="240" w:lineRule="auto"/>
        <w:ind w:left="1418" w:hanging="709"/>
        <w:jc w:val="both"/>
        <w:outlineLvl w:val="1"/>
        <w:rPr>
          <w:rFonts w:ascii="Arial" w:eastAsia="Times New Roman" w:hAnsi="Arial" w:cs="Arial"/>
          <w:bCs/>
          <w:sz w:val="20"/>
          <w:szCs w:val="20"/>
        </w:rPr>
      </w:pPr>
      <w:bookmarkStart w:id="6" w:name="_Ref306609023"/>
      <w:r w:rsidRPr="00C95044">
        <w:rPr>
          <w:rFonts w:ascii="Arial" w:eastAsia="Times New Roman" w:hAnsi="Arial" w:cs="Arial"/>
          <w:bCs/>
          <w:sz w:val="20"/>
          <w:szCs w:val="20"/>
        </w:rPr>
        <w:t>for the last 5 Business Days, by its chief executive, director, or board member who has authority to settle the Dispute,</w:t>
      </w:r>
      <w:bookmarkEnd w:id="6"/>
    </w:p>
    <w:p w14:paraId="44CBF05A" w14:textId="77777777" w:rsidR="00C95044" w:rsidRPr="00C95044" w:rsidRDefault="00C95044" w:rsidP="00C95044">
      <w:pPr>
        <w:suppressAutoHyphens/>
        <w:spacing w:after="0" w:line="240" w:lineRule="auto"/>
        <w:jc w:val="both"/>
        <w:rPr>
          <w:rFonts w:ascii="Arial" w:eastAsia="Times New Roman" w:hAnsi="Arial" w:cs="Times New Roman"/>
          <w:sz w:val="24"/>
          <w:szCs w:val="20"/>
        </w:rPr>
      </w:pPr>
    </w:p>
    <w:p w14:paraId="5ED08542" w14:textId="77777777" w:rsidR="00C95044" w:rsidRPr="00C95044" w:rsidRDefault="00C95044" w:rsidP="00C95044">
      <w:pPr>
        <w:widowControl w:val="0"/>
        <w:suppressAutoHyphens/>
        <w:spacing w:after="240" w:line="240" w:lineRule="auto"/>
        <w:ind w:left="720"/>
        <w:jc w:val="both"/>
        <w:outlineLvl w:val="1"/>
        <w:rPr>
          <w:rFonts w:ascii="Arial" w:eastAsia="Times New Roman" w:hAnsi="Arial" w:cs="Arial"/>
          <w:bCs/>
          <w:sz w:val="20"/>
          <w:szCs w:val="20"/>
        </w:rPr>
      </w:pPr>
      <w:r w:rsidRPr="00C95044">
        <w:rPr>
          <w:rFonts w:ascii="Arial" w:eastAsia="Times New Roman" w:hAnsi="Arial" w:cs="Arial"/>
          <w:bCs/>
          <w:sz w:val="20"/>
          <w:szCs w:val="20"/>
        </w:rPr>
        <w:t>provided that no Party in Dispute where practicable shall be represented by the same individual under paragraphs 1.1.1 and 1.1.2.</w:t>
      </w:r>
    </w:p>
    <w:p w14:paraId="009529A5" w14:textId="77777777" w:rsidR="00C95044" w:rsidRPr="00C95044" w:rsidRDefault="00C95044" w:rsidP="00C95044">
      <w:pPr>
        <w:widowControl w:val="0"/>
        <w:tabs>
          <w:tab w:val="left" w:pos="709"/>
        </w:tabs>
        <w:suppressAutoHyphens/>
        <w:spacing w:after="0" w:line="240" w:lineRule="auto"/>
        <w:jc w:val="both"/>
        <w:outlineLvl w:val="1"/>
        <w:rPr>
          <w:rFonts w:ascii="Arial" w:eastAsia="Times New Roman" w:hAnsi="Arial" w:cs="Arial"/>
          <w:b/>
          <w:sz w:val="20"/>
          <w:szCs w:val="20"/>
        </w:rPr>
      </w:pPr>
      <w:r w:rsidRPr="00C95044">
        <w:rPr>
          <w:rFonts w:ascii="Arial" w:eastAsia="Times New Roman" w:hAnsi="Arial" w:cs="Arial"/>
          <w:sz w:val="20"/>
          <w:szCs w:val="20"/>
        </w:rPr>
        <w:t>2.</w:t>
      </w:r>
      <w:r w:rsidRPr="00C95044">
        <w:rPr>
          <w:rFonts w:ascii="Arial" w:eastAsia="Times New Roman" w:hAnsi="Arial" w:cs="Arial"/>
          <w:sz w:val="20"/>
          <w:szCs w:val="20"/>
        </w:rPr>
        <w:tab/>
      </w:r>
      <w:r w:rsidRPr="00C95044">
        <w:rPr>
          <w:rFonts w:ascii="Arial" w:eastAsia="Times New Roman" w:hAnsi="Arial" w:cs="Arial"/>
          <w:b/>
          <w:sz w:val="20"/>
          <w:szCs w:val="20"/>
        </w:rPr>
        <w:t>MEDIATION</w:t>
      </w:r>
    </w:p>
    <w:p w14:paraId="756B4B4C" w14:textId="77777777" w:rsidR="00C95044" w:rsidRPr="00C95044" w:rsidRDefault="00C95044" w:rsidP="00C95044">
      <w:pPr>
        <w:widowControl w:val="0"/>
        <w:spacing w:before="240" w:after="0" w:line="240" w:lineRule="auto"/>
        <w:ind w:left="720" w:hanging="720"/>
        <w:jc w:val="both"/>
        <w:outlineLvl w:val="1"/>
        <w:rPr>
          <w:rFonts w:ascii="Arial" w:eastAsia="Times New Roman" w:hAnsi="Arial" w:cs="Arial"/>
          <w:bCs/>
          <w:sz w:val="20"/>
          <w:szCs w:val="20"/>
        </w:rPr>
      </w:pPr>
      <w:r w:rsidRPr="00C95044">
        <w:rPr>
          <w:rFonts w:ascii="Arial" w:eastAsia="Times New Roman" w:hAnsi="Arial" w:cs="Arial"/>
          <w:bCs/>
          <w:sz w:val="20"/>
          <w:szCs w:val="20"/>
        </w:rPr>
        <w:t>2.1</w:t>
      </w:r>
      <w:r w:rsidRPr="00C95044">
        <w:rPr>
          <w:rFonts w:ascii="Arial" w:eastAsia="Times New Roman" w:hAnsi="Arial" w:cs="Arial"/>
          <w:bCs/>
          <w:sz w:val="20"/>
          <w:szCs w:val="20"/>
        </w:rPr>
        <w:tab/>
        <w:t xml:space="preserve">If the Parties are unable to settle the Dispute by negotiation, they must within </w:t>
      </w:r>
      <w:r w:rsidRPr="00C95044">
        <w:rPr>
          <w:rFonts w:ascii="Arial" w:eastAsia="Times New Roman" w:hAnsi="Arial" w:cs="Arial"/>
          <w:bCs/>
          <w:sz w:val="20"/>
          <w:szCs w:val="24"/>
          <w:shd w:val="clear" w:color="auto" w:fill="F79646"/>
        </w:rPr>
        <w:t>5</w:t>
      </w:r>
      <w:r w:rsidRPr="00C95044">
        <w:rPr>
          <w:rFonts w:ascii="Arial" w:eastAsia="Times New Roman" w:hAnsi="Arial" w:cs="Arial"/>
          <w:bCs/>
          <w:sz w:val="20"/>
          <w:szCs w:val="20"/>
        </w:rPr>
        <w:t xml:space="preserve"> Business Days after the end of the Negoti</w:t>
      </w:r>
      <w:bookmarkStart w:id="7" w:name="_Ref306610447"/>
      <w:r w:rsidRPr="00C95044">
        <w:rPr>
          <w:rFonts w:ascii="Arial" w:eastAsia="Times New Roman" w:hAnsi="Arial" w:cs="Arial"/>
          <w:bCs/>
          <w:sz w:val="20"/>
          <w:szCs w:val="20"/>
        </w:rPr>
        <w:t>ation Period submit the Dispute to mediation by CEDR or other independent body or organisation agreed between the Parties and set out in Part 2 of this Appendix M.</w:t>
      </w:r>
      <w:bookmarkEnd w:id="7"/>
    </w:p>
    <w:p w14:paraId="303490D5" w14:textId="77777777" w:rsidR="00C95044" w:rsidRPr="00C95044" w:rsidRDefault="00C95044" w:rsidP="00C95044">
      <w:pPr>
        <w:widowControl w:val="0"/>
        <w:spacing w:before="240" w:after="0" w:line="240" w:lineRule="auto"/>
        <w:ind w:left="720" w:hanging="720"/>
        <w:jc w:val="both"/>
        <w:outlineLvl w:val="1"/>
        <w:rPr>
          <w:rFonts w:ascii="Arial" w:eastAsia="Times New Roman" w:hAnsi="Arial" w:cs="Arial"/>
          <w:bCs/>
          <w:sz w:val="20"/>
          <w:szCs w:val="20"/>
        </w:rPr>
      </w:pPr>
      <w:bookmarkStart w:id="8" w:name="_Ref306609449"/>
      <w:r w:rsidRPr="00C95044">
        <w:rPr>
          <w:rFonts w:ascii="Arial" w:eastAsia="Times New Roman" w:hAnsi="Arial" w:cs="Arial"/>
          <w:bCs/>
          <w:sz w:val="20"/>
          <w:szCs w:val="20"/>
        </w:rPr>
        <w:t>2.2</w:t>
      </w:r>
      <w:r w:rsidRPr="00C95044">
        <w:rPr>
          <w:rFonts w:ascii="Arial" w:eastAsia="Times New Roman" w:hAnsi="Arial" w:cs="Arial"/>
          <w:bCs/>
          <w:sz w:val="20"/>
          <w:szCs w:val="20"/>
        </w:rPr>
        <w:tab/>
        <w:t>The Parties will keep confidential and not use for any collateral or ulterior purpose all information, whether given orally, in writing or otherwise, arising out of or in connection with any mediation, including the fact of any settlement and its terms, save for the fact that the mediation is to take place or has taken place.</w:t>
      </w:r>
      <w:bookmarkEnd w:id="8"/>
    </w:p>
    <w:p w14:paraId="6BA501E2" w14:textId="77777777" w:rsidR="00C95044" w:rsidRPr="00C95044" w:rsidRDefault="00C95044" w:rsidP="00C95044">
      <w:pPr>
        <w:widowControl w:val="0"/>
        <w:spacing w:before="240" w:after="0" w:line="240" w:lineRule="auto"/>
        <w:ind w:left="720" w:hanging="720"/>
        <w:jc w:val="both"/>
        <w:outlineLvl w:val="1"/>
        <w:rPr>
          <w:rFonts w:ascii="Arial" w:eastAsia="Times New Roman" w:hAnsi="Arial" w:cs="Arial"/>
          <w:bCs/>
          <w:sz w:val="20"/>
          <w:szCs w:val="20"/>
        </w:rPr>
      </w:pPr>
      <w:bookmarkStart w:id="9" w:name="_Ref306609461"/>
      <w:r w:rsidRPr="00C95044">
        <w:rPr>
          <w:rFonts w:ascii="Arial" w:eastAsia="Times New Roman" w:hAnsi="Arial" w:cs="Arial"/>
          <w:bCs/>
          <w:sz w:val="20"/>
          <w:szCs w:val="20"/>
        </w:rPr>
        <w:t>2.3</w:t>
      </w:r>
      <w:r w:rsidRPr="00C95044">
        <w:rPr>
          <w:rFonts w:ascii="Arial" w:eastAsia="Times New Roman" w:hAnsi="Arial" w:cs="Arial"/>
          <w:bCs/>
          <w:sz w:val="20"/>
          <w:szCs w:val="20"/>
        </w:rPr>
        <w:tab/>
        <w:t>All information, whether oral, in writing or otherwise, arising out of or in connection with any mediation will be without prejudice, privileged and not admissible as evidence or disclosable in any current or subsequent litigation or other proceedings whatsoever.</w:t>
      </w:r>
      <w:bookmarkEnd w:id="9"/>
    </w:p>
    <w:p w14:paraId="34463862" w14:textId="77777777" w:rsidR="00C95044" w:rsidRPr="00C95044" w:rsidRDefault="00C95044" w:rsidP="00C95044">
      <w:pPr>
        <w:widowControl w:val="0"/>
        <w:suppressAutoHyphens/>
        <w:spacing w:before="240" w:after="0" w:line="240" w:lineRule="auto"/>
        <w:jc w:val="both"/>
        <w:outlineLvl w:val="0"/>
        <w:rPr>
          <w:rFonts w:ascii="Arial" w:eastAsia="Times New Roman" w:hAnsi="Arial" w:cs="Arial"/>
          <w:b/>
          <w:bCs/>
          <w:sz w:val="20"/>
          <w:szCs w:val="20"/>
        </w:rPr>
      </w:pPr>
      <w:r w:rsidRPr="00C95044">
        <w:rPr>
          <w:rFonts w:ascii="Arial" w:eastAsia="Times New Roman" w:hAnsi="Arial" w:cs="Arial"/>
          <w:bCs/>
          <w:sz w:val="20"/>
          <w:szCs w:val="20"/>
        </w:rPr>
        <w:t>3.</w:t>
      </w:r>
      <w:r w:rsidRPr="00C95044">
        <w:rPr>
          <w:rFonts w:ascii="Arial" w:eastAsia="Times New Roman" w:hAnsi="Arial" w:cs="Arial"/>
          <w:bCs/>
          <w:sz w:val="20"/>
          <w:szCs w:val="20"/>
        </w:rPr>
        <w:tab/>
      </w:r>
      <w:r w:rsidRPr="00C95044">
        <w:rPr>
          <w:rFonts w:ascii="Arial" w:eastAsia="Times New Roman" w:hAnsi="Arial" w:cs="Arial"/>
          <w:b/>
          <w:bCs/>
          <w:sz w:val="20"/>
          <w:szCs w:val="20"/>
        </w:rPr>
        <w:t>EXPERT DETERMINATION</w:t>
      </w:r>
    </w:p>
    <w:p w14:paraId="04EDD60E" w14:textId="77777777" w:rsidR="00C95044" w:rsidRPr="00C95044" w:rsidRDefault="00C95044" w:rsidP="00C95044">
      <w:pPr>
        <w:spacing w:after="0" w:line="240" w:lineRule="auto"/>
        <w:jc w:val="both"/>
        <w:rPr>
          <w:rFonts w:ascii="Arial" w:eastAsia="Times New Roman" w:hAnsi="Arial" w:cs="Arial"/>
          <w:sz w:val="20"/>
          <w:szCs w:val="20"/>
        </w:rPr>
      </w:pPr>
    </w:p>
    <w:p w14:paraId="33399162" w14:textId="77777777" w:rsidR="00C95044" w:rsidRPr="00C95044" w:rsidRDefault="00C95044" w:rsidP="00C95044">
      <w:pPr>
        <w:spacing w:after="0" w:line="240" w:lineRule="auto"/>
        <w:ind w:left="720" w:hanging="720"/>
        <w:jc w:val="both"/>
        <w:rPr>
          <w:rFonts w:ascii="Arial" w:eastAsia="Times New Roman" w:hAnsi="Arial" w:cs="Arial"/>
          <w:bCs/>
          <w:sz w:val="20"/>
          <w:szCs w:val="20"/>
        </w:rPr>
      </w:pPr>
      <w:r w:rsidRPr="00C95044">
        <w:rPr>
          <w:rFonts w:ascii="Arial" w:eastAsia="Times New Roman" w:hAnsi="Arial" w:cs="Arial"/>
          <w:sz w:val="20"/>
          <w:szCs w:val="20"/>
        </w:rPr>
        <w:t>3.1</w:t>
      </w:r>
      <w:r w:rsidRPr="00C95044">
        <w:rPr>
          <w:rFonts w:ascii="Arial" w:eastAsia="Times New Roman" w:hAnsi="Arial" w:cs="Arial"/>
          <w:sz w:val="20"/>
          <w:szCs w:val="20"/>
        </w:rPr>
        <w:tab/>
      </w:r>
      <w:r w:rsidRPr="00C95044">
        <w:rPr>
          <w:rFonts w:ascii="Arial" w:eastAsia="Times New Roman" w:hAnsi="Arial" w:cs="Arial"/>
          <w:bCs/>
          <w:sz w:val="20"/>
          <w:szCs w:val="20"/>
        </w:rPr>
        <w:t xml:space="preserve">If the Parties are unable to settle the Dispute through mediation, then either Party may give written notice to the other Party within </w:t>
      </w:r>
      <w:r w:rsidRPr="00C95044">
        <w:rPr>
          <w:rFonts w:ascii="Arial" w:eastAsia="Times New Roman" w:hAnsi="Arial" w:cs="Arial"/>
          <w:sz w:val="20"/>
          <w:szCs w:val="20"/>
          <w:shd w:val="clear" w:color="auto" w:fill="F79646"/>
        </w:rPr>
        <w:t>10</w:t>
      </w:r>
      <w:r w:rsidRPr="00C95044">
        <w:rPr>
          <w:rFonts w:ascii="Arial" w:eastAsia="Times New Roman" w:hAnsi="Arial" w:cs="Arial"/>
          <w:bCs/>
          <w:sz w:val="20"/>
          <w:szCs w:val="20"/>
        </w:rPr>
        <w:t xml:space="preserve"> Business Days of closure of the failed mediation of its intention to refer the Dispute to expert determination. The Expert Determination Notice must include a brief statement of the issue or issues which it is desired to refer, the expertise required in the expert, and the solution sought. </w:t>
      </w:r>
    </w:p>
    <w:p w14:paraId="428B1C37" w14:textId="77777777" w:rsidR="00C95044" w:rsidRPr="00C95044" w:rsidRDefault="00C95044" w:rsidP="00C95044">
      <w:pPr>
        <w:spacing w:after="0" w:line="240" w:lineRule="auto"/>
        <w:jc w:val="both"/>
        <w:rPr>
          <w:rFonts w:ascii="Arial" w:eastAsia="Times New Roman" w:hAnsi="Arial" w:cs="Arial"/>
          <w:sz w:val="20"/>
          <w:szCs w:val="20"/>
        </w:rPr>
      </w:pPr>
    </w:p>
    <w:p w14:paraId="6DC64BFC" w14:textId="77777777" w:rsidR="00C95044" w:rsidRPr="00C95044" w:rsidRDefault="00C95044" w:rsidP="00C95044">
      <w:pPr>
        <w:spacing w:after="0" w:line="240" w:lineRule="auto"/>
        <w:ind w:left="720" w:hanging="720"/>
        <w:jc w:val="both"/>
        <w:rPr>
          <w:rFonts w:ascii="Arial" w:eastAsia="Times New Roman" w:hAnsi="Arial" w:cs="Arial"/>
          <w:sz w:val="20"/>
          <w:szCs w:val="20"/>
        </w:rPr>
      </w:pPr>
      <w:r w:rsidRPr="00C95044">
        <w:rPr>
          <w:rFonts w:ascii="Arial" w:eastAsia="Times New Roman" w:hAnsi="Arial" w:cs="Arial"/>
          <w:sz w:val="20"/>
          <w:szCs w:val="20"/>
        </w:rPr>
        <w:t>3.2</w:t>
      </w:r>
      <w:r w:rsidRPr="00C95044">
        <w:rPr>
          <w:rFonts w:ascii="Arial" w:eastAsia="Times New Roman" w:hAnsi="Arial" w:cs="Arial"/>
          <w:sz w:val="20"/>
          <w:szCs w:val="20"/>
        </w:rPr>
        <w:tab/>
        <w:t xml:space="preserve">If the Parties have agreed upon the identity of an expert and the expert has confirmed in writing his readiness and willingness to embark upon the expert determination, then that person shall be appointed as the Expert.  </w:t>
      </w:r>
    </w:p>
    <w:p w14:paraId="6B5DF2DD" w14:textId="77777777" w:rsidR="00C95044" w:rsidRPr="00C95044" w:rsidRDefault="00C95044" w:rsidP="00C95044">
      <w:pPr>
        <w:spacing w:after="0" w:line="240" w:lineRule="auto"/>
        <w:jc w:val="both"/>
        <w:rPr>
          <w:rFonts w:ascii="Arial" w:eastAsia="Times New Roman" w:hAnsi="Arial" w:cs="Arial"/>
          <w:sz w:val="20"/>
          <w:szCs w:val="20"/>
        </w:rPr>
      </w:pPr>
    </w:p>
    <w:p w14:paraId="0E3AECEB" w14:textId="77777777" w:rsidR="00C95044" w:rsidRPr="00C95044" w:rsidRDefault="00C95044" w:rsidP="00C95044">
      <w:pPr>
        <w:spacing w:after="0" w:line="240" w:lineRule="auto"/>
        <w:ind w:left="720" w:hanging="720"/>
        <w:jc w:val="both"/>
        <w:rPr>
          <w:rFonts w:ascii="Arial" w:eastAsia="Times New Roman" w:hAnsi="Arial" w:cs="Arial"/>
          <w:sz w:val="20"/>
          <w:szCs w:val="20"/>
        </w:rPr>
      </w:pPr>
      <w:r w:rsidRPr="00C95044">
        <w:rPr>
          <w:rFonts w:ascii="Arial" w:eastAsia="Times New Roman" w:hAnsi="Arial" w:cs="Arial"/>
          <w:sz w:val="20"/>
          <w:szCs w:val="20"/>
        </w:rPr>
        <w:t>3.3</w:t>
      </w:r>
      <w:r w:rsidRPr="00C95044">
        <w:rPr>
          <w:rFonts w:ascii="Arial" w:eastAsia="Times New Roman" w:hAnsi="Arial" w:cs="Arial"/>
          <w:sz w:val="20"/>
          <w:szCs w:val="20"/>
        </w:rPr>
        <w:tab/>
        <w:t>Where the Parties have not agreed upon an expert, or where that person has not confirmed his willingness to act, then either Party may apply to CEDR for the appointment of an expert.  The request must be in writing, accompanied by a copy of the Expert Determination Notice and the appropriate fee and must be copied simultaneously to the other Party. The other Party may make representations to CEDR regarding the expertise required in the expert. The person nominated by CEDR will be appointed as the Expert.</w:t>
      </w:r>
    </w:p>
    <w:p w14:paraId="059FA4C1" w14:textId="77777777" w:rsidR="00C95044" w:rsidRPr="00C95044" w:rsidRDefault="00C95044" w:rsidP="00C95044">
      <w:pPr>
        <w:spacing w:after="0" w:line="240" w:lineRule="auto"/>
        <w:ind w:left="720"/>
        <w:jc w:val="both"/>
        <w:rPr>
          <w:rFonts w:ascii="Arial" w:eastAsia="Times New Roman" w:hAnsi="Arial" w:cs="Arial"/>
          <w:sz w:val="20"/>
          <w:szCs w:val="20"/>
        </w:rPr>
      </w:pPr>
    </w:p>
    <w:p w14:paraId="58802820" w14:textId="77777777" w:rsidR="00C95044" w:rsidRPr="00C95044" w:rsidRDefault="00C95044" w:rsidP="00C95044">
      <w:pPr>
        <w:spacing w:after="0" w:line="240" w:lineRule="auto"/>
        <w:ind w:left="720" w:hanging="720"/>
        <w:jc w:val="both"/>
        <w:rPr>
          <w:rFonts w:ascii="Arial" w:eastAsia="Times New Roman" w:hAnsi="Arial" w:cs="Arial"/>
          <w:sz w:val="20"/>
          <w:szCs w:val="20"/>
        </w:rPr>
      </w:pPr>
      <w:r w:rsidRPr="00C95044">
        <w:rPr>
          <w:rFonts w:ascii="Arial" w:eastAsia="Times New Roman" w:hAnsi="Arial" w:cs="Arial"/>
          <w:sz w:val="20"/>
          <w:szCs w:val="20"/>
        </w:rPr>
        <w:t>3.4</w:t>
      </w:r>
      <w:r w:rsidRPr="00C95044">
        <w:rPr>
          <w:rFonts w:ascii="Arial" w:eastAsia="Times New Roman" w:hAnsi="Arial" w:cs="Arial"/>
          <w:sz w:val="20"/>
          <w:szCs w:val="20"/>
        </w:rPr>
        <w:tab/>
        <w:t xml:space="preserve">The Party serving the Expert Determination Notice must send to the Expert and to the other Party within </w:t>
      </w:r>
      <w:r w:rsidRPr="00C95044">
        <w:rPr>
          <w:rFonts w:ascii="Arial" w:eastAsia="Times New Roman" w:hAnsi="Arial" w:cs="Arial"/>
          <w:sz w:val="20"/>
          <w:szCs w:val="20"/>
          <w:shd w:val="clear" w:color="auto" w:fill="F79646"/>
        </w:rPr>
        <w:t>5</w:t>
      </w:r>
      <w:r w:rsidRPr="00C95044">
        <w:rPr>
          <w:rFonts w:ascii="Arial" w:eastAsia="Times New Roman" w:hAnsi="Arial" w:cs="Arial"/>
          <w:sz w:val="20"/>
          <w:szCs w:val="20"/>
        </w:rPr>
        <w:t xml:space="preserve"> Business Days of the appointment of the Expert a statement of its case including a copy of the Expert Determination Notice, the Contract, details of the circumstances giving rise to the Dispute, the reasons why it is entitled to the solution sought, and the evidence upon which it relies. The statement of case must be confined to the issues raised in the Expert Determination Notice.</w:t>
      </w:r>
    </w:p>
    <w:p w14:paraId="47902D50" w14:textId="77777777" w:rsidR="00C95044" w:rsidRPr="00C95044" w:rsidRDefault="00C95044" w:rsidP="00C95044">
      <w:pPr>
        <w:spacing w:after="0" w:line="240" w:lineRule="auto"/>
        <w:jc w:val="both"/>
        <w:rPr>
          <w:rFonts w:ascii="Arial" w:eastAsia="Times New Roman" w:hAnsi="Arial" w:cs="Arial"/>
          <w:sz w:val="20"/>
          <w:szCs w:val="20"/>
        </w:rPr>
      </w:pPr>
    </w:p>
    <w:p w14:paraId="0127402A" w14:textId="77777777" w:rsidR="00C95044" w:rsidRPr="00C95044" w:rsidRDefault="00C95044" w:rsidP="00C95044">
      <w:pPr>
        <w:spacing w:after="0" w:line="240" w:lineRule="auto"/>
        <w:ind w:left="720" w:hanging="720"/>
        <w:jc w:val="both"/>
        <w:rPr>
          <w:rFonts w:ascii="Arial" w:eastAsia="Times New Roman" w:hAnsi="Arial" w:cs="Arial"/>
          <w:sz w:val="20"/>
          <w:szCs w:val="20"/>
        </w:rPr>
      </w:pPr>
      <w:r w:rsidRPr="00C95044">
        <w:rPr>
          <w:rFonts w:ascii="Arial" w:eastAsia="Times New Roman" w:hAnsi="Arial" w:cs="Arial"/>
          <w:sz w:val="20"/>
          <w:szCs w:val="20"/>
        </w:rPr>
        <w:t>3.5</w:t>
      </w:r>
      <w:r w:rsidRPr="00C95044">
        <w:rPr>
          <w:rFonts w:ascii="Arial" w:eastAsia="Times New Roman" w:hAnsi="Arial" w:cs="Arial"/>
          <w:sz w:val="20"/>
          <w:szCs w:val="20"/>
        </w:rPr>
        <w:tab/>
        <w:t xml:space="preserve">The Party not serving the Expert Determination Notice must reply to the Expert and the other Party within </w:t>
      </w:r>
      <w:r w:rsidRPr="00C95044">
        <w:rPr>
          <w:rFonts w:ascii="Arial" w:eastAsia="Times New Roman" w:hAnsi="Arial" w:cs="Arial"/>
          <w:sz w:val="20"/>
          <w:szCs w:val="20"/>
          <w:shd w:val="clear" w:color="auto" w:fill="F79646"/>
        </w:rPr>
        <w:t>5</w:t>
      </w:r>
      <w:r w:rsidRPr="00C95044">
        <w:rPr>
          <w:rFonts w:ascii="Arial" w:eastAsia="Times New Roman" w:hAnsi="Arial" w:cs="Arial"/>
          <w:sz w:val="20"/>
          <w:szCs w:val="20"/>
        </w:rPr>
        <w:t xml:space="preserve"> Business Days of receiving the statement of case, giving details of what is agreed and what is disputed in the statement of case and the reasons why.</w:t>
      </w:r>
    </w:p>
    <w:p w14:paraId="59D54686" w14:textId="77777777" w:rsidR="00C95044" w:rsidRPr="00C95044" w:rsidRDefault="00C95044" w:rsidP="00C95044">
      <w:pPr>
        <w:spacing w:after="0" w:line="240" w:lineRule="auto"/>
        <w:jc w:val="both"/>
        <w:rPr>
          <w:rFonts w:ascii="Arial" w:eastAsia="Times New Roman" w:hAnsi="Arial" w:cs="Arial"/>
          <w:sz w:val="20"/>
          <w:szCs w:val="20"/>
        </w:rPr>
      </w:pPr>
    </w:p>
    <w:p w14:paraId="65FF7685" w14:textId="77777777" w:rsidR="00C95044" w:rsidRPr="00C95044" w:rsidRDefault="00C95044" w:rsidP="00C95044">
      <w:pPr>
        <w:spacing w:after="0" w:line="240" w:lineRule="auto"/>
        <w:ind w:left="720" w:hanging="720"/>
        <w:jc w:val="both"/>
        <w:rPr>
          <w:rFonts w:ascii="Arial" w:eastAsia="Times New Roman" w:hAnsi="Arial" w:cs="Arial"/>
          <w:sz w:val="20"/>
          <w:szCs w:val="20"/>
        </w:rPr>
      </w:pPr>
      <w:r w:rsidRPr="00C95044">
        <w:rPr>
          <w:rFonts w:ascii="Arial" w:eastAsia="Times New Roman" w:hAnsi="Arial" w:cs="Arial"/>
          <w:sz w:val="20"/>
          <w:szCs w:val="20"/>
        </w:rPr>
        <w:t>3.6</w:t>
      </w:r>
      <w:r w:rsidRPr="00C95044">
        <w:rPr>
          <w:rFonts w:ascii="Arial" w:eastAsia="Times New Roman" w:hAnsi="Arial" w:cs="Arial"/>
          <w:sz w:val="20"/>
          <w:szCs w:val="20"/>
        </w:rPr>
        <w:tab/>
        <w:t xml:space="preserve">The Expert must produce a written decision with reasons within </w:t>
      </w:r>
      <w:r w:rsidRPr="00C95044">
        <w:rPr>
          <w:rFonts w:ascii="Arial" w:eastAsia="Times New Roman" w:hAnsi="Arial" w:cs="Arial"/>
          <w:sz w:val="20"/>
          <w:szCs w:val="20"/>
          <w:shd w:val="clear" w:color="auto" w:fill="F79646"/>
        </w:rPr>
        <w:t>30</w:t>
      </w:r>
      <w:r w:rsidRPr="00C95044">
        <w:rPr>
          <w:rFonts w:ascii="Arial" w:eastAsia="Times New Roman" w:hAnsi="Arial" w:cs="Arial"/>
          <w:sz w:val="20"/>
          <w:szCs w:val="20"/>
        </w:rPr>
        <w:t xml:space="preserve"> Business Days of receipt of the statement of case referred to in paragraph 1.9, or any longer period as is agreed by the Parties after the Dispute has been referred.</w:t>
      </w:r>
    </w:p>
    <w:p w14:paraId="1472AA94" w14:textId="77777777" w:rsidR="00C95044" w:rsidRPr="00C95044" w:rsidRDefault="00C95044" w:rsidP="00C95044">
      <w:pPr>
        <w:spacing w:after="0" w:line="240" w:lineRule="auto"/>
        <w:jc w:val="both"/>
        <w:rPr>
          <w:rFonts w:ascii="Arial" w:eastAsia="Times New Roman" w:hAnsi="Arial" w:cs="Arial"/>
          <w:sz w:val="20"/>
          <w:szCs w:val="20"/>
        </w:rPr>
      </w:pPr>
    </w:p>
    <w:p w14:paraId="0E06B694" w14:textId="77777777" w:rsidR="00C95044" w:rsidRPr="00C95044" w:rsidRDefault="00C95044" w:rsidP="00C95044">
      <w:pPr>
        <w:spacing w:after="0" w:line="240" w:lineRule="auto"/>
        <w:ind w:left="720" w:hanging="720"/>
        <w:jc w:val="both"/>
        <w:rPr>
          <w:rFonts w:ascii="Arial" w:eastAsia="Times New Roman" w:hAnsi="Arial" w:cs="Arial"/>
          <w:sz w:val="20"/>
          <w:szCs w:val="20"/>
        </w:rPr>
      </w:pPr>
      <w:r w:rsidRPr="00C95044">
        <w:rPr>
          <w:rFonts w:ascii="Arial" w:eastAsia="Times New Roman" w:hAnsi="Arial" w:cs="Arial"/>
          <w:sz w:val="20"/>
          <w:szCs w:val="20"/>
        </w:rPr>
        <w:t>3.7</w:t>
      </w:r>
      <w:r w:rsidRPr="00C95044">
        <w:rPr>
          <w:rFonts w:ascii="Arial" w:eastAsia="Times New Roman" w:hAnsi="Arial" w:cs="Arial"/>
          <w:sz w:val="20"/>
          <w:szCs w:val="20"/>
        </w:rPr>
        <w:tab/>
        <w:t>The Expert will have complete discretion as to how to conduct the expert determination, and will establish the procedure and timetable.</w:t>
      </w:r>
    </w:p>
    <w:p w14:paraId="3296F1D5" w14:textId="77777777" w:rsidR="00C95044" w:rsidRPr="00C95044" w:rsidRDefault="00C95044" w:rsidP="00C95044">
      <w:pPr>
        <w:spacing w:after="0" w:line="240" w:lineRule="auto"/>
        <w:jc w:val="both"/>
        <w:rPr>
          <w:rFonts w:ascii="Arial" w:eastAsia="Times New Roman" w:hAnsi="Arial" w:cs="Arial"/>
          <w:sz w:val="20"/>
          <w:szCs w:val="20"/>
        </w:rPr>
      </w:pPr>
    </w:p>
    <w:p w14:paraId="63C83658" w14:textId="77777777" w:rsidR="00C95044" w:rsidRPr="00C95044" w:rsidRDefault="00C95044" w:rsidP="00C95044">
      <w:pPr>
        <w:spacing w:after="0" w:line="240" w:lineRule="auto"/>
        <w:ind w:left="720" w:hanging="720"/>
        <w:jc w:val="both"/>
        <w:rPr>
          <w:rFonts w:ascii="Arial" w:eastAsia="Times New Roman" w:hAnsi="Arial" w:cs="Arial"/>
          <w:sz w:val="20"/>
          <w:szCs w:val="20"/>
        </w:rPr>
      </w:pPr>
      <w:r w:rsidRPr="00C95044">
        <w:rPr>
          <w:rFonts w:ascii="Arial" w:eastAsia="Times New Roman" w:hAnsi="Arial" w:cs="Arial"/>
          <w:sz w:val="20"/>
          <w:szCs w:val="20"/>
        </w:rPr>
        <w:t>3.8</w:t>
      </w:r>
      <w:r w:rsidRPr="00C95044">
        <w:rPr>
          <w:rFonts w:ascii="Arial" w:eastAsia="Times New Roman" w:hAnsi="Arial" w:cs="Arial"/>
          <w:sz w:val="20"/>
          <w:szCs w:val="20"/>
        </w:rPr>
        <w:tab/>
        <w:t>The Parties must comply with any request or direction of the Expert in relation to the expert determination.</w:t>
      </w:r>
    </w:p>
    <w:p w14:paraId="12D9B021" w14:textId="77777777" w:rsidR="00C95044" w:rsidRPr="00C95044" w:rsidRDefault="00C95044" w:rsidP="00C95044">
      <w:pPr>
        <w:spacing w:after="0" w:line="240" w:lineRule="auto"/>
        <w:jc w:val="both"/>
        <w:rPr>
          <w:rFonts w:ascii="Arial" w:eastAsia="Times New Roman" w:hAnsi="Arial" w:cs="Arial"/>
          <w:sz w:val="20"/>
          <w:szCs w:val="20"/>
        </w:rPr>
      </w:pPr>
    </w:p>
    <w:p w14:paraId="44469384" w14:textId="77777777" w:rsidR="00C95044" w:rsidRPr="00C95044" w:rsidRDefault="00C95044" w:rsidP="00C95044">
      <w:pPr>
        <w:spacing w:after="0" w:line="240" w:lineRule="auto"/>
        <w:ind w:left="720" w:hanging="720"/>
        <w:jc w:val="both"/>
        <w:rPr>
          <w:rFonts w:ascii="Arial" w:eastAsia="Times New Roman" w:hAnsi="Arial" w:cs="Arial"/>
          <w:sz w:val="20"/>
          <w:szCs w:val="20"/>
        </w:rPr>
      </w:pPr>
      <w:r w:rsidRPr="00C95044">
        <w:rPr>
          <w:rFonts w:ascii="Arial" w:eastAsia="Times New Roman" w:hAnsi="Arial" w:cs="Arial"/>
          <w:sz w:val="20"/>
          <w:szCs w:val="20"/>
        </w:rPr>
        <w:t>3.9</w:t>
      </w:r>
      <w:r w:rsidRPr="00C95044">
        <w:rPr>
          <w:rFonts w:ascii="Arial" w:eastAsia="Times New Roman" w:hAnsi="Arial" w:cs="Arial"/>
          <w:sz w:val="20"/>
          <w:szCs w:val="20"/>
        </w:rPr>
        <w:tab/>
        <w:t xml:space="preserve">The Expert must decide the matters set out in the Expert Determination Notice, together with any other matters which the Parties and the Expert agree are within the scope of the expert determination. The Expert must send his decision in writing simultaneously to the Parties. Within </w:t>
      </w:r>
      <w:r w:rsidRPr="00C95044">
        <w:rPr>
          <w:rFonts w:ascii="Arial" w:eastAsia="Times New Roman" w:hAnsi="Arial" w:cs="Arial"/>
          <w:sz w:val="20"/>
          <w:szCs w:val="20"/>
          <w:shd w:val="clear" w:color="auto" w:fill="F79646"/>
        </w:rPr>
        <w:t>5</w:t>
      </w:r>
      <w:r w:rsidRPr="00C95044">
        <w:rPr>
          <w:rFonts w:ascii="Arial" w:eastAsia="Times New Roman" w:hAnsi="Arial" w:cs="Arial"/>
          <w:sz w:val="20"/>
          <w:szCs w:val="20"/>
        </w:rPr>
        <w:t xml:space="preserve"> Business Days following the date of the decision the Parties must provide the Expert and each other with any requests to correct minor clerical errors or ambiguities in the decision. The Expert must correct any minor clerical errors or ambiguities at his discretion within a further </w:t>
      </w:r>
      <w:r w:rsidRPr="00C95044">
        <w:rPr>
          <w:rFonts w:ascii="Arial" w:eastAsia="Times New Roman" w:hAnsi="Arial" w:cs="Arial"/>
          <w:sz w:val="20"/>
          <w:szCs w:val="20"/>
          <w:shd w:val="clear" w:color="auto" w:fill="F79646"/>
        </w:rPr>
        <w:t>5</w:t>
      </w:r>
      <w:r w:rsidRPr="00C95044">
        <w:rPr>
          <w:rFonts w:ascii="Arial" w:eastAsia="Times New Roman" w:hAnsi="Arial" w:cs="Arial"/>
          <w:sz w:val="20"/>
          <w:szCs w:val="20"/>
        </w:rPr>
        <w:t xml:space="preserve"> Business Days and send any revised decision simultaneously to the Parties.</w:t>
      </w:r>
    </w:p>
    <w:p w14:paraId="62960B43" w14:textId="77777777" w:rsidR="00C95044" w:rsidRPr="00C95044" w:rsidRDefault="00C95044" w:rsidP="00C95044">
      <w:pPr>
        <w:spacing w:after="0" w:line="240" w:lineRule="auto"/>
        <w:jc w:val="both"/>
        <w:rPr>
          <w:rFonts w:ascii="Arial" w:eastAsia="Times New Roman" w:hAnsi="Arial" w:cs="Arial"/>
          <w:sz w:val="20"/>
          <w:szCs w:val="20"/>
        </w:rPr>
      </w:pPr>
    </w:p>
    <w:p w14:paraId="313B0127" w14:textId="77777777" w:rsidR="00C95044" w:rsidRPr="00C95044" w:rsidRDefault="00C95044" w:rsidP="00C95044">
      <w:pPr>
        <w:spacing w:after="0" w:line="240" w:lineRule="auto"/>
        <w:ind w:left="720" w:hanging="720"/>
        <w:jc w:val="both"/>
        <w:rPr>
          <w:rFonts w:ascii="Arial" w:eastAsia="Times New Roman" w:hAnsi="Arial" w:cs="Arial"/>
          <w:sz w:val="20"/>
          <w:szCs w:val="20"/>
        </w:rPr>
      </w:pPr>
      <w:r w:rsidRPr="00C95044">
        <w:rPr>
          <w:rFonts w:ascii="Arial" w:eastAsia="Times New Roman" w:hAnsi="Arial" w:cs="Arial"/>
          <w:sz w:val="20"/>
          <w:szCs w:val="20"/>
        </w:rPr>
        <w:t>3.10</w:t>
      </w:r>
      <w:r w:rsidRPr="00C95044">
        <w:rPr>
          <w:rFonts w:ascii="Arial" w:eastAsia="Times New Roman" w:hAnsi="Arial" w:cs="Arial"/>
          <w:sz w:val="20"/>
          <w:szCs w:val="20"/>
        </w:rPr>
        <w:tab/>
        <w:t>The Parties must bear their own costs and expenses incurred in the expert determination and are jointly liable for the costs of the Expert.</w:t>
      </w:r>
    </w:p>
    <w:p w14:paraId="3FA7F9A7" w14:textId="77777777" w:rsidR="00C95044" w:rsidRPr="00C95044" w:rsidRDefault="00C95044" w:rsidP="00C95044">
      <w:pPr>
        <w:spacing w:after="0" w:line="240" w:lineRule="auto"/>
        <w:jc w:val="both"/>
        <w:rPr>
          <w:rFonts w:ascii="Arial" w:eastAsia="Times New Roman" w:hAnsi="Arial" w:cs="Arial"/>
          <w:sz w:val="20"/>
          <w:szCs w:val="20"/>
        </w:rPr>
      </w:pPr>
    </w:p>
    <w:p w14:paraId="2A215642" w14:textId="77777777" w:rsidR="00C95044" w:rsidRPr="00C95044" w:rsidRDefault="00C95044" w:rsidP="00C95044">
      <w:pPr>
        <w:spacing w:after="0" w:line="240" w:lineRule="auto"/>
        <w:ind w:left="720" w:hanging="720"/>
        <w:jc w:val="both"/>
        <w:rPr>
          <w:rFonts w:ascii="Arial" w:eastAsia="Times New Roman" w:hAnsi="Arial" w:cs="Arial"/>
          <w:sz w:val="20"/>
          <w:szCs w:val="20"/>
        </w:rPr>
      </w:pPr>
      <w:r w:rsidRPr="00C95044">
        <w:rPr>
          <w:rFonts w:ascii="Arial" w:eastAsia="Times New Roman" w:hAnsi="Arial" w:cs="Arial"/>
          <w:sz w:val="20"/>
          <w:szCs w:val="20"/>
        </w:rPr>
        <w:t>3.11</w:t>
      </w:r>
      <w:r w:rsidRPr="00C95044">
        <w:rPr>
          <w:rFonts w:ascii="Arial" w:eastAsia="Times New Roman" w:hAnsi="Arial" w:cs="Arial"/>
          <w:sz w:val="20"/>
          <w:szCs w:val="20"/>
        </w:rPr>
        <w:tab/>
        <w:t>The decision of the Expert is final and binding, except in the case of fraud, collusion, bias, or material breach of instructions on the part of the Expert at which point a Party will be permitted to apply to Court for an Order that:</w:t>
      </w:r>
    </w:p>
    <w:p w14:paraId="5BF6EC9B" w14:textId="77777777" w:rsidR="00C95044" w:rsidRPr="00C95044" w:rsidRDefault="00C95044" w:rsidP="00C95044">
      <w:pPr>
        <w:spacing w:after="0" w:line="240" w:lineRule="auto"/>
        <w:jc w:val="both"/>
        <w:rPr>
          <w:rFonts w:ascii="Arial" w:eastAsia="Times New Roman" w:hAnsi="Arial" w:cs="Arial"/>
          <w:sz w:val="20"/>
          <w:szCs w:val="20"/>
        </w:rPr>
      </w:pPr>
    </w:p>
    <w:p w14:paraId="2ADFCCDA" w14:textId="77777777" w:rsidR="00C95044" w:rsidRPr="00C95044" w:rsidRDefault="00C95044" w:rsidP="00C95044">
      <w:pPr>
        <w:spacing w:after="0" w:line="240" w:lineRule="auto"/>
        <w:ind w:left="1418" w:hanging="698"/>
        <w:jc w:val="both"/>
        <w:rPr>
          <w:rFonts w:ascii="Arial" w:eastAsia="Times New Roman" w:hAnsi="Arial" w:cs="Arial"/>
          <w:sz w:val="20"/>
          <w:szCs w:val="20"/>
        </w:rPr>
      </w:pPr>
      <w:r w:rsidRPr="00C95044">
        <w:rPr>
          <w:rFonts w:ascii="Arial" w:eastAsia="Times New Roman" w:hAnsi="Arial" w:cs="Arial"/>
          <w:sz w:val="20"/>
          <w:szCs w:val="20"/>
        </w:rPr>
        <w:t>3.11.1</w:t>
      </w:r>
      <w:r w:rsidRPr="00C95044">
        <w:rPr>
          <w:rFonts w:ascii="Arial" w:eastAsia="Times New Roman" w:hAnsi="Arial" w:cs="Arial"/>
          <w:sz w:val="20"/>
          <w:szCs w:val="20"/>
        </w:rPr>
        <w:tab/>
        <w:t>the Expert reconsider his decision (either all of it or part of it); or</w:t>
      </w:r>
    </w:p>
    <w:p w14:paraId="66C2992A" w14:textId="77777777" w:rsidR="00C95044" w:rsidRPr="00C95044" w:rsidRDefault="00C95044" w:rsidP="00C95044">
      <w:pPr>
        <w:spacing w:after="0" w:line="240" w:lineRule="auto"/>
        <w:ind w:left="1843" w:hanging="1123"/>
        <w:jc w:val="both"/>
        <w:rPr>
          <w:rFonts w:ascii="Arial" w:eastAsia="Times New Roman" w:hAnsi="Arial" w:cs="Arial"/>
          <w:sz w:val="20"/>
          <w:szCs w:val="20"/>
        </w:rPr>
      </w:pPr>
    </w:p>
    <w:p w14:paraId="527AD585" w14:textId="77777777" w:rsidR="00C95044" w:rsidRPr="00C95044" w:rsidRDefault="00C95044" w:rsidP="00C95044">
      <w:pPr>
        <w:spacing w:after="0" w:line="240" w:lineRule="auto"/>
        <w:ind w:left="1418" w:hanging="698"/>
        <w:jc w:val="both"/>
        <w:rPr>
          <w:rFonts w:ascii="Arial" w:eastAsia="Times New Roman" w:hAnsi="Arial" w:cs="Arial"/>
          <w:sz w:val="20"/>
          <w:szCs w:val="20"/>
        </w:rPr>
      </w:pPr>
      <w:r w:rsidRPr="00C95044">
        <w:rPr>
          <w:rFonts w:ascii="Arial" w:eastAsia="Times New Roman" w:hAnsi="Arial" w:cs="Arial"/>
          <w:sz w:val="20"/>
          <w:szCs w:val="20"/>
        </w:rPr>
        <w:t>3.11.2</w:t>
      </w:r>
      <w:r w:rsidRPr="00C95044">
        <w:rPr>
          <w:rFonts w:ascii="Arial" w:eastAsia="Times New Roman" w:hAnsi="Arial" w:cs="Arial"/>
          <w:sz w:val="20"/>
          <w:szCs w:val="20"/>
        </w:rPr>
        <w:tab/>
        <w:t>the Expert’s decision be set aside (either all of it or part of it).</w:t>
      </w:r>
    </w:p>
    <w:p w14:paraId="4D5E336C" w14:textId="77777777" w:rsidR="00C95044" w:rsidRPr="00C95044" w:rsidRDefault="00C95044" w:rsidP="00C95044">
      <w:pPr>
        <w:spacing w:after="0" w:line="240" w:lineRule="auto"/>
        <w:jc w:val="both"/>
        <w:rPr>
          <w:rFonts w:ascii="Arial" w:eastAsia="Times New Roman" w:hAnsi="Arial" w:cs="Arial"/>
          <w:sz w:val="20"/>
          <w:szCs w:val="20"/>
        </w:rPr>
      </w:pPr>
    </w:p>
    <w:p w14:paraId="31E7837D" w14:textId="77777777" w:rsidR="00C95044" w:rsidRPr="00C95044" w:rsidRDefault="00C95044" w:rsidP="00C95044">
      <w:pPr>
        <w:spacing w:after="0" w:line="240" w:lineRule="auto"/>
        <w:ind w:left="720" w:hanging="720"/>
        <w:jc w:val="both"/>
        <w:rPr>
          <w:rFonts w:ascii="Arial" w:eastAsia="Times New Roman" w:hAnsi="Arial" w:cs="Arial"/>
          <w:sz w:val="20"/>
          <w:szCs w:val="20"/>
        </w:rPr>
      </w:pPr>
      <w:r w:rsidRPr="00C95044">
        <w:rPr>
          <w:rFonts w:ascii="Arial" w:eastAsia="Times New Roman" w:hAnsi="Arial" w:cs="Arial"/>
          <w:sz w:val="20"/>
          <w:szCs w:val="20"/>
        </w:rPr>
        <w:t>3.12</w:t>
      </w:r>
      <w:r w:rsidRPr="00C95044">
        <w:rPr>
          <w:rFonts w:ascii="Arial" w:eastAsia="Times New Roman" w:hAnsi="Arial" w:cs="Arial"/>
          <w:sz w:val="20"/>
          <w:szCs w:val="20"/>
        </w:rPr>
        <w:tab/>
        <w:t>If a Party does not abide by the Expert’s decision the other Party may apply to Court to enforce it.</w:t>
      </w:r>
    </w:p>
    <w:p w14:paraId="19AC104E" w14:textId="77777777" w:rsidR="00C95044" w:rsidRPr="00C95044" w:rsidRDefault="00C95044" w:rsidP="00C95044">
      <w:pPr>
        <w:spacing w:after="0" w:line="240" w:lineRule="auto"/>
        <w:jc w:val="both"/>
        <w:rPr>
          <w:rFonts w:ascii="Arial" w:eastAsia="Times New Roman" w:hAnsi="Arial" w:cs="Arial"/>
          <w:sz w:val="20"/>
          <w:szCs w:val="20"/>
        </w:rPr>
      </w:pPr>
    </w:p>
    <w:p w14:paraId="78FA3528" w14:textId="77777777" w:rsidR="00C95044" w:rsidRPr="00C95044" w:rsidRDefault="00C95044" w:rsidP="00C95044">
      <w:pPr>
        <w:spacing w:after="0" w:line="240" w:lineRule="auto"/>
        <w:ind w:left="720" w:hanging="720"/>
        <w:jc w:val="both"/>
        <w:rPr>
          <w:rFonts w:ascii="Arial" w:eastAsia="Times New Roman" w:hAnsi="Arial" w:cs="Arial"/>
          <w:sz w:val="20"/>
          <w:szCs w:val="20"/>
        </w:rPr>
      </w:pPr>
      <w:r w:rsidRPr="00C95044">
        <w:rPr>
          <w:rFonts w:ascii="Arial" w:eastAsia="Times New Roman" w:hAnsi="Arial" w:cs="Arial"/>
          <w:sz w:val="20"/>
          <w:szCs w:val="20"/>
        </w:rPr>
        <w:t>3.13</w:t>
      </w:r>
      <w:r w:rsidRPr="00C95044">
        <w:rPr>
          <w:rFonts w:ascii="Arial" w:eastAsia="Times New Roman" w:hAnsi="Arial" w:cs="Arial"/>
          <w:sz w:val="20"/>
          <w:szCs w:val="20"/>
        </w:rPr>
        <w:tab/>
        <w:t>All information, whether oral, in writing or otherwise, arising out of or in connection with the expert determination will be inadmissible as evidence in any current or subsequent litigation or other proceedings whatsoever, with the exception of any information which would in any event have been admissible or disclosable in any such proceedings.</w:t>
      </w:r>
    </w:p>
    <w:p w14:paraId="31D641E8" w14:textId="77777777" w:rsidR="00C95044" w:rsidRPr="00C95044" w:rsidRDefault="00C95044" w:rsidP="00C95044">
      <w:pPr>
        <w:spacing w:after="0" w:line="240" w:lineRule="auto"/>
        <w:jc w:val="both"/>
        <w:rPr>
          <w:rFonts w:ascii="Arial" w:eastAsia="Times New Roman" w:hAnsi="Arial" w:cs="Arial"/>
          <w:sz w:val="20"/>
          <w:szCs w:val="20"/>
        </w:rPr>
      </w:pPr>
    </w:p>
    <w:p w14:paraId="03AB3D39" w14:textId="77777777" w:rsidR="00C95044" w:rsidRPr="00C95044" w:rsidRDefault="00C95044" w:rsidP="00C95044">
      <w:pPr>
        <w:spacing w:after="0" w:line="240" w:lineRule="auto"/>
        <w:ind w:left="720" w:hanging="720"/>
        <w:jc w:val="both"/>
        <w:rPr>
          <w:rFonts w:ascii="Arial" w:eastAsia="Times New Roman" w:hAnsi="Arial" w:cs="Arial"/>
          <w:sz w:val="20"/>
          <w:szCs w:val="20"/>
        </w:rPr>
      </w:pPr>
      <w:r w:rsidRPr="00C95044">
        <w:rPr>
          <w:rFonts w:ascii="Arial" w:eastAsia="Times New Roman" w:hAnsi="Arial" w:cs="Arial"/>
          <w:sz w:val="20"/>
          <w:szCs w:val="20"/>
        </w:rPr>
        <w:t>3.14</w:t>
      </w:r>
      <w:r w:rsidRPr="00C95044">
        <w:rPr>
          <w:rFonts w:ascii="Arial" w:eastAsia="Times New Roman" w:hAnsi="Arial" w:cs="Arial"/>
          <w:sz w:val="20"/>
          <w:szCs w:val="20"/>
        </w:rPr>
        <w:tab/>
        <w:t xml:space="preserve">The Expert is not liable for anything done or omitted in the discharge or purported discharge of his functions, except in the case of fraud or bad faith, collusion, bias, or material breach of instructions on the part of the Expert. </w:t>
      </w:r>
    </w:p>
    <w:p w14:paraId="5B586250" w14:textId="77777777" w:rsidR="00C95044" w:rsidRPr="00C95044" w:rsidRDefault="00C95044" w:rsidP="00C95044">
      <w:pPr>
        <w:spacing w:after="0" w:line="240" w:lineRule="auto"/>
        <w:jc w:val="both"/>
        <w:rPr>
          <w:rFonts w:ascii="Arial" w:eastAsia="Times New Roman" w:hAnsi="Arial" w:cs="Arial"/>
          <w:sz w:val="20"/>
          <w:szCs w:val="20"/>
        </w:rPr>
      </w:pPr>
    </w:p>
    <w:p w14:paraId="68C07026" w14:textId="77777777" w:rsidR="00C95044" w:rsidRPr="00C95044" w:rsidRDefault="00C95044" w:rsidP="00C95044">
      <w:pPr>
        <w:spacing w:after="0" w:line="240" w:lineRule="auto"/>
        <w:ind w:left="720" w:hanging="720"/>
        <w:jc w:val="both"/>
        <w:rPr>
          <w:rFonts w:ascii="Arial" w:eastAsia="Times New Roman" w:hAnsi="Arial" w:cs="Arial"/>
          <w:sz w:val="20"/>
          <w:szCs w:val="20"/>
        </w:rPr>
      </w:pPr>
      <w:r w:rsidRPr="00C95044">
        <w:rPr>
          <w:rFonts w:ascii="Arial" w:eastAsia="Times New Roman" w:hAnsi="Arial" w:cs="Arial"/>
          <w:sz w:val="20"/>
          <w:szCs w:val="20"/>
        </w:rPr>
        <w:t>3.15</w:t>
      </w:r>
      <w:r w:rsidRPr="00C95044">
        <w:rPr>
          <w:rFonts w:ascii="Arial" w:eastAsia="Times New Roman" w:hAnsi="Arial" w:cs="Arial"/>
          <w:sz w:val="20"/>
          <w:szCs w:val="20"/>
        </w:rPr>
        <w:tab/>
        <w:t xml:space="preserve">The Expert is appointed to determine the Dispute or Disputes between the Parties and his decision may not be relied upon by third parties, to whom he shall have no duty of care. </w:t>
      </w:r>
    </w:p>
    <w:p w14:paraId="399B60E2" w14:textId="77777777" w:rsidR="00C95044" w:rsidRPr="00C95044" w:rsidRDefault="00C95044" w:rsidP="00C95044">
      <w:pPr>
        <w:suppressAutoHyphens/>
        <w:spacing w:after="0" w:line="240" w:lineRule="auto"/>
        <w:jc w:val="both"/>
        <w:rPr>
          <w:rFonts w:ascii="Arial" w:eastAsia="Times New Roman" w:hAnsi="Arial" w:cs="Times New Roman"/>
          <w:sz w:val="24"/>
          <w:szCs w:val="20"/>
        </w:rPr>
      </w:pPr>
    </w:p>
    <w:p w14:paraId="18E09A57" w14:textId="77777777" w:rsidR="00C95044" w:rsidRPr="00C95044" w:rsidRDefault="00C95044" w:rsidP="00C95044">
      <w:pPr>
        <w:suppressAutoHyphens/>
        <w:spacing w:after="0" w:line="240" w:lineRule="auto"/>
        <w:jc w:val="both"/>
        <w:rPr>
          <w:rFonts w:ascii="Arial" w:eastAsia="Times New Roman" w:hAnsi="Arial" w:cs="Times New Roman"/>
          <w:sz w:val="24"/>
          <w:szCs w:val="20"/>
        </w:rPr>
      </w:pPr>
    </w:p>
    <w:p w14:paraId="7B8DC615" w14:textId="77777777" w:rsidR="00C95044" w:rsidRPr="00C95044" w:rsidRDefault="00C95044" w:rsidP="00C95044">
      <w:pPr>
        <w:suppressAutoHyphens/>
        <w:spacing w:after="0" w:line="240" w:lineRule="auto"/>
        <w:jc w:val="both"/>
        <w:rPr>
          <w:rFonts w:ascii="Arial" w:eastAsia="Times New Roman" w:hAnsi="Arial" w:cs="Times New Roman"/>
          <w:sz w:val="24"/>
          <w:szCs w:val="20"/>
        </w:rPr>
      </w:pPr>
    </w:p>
    <w:p w14:paraId="08F5029A" w14:textId="77777777" w:rsidR="00C95044" w:rsidRPr="00C95044" w:rsidRDefault="00C95044" w:rsidP="00C95044">
      <w:pPr>
        <w:suppressAutoHyphens/>
        <w:spacing w:after="0" w:line="240" w:lineRule="auto"/>
        <w:jc w:val="both"/>
        <w:rPr>
          <w:rFonts w:ascii="Arial" w:eastAsia="Times New Roman" w:hAnsi="Arial" w:cs="Times New Roman"/>
          <w:sz w:val="24"/>
          <w:szCs w:val="20"/>
        </w:rPr>
      </w:pPr>
    </w:p>
    <w:p w14:paraId="46BA6204" w14:textId="77777777" w:rsidR="00C95044" w:rsidRDefault="00C95044">
      <w:pPr>
        <w:rPr>
          <w:rFonts w:ascii="Arial" w:hAnsi="Arial" w:cs="Arial"/>
        </w:rPr>
      </w:pPr>
      <w:r>
        <w:rPr>
          <w:rFonts w:ascii="Arial" w:hAnsi="Arial" w:cs="Arial"/>
        </w:rPr>
        <w:br w:type="page"/>
      </w:r>
    </w:p>
    <w:p w14:paraId="1DAE9468" w14:textId="77777777" w:rsidR="00A526CD" w:rsidRPr="00A526CD" w:rsidRDefault="00A526CD" w:rsidP="00A526CD">
      <w:pPr>
        <w:suppressAutoHyphens/>
        <w:spacing w:after="0"/>
        <w:contextualSpacing/>
        <w:jc w:val="both"/>
        <w:rPr>
          <w:rFonts w:ascii="Arial" w:eastAsia="Times New Roman" w:hAnsi="Arial" w:cs="Arial"/>
          <w:b/>
          <w:sz w:val="20"/>
          <w:szCs w:val="20"/>
        </w:rPr>
      </w:pPr>
      <w:r w:rsidRPr="00A526CD">
        <w:rPr>
          <w:rFonts w:ascii="Arial" w:eastAsia="Times New Roman" w:hAnsi="Arial" w:cs="Times New Roman"/>
          <w:b/>
          <w:sz w:val="20"/>
          <w:szCs w:val="20"/>
        </w:rPr>
        <w:t xml:space="preserve">Part 2 of Appendix M - </w:t>
      </w:r>
      <w:r w:rsidRPr="00A526CD">
        <w:rPr>
          <w:rFonts w:ascii="Arial" w:eastAsia="Times New Roman" w:hAnsi="Arial" w:cs="Arial"/>
          <w:b/>
          <w:sz w:val="20"/>
          <w:szCs w:val="20"/>
        </w:rPr>
        <w:t>Nominated Mediation Body</w:t>
      </w:r>
    </w:p>
    <w:p w14:paraId="6A9B2017" w14:textId="16B81B8B" w:rsidR="005740DB" w:rsidRDefault="005740DB" w:rsidP="00A526CD">
      <w:pPr>
        <w:pStyle w:val="Heading2"/>
        <w:keepNext w:val="0"/>
        <w:widowControl w:val="0"/>
        <w:spacing w:before="240" w:after="240"/>
        <w:rPr>
          <w:rFonts w:ascii="Arial" w:eastAsia="Times New Roman" w:hAnsi="Arial" w:cs="Times New Roman"/>
          <w:sz w:val="20"/>
          <w:szCs w:val="20"/>
        </w:rPr>
      </w:pPr>
    </w:p>
    <w:p w14:paraId="0D8EAD81" w14:textId="77777777" w:rsidR="005740DB" w:rsidRDefault="005740DB" w:rsidP="00A526CD">
      <w:pPr>
        <w:pStyle w:val="Heading2"/>
        <w:keepNext w:val="0"/>
        <w:widowControl w:val="0"/>
        <w:spacing w:before="240" w:after="240"/>
        <w:rPr>
          <w:rFonts w:ascii="Arial" w:eastAsia="Times New Roman" w:hAnsi="Arial" w:cs="Times New Roman"/>
          <w:sz w:val="20"/>
          <w:szCs w:val="20"/>
        </w:rPr>
      </w:pPr>
    </w:p>
    <w:p w14:paraId="2A2B3FEE" w14:textId="07BD3391" w:rsidR="00A526CD" w:rsidRPr="00A526CD" w:rsidRDefault="00A526CD" w:rsidP="00A526CD">
      <w:pPr>
        <w:pStyle w:val="Heading2"/>
        <w:keepNext w:val="0"/>
        <w:widowControl w:val="0"/>
        <w:spacing w:before="240" w:after="240"/>
        <w:rPr>
          <w:rFonts w:ascii="Arial" w:eastAsia="Times New Roman" w:hAnsi="Arial" w:cs="Arial"/>
          <w:iCs/>
          <w:color w:val="auto"/>
          <w:sz w:val="20"/>
          <w:szCs w:val="20"/>
        </w:rPr>
      </w:pPr>
      <w:r w:rsidRPr="00A526CD">
        <w:rPr>
          <w:rFonts w:ascii="Arial" w:eastAsia="Times New Roman" w:hAnsi="Arial" w:cs="Times New Roman"/>
          <w:sz w:val="20"/>
          <w:szCs w:val="20"/>
        </w:rPr>
        <w:br w:type="page"/>
        <w:t xml:space="preserve"> </w:t>
      </w:r>
      <w:r w:rsidRPr="00A526CD">
        <w:rPr>
          <w:rFonts w:ascii="Arial" w:eastAsia="Times New Roman" w:hAnsi="Arial" w:cs="Arial"/>
          <w:color w:val="auto"/>
          <w:sz w:val="20"/>
          <w:szCs w:val="20"/>
        </w:rPr>
        <w:t xml:space="preserve">Part 3 of Appendix M - </w:t>
      </w:r>
      <w:r w:rsidRPr="00A526CD">
        <w:rPr>
          <w:rFonts w:ascii="Arial" w:eastAsia="Times New Roman" w:hAnsi="Arial" w:cs="Arial"/>
          <w:iCs/>
          <w:color w:val="auto"/>
          <w:sz w:val="20"/>
          <w:szCs w:val="20"/>
        </w:rPr>
        <w:t>Recorded Dispute Resolutions</w:t>
      </w:r>
    </w:p>
    <w:p w14:paraId="5840577D" w14:textId="77777777" w:rsidR="00A526CD" w:rsidRPr="00A526CD" w:rsidRDefault="00A526CD" w:rsidP="00A526CD">
      <w:pPr>
        <w:widowControl w:val="0"/>
        <w:spacing w:before="240" w:after="240" w:line="240" w:lineRule="auto"/>
        <w:jc w:val="both"/>
        <w:outlineLvl w:val="1"/>
        <w:rPr>
          <w:rFonts w:ascii="Arial" w:eastAsia="Times New Roman" w:hAnsi="Arial" w:cs="Arial"/>
          <w:b/>
          <w:bCs/>
          <w:sz w:val="20"/>
          <w:szCs w:val="20"/>
        </w:rPr>
      </w:pPr>
      <w:r w:rsidRPr="00A526CD">
        <w:rPr>
          <w:rFonts w:ascii="Arial" w:eastAsia="Times New Roman" w:hAnsi="Arial" w:cs="Arial"/>
          <w:b/>
          <w:bCs/>
          <w:sz w:val="20"/>
          <w:szCs w:val="20"/>
        </w:rPr>
        <w:t>N/A</w:t>
      </w:r>
    </w:p>
    <w:p w14:paraId="6BAD7897" w14:textId="733AAB97" w:rsidR="00A526CD" w:rsidRPr="00A526CD" w:rsidRDefault="00A526CD" w:rsidP="00A526CD">
      <w:pPr>
        <w:contextualSpacing/>
        <w:rPr>
          <w:rFonts w:ascii="Arial" w:eastAsia="Times New Roman" w:hAnsi="Arial" w:cs="Times New Roman"/>
          <w:sz w:val="20"/>
          <w:szCs w:val="20"/>
        </w:rPr>
      </w:pPr>
    </w:p>
    <w:p w14:paraId="32F24E2D" w14:textId="77777777" w:rsidR="00A526CD" w:rsidRPr="00A526CD" w:rsidRDefault="00A526CD" w:rsidP="00A526CD">
      <w:pPr>
        <w:jc w:val="center"/>
        <w:rPr>
          <w:rFonts w:ascii="Arial" w:eastAsia="Times New Roman" w:hAnsi="Arial" w:cs="Arial"/>
          <w:b/>
          <w:sz w:val="20"/>
          <w:szCs w:val="20"/>
        </w:rPr>
      </w:pPr>
      <w:r w:rsidRPr="00A526CD">
        <w:rPr>
          <w:rFonts w:ascii="Arial" w:eastAsia="Times New Roman" w:hAnsi="Arial" w:cs="Times New Roman"/>
          <w:sz w:val="20"/>
          <w:szCs w:val="20"/>
        </w:rPr>
        <w:br w:type="page"/>
      </w:r>
      <w:r w:rsidRPr="00A526CD">
        <w:rPr>
          <w:rFonts w:ascii="Arial" w:eastAsia="Times New Roman" w:hAnsi="Arial" w:cs="Arial"/>
          <w:b/>
          <w:sz w:val="20"/>
          <w:szCs w:val="20"/>
        </w:rPr>
        <w:t>APPENDIX N</w:t>
      </w:r>
    </w:p>
    <w:p w14:paraId="14ADE31A" w14:textId="77777777" w:rsidR="00A526CD" w:rsidRPr="00A526CD" w:rsidRDefault="00A526CD" w:rsidP="00A526CD">
      <w:pPr>
        <w:suppressAutoHyphens/>
        <w:spacing w:after="0" w:line="240" w:lineRule="auto"/>
        <w:jc w:val="center"/>
        <w:rPr>
          <w:rFonts w:ascii="Arial" w:eastAsia="Times New Roman" w:hAnsi="Arial" w:cs="Arial"/>
          <w:b/>
          <w:sz w:val="20"/>
          <w:szCs w:val="20"/>
        </w:rPr>
      </w:pPr>
    </w:p>
    <w:p w14:paraId="6DEE0C3F" w14:textId="77777777" w:rsidR="00A526CD" w:rsidRPr="00A526CD" w:rsidRDefault="00A526CD" w:rsidP="00A526CD">
      <w:pPr>
        <w:suppressAutoHyphens/>
        <w:spacing w:after="0" w:line="240" w:lineRule="auto"/>
        <w:jc w:val="center"/>
        <w:rPr>
          <w:rFonts w:ascii="Arial" w:eastAsia="Times New Roman" w:hAnsi="Arial" w:cs="Times New Roman"/>
          <w:b/>
          <w:sz w:val="20"/>
          <w:szCs w:val="20"/>
        </w:rPr>
      </w:pPr>
      <w:r w:rsidRPr="00A526CD">
        <w:rPr>
          <w:rFonts w:ascii="Arial" w:eastAsia="Times New Roman" w:hAnsi="Arial" w:cs="Times New Roman"/>
          <w:b/>
          <w:sz w:val="20"/>
          <w:szCs w:val="20"/>
        </w:rPr>
        <w:t>SUCCESSION PLAN</w:t>
      </w:r>
    </w:p>
    <w:p w14:paraId="6058C8BE" w14:textId="77777777" w:rsidR="00A526CD" w:rsidRPr="00A526CD" w:rsidRDefault="00A526CD" w:rsidP="00A526CD">
      <w:pPr>
        <w:suppressAutoHyphens/>
        <w:spacing w:after="0" w:line="240" w:lineRule="auto"/>
        <w:jc w:val="center"/>
        <w:rPr>
          <w:rFonts w:ascii="Arial" w:eastAsia="Times New Roman" w:hAnsi="Arial" w:cs="Times New Roman"/>
          <w:b/>
          <w:sz w:val="20"/>
          <w:szCs w:val="20"/>
        </w:rPr>
      </w:pPr>
    </w:p>
    <w:p w14:paraId="5D0ACFC1" w14:textId="062F7126" w:rsidR="00C95044" w:rsidRDefault="00A526CD" w:rsidP="00A526CD">
      <w:pPr>
        <w:rPr>
          <w:rFonts w:ascii="Arial" w:hAnsi="Arial" w:cs="Arial"/>
        </w:rPr>
      </w:pPr>
      <w:r w:rsidRPr="00A526CD">
        <w:rPr>
          <w:rFonts w:ascii="Arial" w:eastAsia="Times New Roman" w:hAnsi="Arial" w:cs="Times New Roman"/>
          <w:b/>
          <w:sz w:val="20"/>
          <w:szCs w:val="20"/>
        </w:rPr>
        <w:t>N/A</w:t>
      </w:r>
      <w:r>
        <w:rPr>
          <w:rFonts w:ascii="Arial" w:hAnsi="Arial" w:cs="Arial"/>
        </w:rPr>
        <w:t xml:space="preserve"> </w:t>
      </w:r>
      <w:r w:rsidR="00C95044">
        <w:rPr>
          <w:rFonts w:ascii="Arial" w:hAnsi="Arial" w:cs="Arial"/>
        </w:rPr>
        <w:br w:type="page"/>
      </w:r>
    </w:p>
    <w:p w14:paraId="320F6CE4" w14:textId="77777777" w:rsidR="00A526CD" w:rsidRPr="00A526CD" w:rsidRDefault="00A526CD" w:rsidP="00A526CD">
      <w:pPr>
        <w:suppressAutoHyphens/>
        <w:spacing w:after="0" w:line="240" w:lineRule="auto"/>
        <w:rPr>
          <w:rFonts w:ascii="Arial" w:eastAsia="Times New Roman" w:hAnsi="Arial" w:cs="Arial"/>
          <w:b/>
          <w:sz w:val="20"/>
          <w:szCs w:val="20"/>
        </w:rPr>
      </w:pPr>
      <w:r w:rsidRPr="00A526CD">
        <w:rPr>
          <w:rFonts w:ascii="Arial" w:eastAsia="Times New Roman" w:hAnsi="Arial" w:cs="Arial"/>
          <w:b/>
          <w:sz w:val="20"/>
          <w:szCs w:val="20"/>
        </w:rPr>
        <w:t>Appendix O</w:t>
      </w:r>
    </w:p>
    <w:p w14:paraId="14D12FE3" w14:textId="77777777" w:rsidR="00A526CD" w:rsidRPr="00A526CD" w:rsidRDefault="00A526CD" w:rsidP="00A526CD">
      <w:pPr>
        <w:suppressAutoHyphens/>
        <w:spacing w:after="0" w:line="240" w:lineRule="auto"/>
        <w:jc w:val="center"/>
        <w:rPr>
          <w:rFonts w:ascii="Arial" w:eastAsia="Times New Roman" w:hAnsi="Arial" w:cs="Arial"/>
          <w:b/>
          <w:sz w:val="20"/>
          <w:szCs w:val="20"/>
        </w:rPr>
      </w:pPr>
    </w:p>
    <w:p w14:paraId="3826CEC3" w14:textId="77777777" w:rsidR="00A526CD" w:rsidRPr="00A526CD" w:rsidRDefault="00A526CD" w:rsidP="00A526CD">
      <w:pPr>
        <w:suppressAutoHyphens/>
        <w:spacing w:after="0" w:line="240" w:lineRule="auto"/>
        <w:jc w:val="center"/>
        <w:rPr>
          <w:rFonts w:ascii="Arial" w:eastAsia="Times New Roman" w:hAnsi="Arial" w:cs="Times New Roman"/>
          <w:b/>
          <w:sz w:val="20"/>
          <w:szCs w:val="20"/>
        </w:rPr>
      </w:pPr>
      <w:r w:rsidRPr="00A526CD">
        <w:rPr>
          <w:rFonts w:ascii="Arial" w:eastAsia="Times New Roman" w:hAnsi="Arial" w:cs="Times New Roman"/>
          <w:b/>
          <w:sz w:val="20"/>
          <w:szCs w:val="20"/>
        </w:rPr>
        <w:t>Definitions and Interpretation</w:t>
      </w:r>
    </w:p>
    <w:p w14:paraId="43D6EAA1" w14:textId="77777777" w:rsidR="00A526CD" w:rsidRPr="00A526CD" w:rsidRDefault="00A526CD" w:rsidP="00A526CD">
      <w:pPr>
        <w:suppressAutoHyphens/>
        <w:spacing w:after="0" w:line="240" w:lineRule="auto"/>
        <w:jc w:val="center"/>
        <w:rPr>
          <w:rFonts w:ascii="Arial" w:eastAsia="Times New Roman" w:hAnsi="Arial" w:cs="Times New Roman"/>
          <w:b/>
          <w:sz w:val="20"/>
          <w:szCs w:val="20"/>
        </w:rPr>
      </w:pPr>
    </w:p>
    <w:p w14:paraId="26F3E986" w14:textId="77777777" w:rsidR="00A526CD" w:rsidRPr="00A526CD" w:rsidRDefault="00A526CD" w:rsidP="00A526CD">
      <w:pPr>
        <w:keepNext/>
        <w:keepLines/>
        <w:suppressAutoHyphens/>
        <w:spacing w:after="240" w:line="240" w:lineRule="auto"/>
        <w:jc w:val="both"/>
        <w:outlineLvl w:val="1"/>
        <w:rPr>
          <w:rFonts w:ascii="Arial" w:eastAsia="Times New Roman" w:hAnsi="Arial" w:cs="Arial"/>
          <w:bCs/>
          <w:sz w:val="20"/>
          <w:szCs w:val="20"/>
        </w:rPr>
      </w:pPr>
      <w:r w:rsidRPr="00A526CD">
        <w:rPr>
          <w:rFonts w:ascii="Arial" w:eastAsia="Times New Roman" w:hAnsi="Arial" w:cs="Arial"/>
          <w:bCs/>
          <w:sz w:val="20"/>
          <w:szCs w:val="20"/>
        </w:rPr>
        <w:t>1.</w:t>
      </w:r>
      <w:r w:rsidRPr="00A526CD">
        <w:rPr>
          <w:rFonts w:ascii="Arial" w:eastAsia="Times New Roman" w:hAnsi="Arial" w:cs="Arial"/>
          <w:bCs/>
          <w:sz w:val="20"/>
          <w:szCs w:val="20"/>
        </w:rPr>
        <w:tab/>
        <w:t>The headings in this Contract shall not affect its interpretation.</w:t>
      </w:r>
    </w:p>
    <w:p w14:paraId="765274A5" w14:textId="77777777" w:rsidR="00A526CD" w:rsidRPr="00A526CD" w:rsidRDefault="00A526CD" w:rsidP="00A526CD">
      <w:pPr>
        <w:keepNext/>
        <w:keepLines/>
        <w:tabs>
          <w:tab w:val="left" w:pos="0"/>
        </w:tabs>
        <w:suppressAutoHyphens/>
        <w:spacing w:after="240" w:line="240" w:lineRule="auto"/>
        <w:ind w:left="720" w:hanging="720"/>
        <w:jc w:val="both"/>
        <w:outlineLvl w:val="1"/>
        <w:rPr>
          <w:rFonts w:ascii="Arial" w:eastAsia="Times New Roman" w:hAnsi="Arial" w:cs="Arial"/>
          <w:bCs/>
          <w:sz w:val="20"/>
          <w:szCs w:val="20"/>
        </w:rPr>
      </w:pPr>
      <w:r w:rsidRPr="00A526CD">
        <w:rPr>
          <w:rFonts w:ascii="Arial" w:eastAsia="Times New Roman" w:hAnsi="Arial" w:cs="Arial"/>
          <w:bCs/>
          <w:sz w:val="20"/>
          <w:szCs w:val="20"/>
        </w:rPr>
        <w:t>2.</w:t>
      </w:r>
      <w:r w:rsidRPr="00A526CD">
        <w:rPr>
          <w:rFonts w:ascii="Arial" w:eastAsia="Times New Roman" w:hAnsi="Arial" w:cs="Arial"/>
          <w:bCs/>
          <w:sz w:val="20"/>
          <w:szCs w:val="20"/>
        </w:rPr>
        <w:tab/>
        <w:t>References to any statute or statutory provision include a reference to that statute or statutory provision as from time to time amended, extended or re-enacted.</w:t>
      </w:r>
    </w:p>
    <w:p w14:paraId="5451DC45" w14:textId="77777777" w:rsidR="00A526CD" w:rsidRPr="00A526CD" w:rsidRDefault="00A526CD" w:rsidP="00A526CD">
      <w:pPr>
        <w:keepNext/>
        <w:keepLines/>
        <w:tabs>
          <w:tab w:val="left" w:pos="0"/>
        </w:tabs>
        <w:suppressAutoHyphens/>
        <w:spacing w:after="240" w:line="240" w:lineRule="auto"/>
        <w:ind w:left="720" w:hanging="720"/>
        <w:jc w:val="both"/>
        <w:outlineLvl w:val="1"/>
        <w:rPr>
          <w:rFonts w:ascii="Arial" w:eastAsia="Times New Roman" w:hAnsi="Arial" w:cs="Arial"/>
          <w:bCs/>
          <w:sz w:val="20"/>
          <w:szCs w:val="20"/>
        </w:rPr>
      </w:pPr>
      <w:r w:rsidRPr="00A526CD">
        <w:rPr>
          <w:rFonts w:ascii="Arial" w:eastAsia="Times New Roman" w:hAnsi="Arial" w:cs="Arial"/>
          <w:bCs/>
          <w:sz w:val="20"/>
          <w:szCs w:val="20"/>
        </w:rPr>
        <w:t>3.</w:t>
      </w:r>
      <w:r w:rsidRPr="00A526CD">
        <w:rPr>
          <w:rFonts w:ascii="Arial" w:eastAsia="Times New Roman" w:hAnsi="Arial" w:cs="Arial"/>
          <w:bCs/>
          <w:sz w:val="20"/>
          <w:szCs w:val="20"/>
        </w:rPr>
        <w:tab/>
        <w:t>References to a statutory provision shall include any subordinate legislation made from time to time under that provision.</w:t>
      </w:r>
    </w:p>
    <w:p w14:paraId="637C267F" w14:textId="77777777" w:rsidR="00A526CD" w:rsidRPr="00A526CD" w:rsidRDefault="00A526CD" w:rsidP="00A526CD">
      <w:pPr>
        <w:keepNext/>
        <w:keepLines/>
        <w:tabs>
          <w:tab w:val="left" w:pos="0"/>
        </w:tabs>
        <w:suppressAutoHyphens/>
        <w:spacing w:after="240" w:line="240" w:lineRule="auto"/>
        <w:ind w:left="720" w:hanging="720"/>
        <w:jc w:val="both"/>
        <w:outlineLvl w:val="1"/>
        <w:rPr>
          <w:rFonts w:ascii="Arial" w:eastAsia="Times New Roman" w:hAnsi="Arial" w:cs="Arial"/>
          <w:bCs/>
          <w:sz w:val="20"/>
          <w:szCs w:val="20"/>
        </w:rPr>
      </w:pPr>
      <w:r w:rsidRPr="00A526CD">
        <w:rPr>
          <w:rFonts w:ascii="Arial" w:eastAsia="Times New Roman" w:hAnsi="Arial" w:cs="Arial"/>
          <w:bCs/>
          <w:sz w:val="20"/>
          <w:szCs w:val="20"/>
        </w:rPr>
        <w:t>4.</w:t>
      </w:r>
      <w:r w:rsidRPr="00A526CD">
        <w:rPr>
          <w:rFonts w:ascii="Arial" w:eastAsia="Times New Roman" w:hAnsi="Arial" w:cs="Arial"/>
          <w:bCs/>
          <w:sz w:val="20"/>
          <w:szCs w:val="20"/>
        </w:rPr>
        <w:tab/>
        <w:t>References to Sections, clauses and Appendices are to the Sections, clauses and Appendices of this Contract, unless expressly stated otherwise.</w:t>
      </w:r>
    </w:p>
    <w:p w14:paraId="2CDDB167" w14:textId="77777777" w:rsidR="00A526CD" w:rsidRPr="00A526CD" w:rsidRDefault="00A526CD" w:rsidP="00A526CD">
      <w:pPr>
        <w:keepNext/>
        <w:keepLines/>
        <w:tabs>
          <w:tab w:val="left" w:pos="0"/>
        </w:tabs>
        <w:suppressAutoHyphens/>
        <w:spacing w:after="240" w:line="240" w:lineRule="auto"/>
        <w:jc w:val="both"/>
        <w:outlineLvl w:val="1"/>
        <w:rPr>
          <w:rFonts w:ascii="Arial" w:eastAsia="Times New Roman" w:hAnsi="Arial" w:cs="Arial"/>
          <w:bCs/>
          <w:sz w:val="20"/>
          <w:szCs w:val="20"/>
        </w:rPr>
      </w:pPr>
      <w:r w:rsidRPr="00A526CD">
        <w:rPr>
          <w:rFonts w:ascii="Arial" w:eastAsia="Times New Roman" w:hAnsi="Arial" w:cs="Arial"/>
          <w:bCs/>
          <w:sz w:val="20"/>
          <w:szCs w:val="20"/>
        </w:rPr>
        <w:t>5.</w:t>
      </w:r>
      <w:r w:rsidRPr="00A526CD">
        <w:rPr>
          <w:rFonts w:ascii="Arial" w:eastAsia="Times New Roman" w:hAnsi="Arial" w:cs="Arial"/>
          <w:bCs/>
          <w:sz w:val="20"/>
          <w:szCs w:val="20"/>
        </w:rPr>
        <w:tab/>
        <w:t xml:space="preserve">References to any body, organisation or office shall include reference to its applicable </w:t>
      </w:r>
      <w:r w:rsidRPr="00A526CD">
        <w:rPr>
          <w:rFonts w:ascii="Arial" w:eastAsia="Times New Roman" w:hAnsi="Arial" w:cs="Arial"/>
          <w:bCs/>
          <w:sz w:val="20"/>
          <w:szCs w:val="20"/>
        </w:rPr>
        <w:tab/>
        <w:t>successor from time to time.</w:t>
      </w:r>
    </w:p>
    <w:p w14:paraId="4FEB7909" w14:textId="77777777" w:rsidR="00A526CD" w:rsidRPr="00A526CD" w:rsidRDefault="00A526CD" w:rsidP="00A526CD">
      <w:pPr>
        <w:keepNext/>
        <w:keepLines/>
        <w:tabs>
          <w:tab w:val="left" w:pos="0"/>
        </w:tabs>
        <w:suppressAutoHyphens/>
        <w:spacing w:after="240" w:line="240" w:lineRule="auto"/>
        <w:ind w:left="720" w:hanging="720"/>
        <w:jc w:val="both"/>
        <w:outlineLvl w:val="1"/>
        <w:rPr>
          <w:rFonts w:ascii="Arial" w:eastAsia="Times New Roman" w:hAnsi="Arial" w:cs="Arial"/>
          <w:bCs/>
          <w:sz w:val="20"/>
          <w:szCs w:val="20"/>
        </w:rPr>
      </w:pPr>
      <w:r w:rsidRPr="00A526CD">
        <w:rPr>
          <w:rFonts w:ascii="Arial" w:eastAsia="Times New Roman" w:hAnsi="Arial" w:cs="Arial"/>
          <w:bCs/>
          <w:sz w:val="20"/>
          <w:szCs w:val="20"/>
        </w:rPr>
        <w:t>6.</w:t>
      </w:r>
      <w:r w:rsidRPr="00A526CD">
        <w:rPr>
          <w:rFonts w:ascii="Arial" w:eastAsia="Times New Roman" w:hAnsi="Arial" w:cs="Arial"/>
          <w:bCs/>
          <w:sz w:val="20"/>
          <w:szCs w:val="20"/>
        </w:rPr>
        <w:tab/>
        <w:t>Any references to this Contract or any other documents includes reference to this Contract or such other documents as varied, amended, supplemented, extended, restated and/or replaced from time to time.</w:t>
      </w:r>
    </w:p>
    <w:p w14:paraId="178F2617" w14:textId="77777777" w:rsidR="00A526CD" w:rsidRPr="00A526CD" w:rsidRDefault="00A526CD" w:rsidP="00A526CD">
      <w:pPr>
        <w:keepNext/>
        <w:keepLines/>
        <w:tabs>
          <w:tab w:val="left" w:pos="0"/>
        </w:tabs>
        <w:suppressAutoHyphens/>
        <w:spacing w:after="240" w:line="240" w:lineRule="auto"/>
        <w:jc w:val="both"/>
        <w:outlineLvl w:val="1"/>
        <w:rPr>
          <w:rFonts w:ascii="Arial" w:eastAsia="Times New Roman" w:hAnsi="Arial" w:cs="Arial"/>
          <w:bCs/>
          <w:sz w:val="20"/>
          <w:szCs w:val="20"/>
        </w:rPr>
      </w:pPr>
      <w:r w:rsidRPr="00A526CD">
        <w:rPr>
          <w:rFonts w:ascii="Arial" w:eastAsia="Times New Roman" w:hAnsi="Arial" w:cs="Arial"/>
          <w:bCs/>
          <w:sz w:val="20"/>
          <w:szCs w:val="20"/>
        </w:rPr>
        <w:t>7.</w:t>
      </w:r>
      <w:r w:rsidRPr="00A526CD">
        <w:rPr>
          <w:rFonts w:ascii="Arial" w:eastAsia="Times New Roman" w:hAnsi="Arial" w:cs="Arial"/>
          <w:bCs/>
          <w:sz w:val="20"/>
          <w:szCs w:val="20"/>
        </w:rPr>
        <w:tab/>
        <w:t>Use of the singular includes the plural and vice versa.</w:t>
      </w:r>
    </w:p>
    <w:p w14:paraId="69B4EF55" w14:textId="77777777" w:rsidR="00A526CD" w:rsidRPr="00A526CD" w:rsidRDefault="00A526CD" w:rsidP="00A526CD">
      <w:pPr>
        <w:suppressAutoHyphens/>
        <w:spacing w:after="0" w:line="240" w:lineRule="auto"/>
        <w:rPr>
          <w:rFonts w:ascii="Arial" w:eastAsia="Times New Roman" w:hAnsi="Arial" w:cs="Arial"/>
          <w:sz w:val="20"/>
          <w:szCs w:val="20"/>
        </w:rPr>
      </w:pPr>
      <w:r w:rsidRPr="00A526CD">
        <w:rPr>
          <w:rFonts w:ascii="Arial" w:eastAsia="Times New Roman" w:hAnsi="Arial" w:cs="Arial"/>
          <w:sz w:val="20"/>
          <w:szCs w:val="20"/>
        </w:rPr>
        <w:t>8.</w:t>
      </w:r>
      <w:r w:rsidRPr="00A526CD">
        <w:rPr>
          <w:rFonts w:ascii="Arial" w:eastAsia="Times New Roman" w:hAnsi="Arial" w:cs="Arial"/>
          <w:sz w:val="20"/>
          <w:szCs w:val="20"/>
        </w:rPr>
        <w:tab/>
        <w:t>The following terms shall have the following meanings:</w:t>
      </w:r>
    </w:p>
    <w:p w14:paraId="5D4E8BCF" w14:textId="77777777" w:rsidR="00A526CD" w:rsidRPr="00A526CD" w:rsidRDefault="00A526CD" w:rsidP="00A526CD">
      <w:pPr>
        <w:suppressAutoHyphens/>
        <w:spacing w:after="0" w:line="240" w:lineRule="auto"/>
        <w:rPr>
          <w:rFonts w:ascii="Arial" w:eastAsia="Times New Roman" w:hAnsi="Arial" w:cs="Arial"/>
          <w:sz w:val="20"/>
          <w:szCs w:val="20"/>
        </w:rPr>
      </w:pPr>
    </w:p>
    <w:p w14:paraId="29566EAD" w14:textId="77777777" w:rsidR="00A526CD" w:rsidRPr="00A526CD" w:rsidRDefault="00A526CD" w:rsidP="00A526CD">
      <w:pPr>
        <w:suppressAutoHyphens/>
        <w:spacing w:after="0" w:line="240" w:lineRule="auto"/>
        <w:jc w:val="both"/>
        <w:rPr>
          <w:rFonts w:ascii="Arial" w:eastAsia="Times New Roman" w:hAnsi="Arial" w:cs="Arial"/>
          <w:bCs/>
          <w:sz w:val="20"/>
          <w:szCs w:val="20"/>
        </w:rPr>
      </w:pPr>
      <w:r w:rsidRPr="00A526CD">
        <w:rPr>
          <w:rFonts w:ascii="Arial" w:eastAsia="Times New Roman" w:hAnsi="Arial" w:cs="Arial"/>
          <w:b/>
          <w:bCs/>
          <w:sz w:val="20"/>
          <w:szCs w:val="20"/>
        </w:rPr>
        <w:t xml:space="preserve">Activity </w:t>
      </w:r>
      <w:r w:rsidRPr="00A526CD">
        <w:rPr>
          <w:rFonts w:ascii="Arial" w:eastAsia="Times New Roman" w:hAnsi="Arial" w:cs="Arial"/>
          <w:bCs/>
          <w:sz w:val="20"/>
          <w:szCs w:val="20"/>
        </w:rPr>
        <w:t>means any levels of clinical services and/or Service User flows set out in a Service Specification</w:t>
      </w:r>
    </w:p>
    <w:p w14:paraId="73E09A97" w14:textId="77777777" w:rsidR="00A526CD" w:rsidRPr="00A526CD" w:rsidRDefault="00A526CD" w:rsidP="00A526CD">
      <w:pPr>
        <w:suppressAutoHyphens/>
        <w:spacing w:after="0" w:line="240" w:lineRule="auto"/>
        <w:jc w:val="both"/>
        <w:rPr>
          <w:rFonts w:ascii="Arial" w:eastAsia="Times New Roman" w:hAnsi="Arial" w:cs="Arial"/>
          <w:b/>
          <w:bCs/>
          <w:sz w:val="20"/>
          <w:szCs w:val="20"/>
        </w:rPr>
      </w:pPr>
    </w:p>
    <w:p w14:paraId="0A979875"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bCs/>
          <w:sz w:val="20"/>
          <w:szCs w:val="20"/>
        </w:rPr>
        <w:t>Authorised Person</w:t>
      </w:r>
      <w:r w:rsidRPr="00A526CD">
        <w:rPr>
          <w:rFonts w:ascii="Arial" w:eastAsia="Times New Roman" w:hAnsi="Arial" w:cs="Arial"/>
          <w:sz w:val="20"/>
          <w:szCs w:val="20"/>
        </w:rPr>
        <w:t xml:space="preserve"> means the Authority and any body or person concerned with the provision of the Service or care of a Service User</w:t>
      </w:r>
    </w:p>
    <w:p w14:paraId="74C06EE2" w14:textId="77777777" w:rsidR="00A526CD" w:rsidRPr="00A526CD" w:rsidRDefault="00A526CD" w:rsidP="00A526CD">
      <w:pPr>
        <w:suppressAutoHyphens/>
        <w:spacing w:after="0" w:line="240" w:lineRule="auto"/>
        <w:jc w:val="both"/>
        <w:rPr>
          <w:rFonts w:ascii="Arial" w:eastAsia="Times New Roman" w:hAnsi="Arial" w:cs="Arial"/>
          <w:sz w:val="20"/>
          <w:szCs w:val="20"/>
        </w:rPr>
      </w:pPr>
    </w:p>
    <w:p w14:paraId="156ABEA7"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r w:rsidRPr="00A526CD">
        <w:rPr>
          <w:rFonts w:ascii="Arial" w:eastAsia="Times New Roman" w:hAnsi="Arial" w:cs="Times New Roman"/>
          <w:b/>
          <w:sz w:val="20"/>
          <w:szCs w:val="20"/>
        </w:rPr>
        <w:t xml:space="preserve">Authority Representative </w:t>
      </w:r>
      <w:r w:rsidRPr="00A526CD">
        <w:rPr>
          <w:rFonts w:ascii="Arial" w:eastAsia="Times New Roman" w:hAnsi="Arial" w:cs="Times New Roman"/>
          <w:sz w:val="20"/>
          <w:szCs w:val="20"/>
        </w:rPr>
        <w:t>means the person identified in clause A4.1 (</w:t>
      </w:r>
      <w:r w:rsidRPr="00A526CD">
        <w:rPr>
          <w:rFonts w:ascii="Arial" w:eastAsia="Times New Roman" w:hAnsi="Arial" w:cs="Times New Roman"/>
          <w:i/>
          <w:sz w:val="20"/>
          <w:szCs w:val="20"/>
        </w:rPr>
        <w:t>Representatives</w:t>
      </w:r>
      <w:r w:rsidRPr="00A526CD">
        <w:rPr>
          <w:rFonts w:ascii="Arial" w:eastAsia="Times New Roman" w:hAnsi="Arial" w:cs="Times New Roman"/>
          <w:sz w:val="20"/>
          <w:szCs w:val="20"/>
        </w:rPr>
        <w:t>) or their replacement</w:t>
      </w:r>
    </w:p>
    <w:p w14:paraId="3B20CB89" w14:textId="77777777" w:rsidR="00A526CD" w:rsidRPr="00A526CD" w:rsidRDefault="00A526CD" w:rsidP="00A526CD">
      <w:pPr>
        <w:suppressAutoHyphens/>
        <w:spacing w:after="0" w:line="240" w:lineRule="auto"/>
        <w:jc w:val="both"/>
        <w:rPr>
          <w:rFonts w:ascii="Arial" w:eastAsia="Times New Roman" w:hAnsi="Arial" w:cs="Arial"/>
          <w:sz w:val="20"/>
          <w:szCs w:val="20"/>
        </w:rPr>
      </w:pPr>
    </w:p>
    <w:p w14:paraId="742D0974"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r w:rsidRPr="00A526CD">
        <w:rPr>
          <w:rFonts w:ascii="Arial" w:eastAsia="Times New Roman" w:hAnsi="Arial" w:cs="Times New Roman"/>
          <w:b/>
          <w:sz w:val="20"/>
          <w:szCs w:val="20"/>
        </w:rPr>
        <w:t>Best Value Duty</w:t>
      </w:r>
      <w:r w:rsidRPr="00A526CD">
        <w:rPr>
          <w:rFonts w:ascii="Arial" w:eastAsia="Times New Roman" w:hAnsi="Arial" w:cs="Times New Roman"/>
          <w:sz w:val="20"/>
          <w:szCs w:val="20"/>
        </w:rPr>
        <w:t xml:space="preserve"> means the duty imposed by section 3 of the Local Government Act 1999 (the </w:t>
      </w:r>
      <w:r w:rsidRPr="00A526CD">
        <w:rPr>
          <w:rFonts w:ascii="Arial" w:eastAsia="Times New Roman" w:hAnsi="Arial" w:cs="Times New Roman"/>
          <w:b/>
          <w:i/>
          <w:sz w:val="20"/>
          <w:szCs w:val="20"/>
        </w:rPr>
        <w:t>LGA 1999</w:t>
      </w:r>
      <w:r w:rsidRPr="00A526CD">
        <w:rPr>
          <w:rFonts w:ascii="Arial" w:eastAsia="Times New Roman" w:hAnsi="Arial" w:cs="Times New Roman"/>
          <w:sz w:val="20"/>
          <w:szCs w:val="20"/>
        </w:rPr>
        <w:t xml:space="preserve">) as amended, and under which the Authority is under a statutory duty to continuously improve the way its functions are exercised, having regard to a combination of economy, efficiency and effectiveness and to any applicable guidance issued from time to time </w:t>
      </w:r>
    </w:p>
    <w:p w14:paraId="7ED09A4D"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p>
    <w:p w14:paraId="23BC8338"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r w:rsidRPr="00A526CD">
        <w:rPr>
          <w:rFonts w:ascii="Arial" w:eastAsia="Times New Roman" w:hAnsi="Arial" w:cs="Times New Roman"/>
          <w:b/>
          <w:sz w:val="20"/>
          <w:szCs w:val="20"/>
        </w:rPr>
        <w:t xml:space="preserve">Board of Directors </w:t>
      </w:r>
      <w:r w:rsidRPr="00A526CD">
        <w:rPr>
          <w:rFonts w:ascii="Arial" w:eastAsia="Times New Roman" w:hAnsi="Arial" w:cs="Times New Roman"/>
          <w:sz w:val="20"/>
          <w:szCs w:val="20"/>
        </w:rPr>
        <w:t xml:space="preserve">means the executive board or committee of the relevant organisation </w:t>
      </w:r>
    </w:p>
    <w:p w14:paraId="1202CFF1" w14:textId="77777777" w:rsidR="00A526CD" w:rsidRPr="00A526CD" w:rsidRDefault="00A526CD" w:rsidP="00A526CD">
      <w:pPr>
        <w:suppressAutoHyphens/>
        <w:spacing w:after="0" w:line="240" w:lineRule="auto"/>
        <w:jc w:val="both"/>
        <w:rPr>
          <w:rFonts w:ascii="Arial" w:eastAsia="Times New Roman" w:hAnsi="Arial" w:cs="Times New Roman"/>
          <w:b/>
          <w:sz w:val="20"/>
          <w:szCs w:val="20"/>
        </w:rPr>
      </w:pPr>
    </w:p>
    <w:p w14:paraId="10F006CD" w14:textId="77777777" w:rsidR="00A526CD" w:rsidRPr="00A526CD" w:rsidRDefault="00A526CD" w:rsidP="00A526CD">
      <w:pPr>
        <w:keepNext/>
        <w:keepLines/>
        <w:suppressAutoHyphens/>
        <w:spacing w:after="0" w:line="240" w:lineRule="auto"/>
        <w:jc w:val="both"/>
        <w:rPr>
          <w:rFonts w:ascii="Arial" w:eastAsia="Times New Roman" w:hAnsi="Arial" w:cs="Arial"/>
          <w:sz w:val="20"/>
          <w:szCs w:val="20"/>
        </w:rPr>
      </w:pPr>
      <w:r w:rsidRPr="00A526CD">
        <w:rPr>
          <w:rFonts w:ascii="Arial" w:eastAsia="Times New Roman" w:hAnsi="Arial" w:cs="Arial"/>
          <w:b/>
          <w:bCs/>
          <w:sz w:val="20"/>
          <w:szCs w:val="20"/>
        </w:rPr>
        <w:t>Business Continuity Plan</w:t>
      </w:r>
      <w:r w:rsidRPr="00A526CD">
        <w:rPr>
          <w:rFonts w:ascii="Arial" w:eastAsia="Times New Roman" w:hAnsi="Arial" w:cs="Arial"/>
          <w:sz w:val="20"/>
          <w:szCs w:val="20"/>
        </w:rPr>
        <w:t xml:space="preserve"> means the Provider’s plan referred to in Clause B34.2 (</w:t>
      </w:r>
      <w:r w:rsidRPr="00A526CD">
        <w:rPr>
          <w:rFonts w:ascii="Arial" w:eastAsia="Times New Roman" w:hAnsi="Arial" w:cs="Arial"/>
          <w:i/>
          <w:sz w:val="20"/>
          <w:szCs w:val="20"/>
        </w:rPr>
        <w:t>Business Continuity</w:t>
      </w:r>
      <w:r w:rsidRPr="00A526CD">
        <w:rPr>
          <w:rFonts w:ascii="Arial" w:eastAsia="Times New Roman" w:hAnsi="Arial" w:cs="Arial"/>
          <w:sz w:val="20"/>
          <w:szCs w:val="20"/>
        </w:rPr>
        <w:t>) relating to continuity of the Services, as agreed with the Authority and as may be amended from time to time</w:t>
      </w:r>
    </w:p>
    <w:p w14:paraId="6341AD6E" w14:textId="77777777" w:rsidR="00A526CD" w:rsidRPr="00A526CD" w:rsidRDefault="00A526CD" w:rsidP="00A526CD">
      <w:pPr>
        <w:suppressAutoHyphens/>
        <w:spacing w:after="0" w:line="240" w:lineRule="auto"/>
        <w:jc w:val="both"/>
        <w:rPr>
          <w:rFonts w:ascii="Arial" w:eastAsia="Times New Roman" w:hAnsi="Arial" w:cs="Times New Roman"/>
          <w:b/>
          <w:sz w:val="20"/>
          <w:szCs w:val="20"/>
        </w:rPr>
      </w:pPr>
    </w:p>
    <w:p w14:paraId="69A72F52"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r w:rsidRPr="00A526CD">
        <w:rPr>
          <w:rFonts w:ascii="Arial" w:eastAsia="Times New Roman" w:hAnsi="Arial" w:cs="Times New Roman"/>
          <w:b/>
          <w:sz w:val="20"/>
          <w:szCs w:val="20"/>
        </w:rPr>
        <w:t xml:space="preserve">Business Day </w:t>
      </w:r>
      <w:r w:rsidRPr="00A526CD">
        <w:rPr>
          <w:rFonts w:ascii="Arial" w:eastAsia="Times New Roman" w:hAnsi="Arial" w:cs="Times New Roman"/>
          <w:sz w:val="20"/>
          <w:szCs w:val="20"/>
        </w:rPr>
        <w:t>means a day (other than a Saturday or a Sunday) on which commercial banks are open for general business in London</w:t>
      </w:r>
    </w:p>
    <w:p w14:paraId="4DCF5F3D" w14:textId="77777777" w:rsidR="00A526CD" w:rsidRPr="00A526CD" w:rsidRDefault="00A526CD" w:rsidP="00A526CD">
      <w:pPr>
        <w:suppressAutoHyphens/>
        <w:spacing w:after="0" w:line="240" w:lineRule="auto"/>
        <w:jc w:val="both"/>
        <w:rPr>
          <w:rFonts w:ascii="Arial" w:eastAsia="Times New Roman" w:hAnsi="Arial" w:cs="Times New Roman"/>
          <w:b/>
          <w:sz w:val="20"/>
          <w:szCs w:val="20"/>
        </w:rPr>
      </w:pPr>
    </w:p>
    <w:p w14:paraId="27858A11" w14:textId="77777777" w:rsidR="00A526CD" w:rsidRPr="00A526CD" w:rsidRDefault="00A526CD" w:rsidP="00A526CD">
      <w:pPr>
        <w:suppressAutoHyphens/>
        <w:spacing w:after="0" w:line="240" w:lineRule="auto"/>
        <w:jc w:val="both"/>
        <w:rPr>
          <w:rFonts w:ascii="Arial" w:eastAsia="Times New Roman" w:hAnsi="Arial" w:cs="Times New Roman"/>
          <w:b/>
          <w:sz w:val="20"/>
          <w:szCs w:val="20"/>
        </w:rPr>
      </w:pPr>
      <w:r w:rsidRPr="00A526CD">
        <w:rPr>
          <w:rFonts w:ascii="Arial" w:eastAsia="Times New Roman" w:hAnsi="Arial" w:cs="Arial"/>
          <w:b/>
          <w:bCs/>
          <w:sz w:val="20"/>
          <w:szCs w:val="20"/>
        </w:rPr>
        <w:t>Caldicott Guardian</w:t>
      </w:r>
      <w:r w:rsidRPr="00A526CD">
        <w:rPr>
          <w:rFonts w:ascii="Arial" w:eastAsia="Times New Roman" w:hAnsi="Arial" w:cs="Arial"/>
          <w:sz w:val="20"/>
          <w:szCs w:val="20"/>
        </w:rPr>
        <w:t xml:space="preserve"> means the senior health professional responsible for safeguarding the confidentiality of patient information</w:t>
      </w:r>
    </w:p>
    <w:p w14:paraId="490E7F06" w14:textId="77777777" w:rsidR="00A526CD" w:rsidRPr="00A526CD" w:rsidRDefault="00A526CD" w:rsidP="00A526CD">
      <w:pPr>
        <w:suppressAutoHyphens/>
        <w:spacing w:after="0" w:line="240" w:lineRule="auto"/>
        <w:jc w:val="both"/>
        <w:rPr>
          <w:rFonts w:ascii="Arial" w:eastAsia="Times New Roman" w:hAnsi="Arial" w:cs="Times New Roman"/>
          <w:b/>
          <w:sz w:val="20"/>
          <w:szCs w:val="20"/>
        </w:rPr>
      </w:pPr>
    </w:p>
    <w:p w14:paraId="4C2BE2A5" w14:textId="77777777" w:rsidR="00A526CD" w:rsidRPr="00A526CD" w:rsidRDefault="00A526CD" w:rsidP="00A526CD">
      <w:pPr>
        <w:keepNext/>
        <w:keepLines/>
        <w:suppressAutoHyphens/>
        <w:spacing w:after="0" w:line="240" w:lineRule="auto"/>
        <w:jc w:val="both"/>
        <w:rPr>
          <w:rFonts w:ascii="Arial" w:eastAsia="Times New Roman" w:hAnsi="Arial" w:cs="Arial"/>
          <w:sz w:val="20"/>
          <w:szCs w:val="20"/>
        </w:rPr>
      </w:pPr>
      <w:r w:rsidRPr="00A526CD">
        <w:rPr>
          <w:rFonts w:ascii="Arial" w:eastAsia="Times New Roman" w:hAnsi="Arial" w:cs="Arial"/>
          <w:b/>
          <w:bCs/>
          <w:sz w:val="20"/>
          <w:szCs w:val="20"/>
        </w:rPr>
        <w:t xml:space="preserve">Care Quality Commission or CQC </w:t>
      </w:r>
      <w:r w:rsidRPr="00A526CD">
        <w:rPr>
          <w:rFonts w:ascii="Arial" w:eastAsia="Times New Roman" w:hAnsi="Arial" w:cs="Arial"/>
          <w:sz w:val="20"/>
          <w:szCs w:val="20"/>
        </w:rPr>
        <w:t>means the care quality commission established under the Health and Social Care Act 2008</w:t>
      </w:r>
    </w:p>
    <w:p w14:paraId="4AA2A922" w14:textId="77777777" w:rsidR="00A526CD" w:rsidRPr="00A526CD" w:rsidRDefault="00A526CD" w:rsidP="00A526CD">
      <w:pPr>
        <w:suppressAutoHyphens/>
        <w:spacing w:after="0" w:line="240" w:lineRule="auto"/>
        <w:jc w:val="both"/>
        <w:rPr>
          <w:rFonts w:ascii="Arial" w:eastAsia="Times New Roman" w:hAnsi="Arial" w:cs="Times New Roman"/>
          <w:b/>
          <w:sz w:val="20"/>
          <w:szCs w:val="20"/>
        </w:rPr>
      </w:pPr>
    </w:p>
    <w:p w14:paraId="5D3F6B58" w14:textId="77777777" w:rsidR="00A526CD" w:rsidRPr="00A526CD" w:rsidRDefault="00A526CD" w:rsidP="00A526CD">
      <w:pPr>
        <w:suppressAutoHyphens/>
        <w:spacing w:after="0" w:line="240" w:lineRule="auto"/>
        <w:jc w:val="both"/>
        <w:rPr>
          <w:rFonts w:ascii="Arial" w:eastAsia="Times New Roman" w:hAnsi="Arial" w:cs="Times New Roman"/>
          <w:b/>
          <w:sz w:val="20"/>
          <w:szCs w:val="20"/>
        </w:rPr>
      </w:pPr>
      <w:r w:rsidRPr="00A526CD">
        <w:rPr>
          <w:rFonts w:ascii="Arial" w:eastAsia="Times New Roman" w:hAnsi="Arial" w:cs="Arial"/>
          <w:b/>
          <w:bCs/>
          <w:sz w:val="20"/>
          <w:szCs w:val="20"/>
        </w:rPr>
        <w:t>Carer</w:t>
      </w:r>
      <w:r w:rsidRPr="00A526CD">
        <w:rPr>
          <w:rFonts w:ascii="Arial" w:eastAsia="Times New Roman" w:hAnsi="Arial" w:cs="Arial"/>
          <w:sz w:val="20"/>
          <w:szCs w:val="20"/>
        </w:rPr>
        <w:t xml:space="preserve"> means a family member or friend of the Service User who provides day-to-day support to the Service User without which the Service User could not manage</w:t>
      </w:r>
    </w:p>
    <w:p w14:paraId="650601AF" w14:textId="77777777" w:rsidR="00A526CD" w:rsidRPr="00A526CD" w:rsidRDefault="00A526CD" w:rsidP="00A526CD">
      <w:pPr>
        <w:suppressAutoHyphens/>
        <w:spacing w:after="0" w:line="240" w:lineRule="auto"/>
        <w:jc w:val="both"/>
        <w:rPr>
          <w:rFonts w:ascii="Arial" w:eastAsia="Times New Roman" w:hAnsi="Arial" w:cs="Times New Roman"/>
          <w:b/>
          <w:sz w:val="20"/>
          <w:szCs w:val="20"/>
        </w:rPr>
      </w:pPr>
    </w:p>
    <w:p w14:paraId="327B73F0"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bCs/>
          <w:sz w:val="20"/>
          <w:szCs w:val="20"/>
        </w:rPr>
        <w:t>CEDR</w:t>
      </w:r>
      <w:r w:rsidRPr="00A526CD">
        <w:rPr>
          <w:rFonts w:ascii="Arial" w:eastAsia="Times New Roman" w:hAnsi="Arial" w:cs="Arial"/>
          <w:sz w:val="20"/>
          <w:szCs w:val="20"/>
        </w:rPr>
        <w:t xml:space="preserve"> means the Centre for Effective Dispute Resolution</w:t>
      </w:r>
    </w:p>
    <w:p w14:paraId="451B7E1A" w14:textId="77777777" w:rsidR="00A526CD" w:rsidRPr="00A526CD" w:rsidRDefault="00A526CD" w:rsidP="00A526CD">
      <w:pPr>
        <w:suppressAutoHyphens/>
        <w:spacing w:after="0" w:line="240" w:lineRule="auto"/>
        <w:jc w:val="both"/>
        <w:rPr>
          <w:rFonts w:ascii="Arial" w:eastAsia="Times New Roman" w:hAnsi="Arial" w:cs="Arial"/>
          <w:sz w:val="20"/>
          <w:szCs w:val="20"/>
        </w:rPr>
      </w:pPr>
    </w:p>
    <w:p w14:paraId="4AC182F6"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sz w:val="20"/>
          <w:szCs w:val="20"/>
        </w:rPr>
        <w:t>Charges</w:t>
      </w:r>
      <w:r w:rsidRPr="00A526CD">
        <w:rPr>
          <w:rFonts w:ascii="Arial" w:eastAsia="Times New Roman" w:hAnsi="Arial" w:cs="Arial"/>
          <w:sz w:val="20"/>
          <w:szCs w:val="20"/>
        </w:rPr>
        <w:t xml:space="preserve"> means the </w:t>
      </w:r>
      <w:r w:rsidRPr="00A526CD">
        <w:rPr>
          <w:rFonts w:ascii="Arial" w:eastAsia="Times New Roman" w:hAnsi="Arial" w:cs="Times New Roman"/>
          <w:sz w:val="20"/>
          <w:szCs w:val="20"/>
        </w:rPr>
        <w:t>charges which shall become due and payable by the Authority to the Provider in respect of the provision of the Services in accordance with the provisions of this Contract, as such charges are set out in Appendix E (</w:t>
      </w:r>
      <w:r w:rsidRPr="00A526CD">
        <w:rPr>
          <w:rFonts w:ascii="Arial" w:eastAsia="Times New Roman" w:hAnsi="Arial" w:cs="Times New Roman"/>
          <w:i/>
          <w:sz w:val="20"/>
          <w:szCs w:val="20"/>
        </w:rPr>
        <w:t>Charges</w:t>
      </w:r>
      <w:r w:rsidRPr="00A526CD">
        <w:rPr>
          <w:rFonts w:ascii="Arial" w:eastAsia="Times New Roman" w:hAnsi="Arial" w:cs="Times New Roman"/>
          <w:sz w:val="20"/>
          <w:szCs w:val="20"/>
        </w:rPr>
        <w:t>)</w:t>
      </w:r>
    </w:p>
    <w:p w14:paraId="7CC9F732" w14:textId="77777777" w:rsidR="00A526CD" w:rsidRPr="00A526CD" w:rsidRDefault="00A526CD" w:rsidP="00A526CD">
      <w:pPr>
        <w:suppressAutoHyphens/>
        <w:spacing w:after="0" w:line="240" w:lineRule="auto"/>
        <w:jc w:val="both"/>
        <w:rPr>
          <w:rFonts w:ascii="Arial" w:eastAsia="Times New Roman" w:hAnsi="Arial" w:cs="Times New Roman"/>
          <w:b/>
          <w:sz w:val="20"/>
          <w:szCs w:val="20"/>
        </w:rPr>
      </w:pPr>
    </w:p>
    <w:p w14:paraId="6B1D4594"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r w:rsidRPr="00A526CD">
        <w:rPr>
          <w:rFonts w:ascii="Arial" w:eastAsia="Times New Roman" w:hAnsi="Arial" w:cs="Times New Roman"/>
          <w:b/>
          <w:sz w:val="20"/>
          <w:szCs w:val="20"/>
        </w:rPr>
        <w:t>Commencement Date</w:t>
      </w:r>
      <w:r w:rsidRPr="00A526CD">
        <w:rPr>
          <w:rFonts w:ascii="Arial" w:eastAsia="Times New Roman" w:hAnsi="Arial" w:cs="Times New Roman"/>
          <w:sz w:val="20"/>
          <w:szCs w:val="20"/>
        </w:rPr>
        <w:t xml:space="preserve"> means the date identified in clause A3.1 (</w:t>
      </w:r>
      <w:r w:rsidRPr="00A526CD">
        <w:rPr>
          <w:rFonts w:ascii="Arial" w:eastAsia="Times New Roman" w:hAnsi="Arial" w:cs="Times New Roman"/>
          <w:i/>
          <w:sz w:val="20"/>
          <w:szCs w:val="20"/>
        </w:rPr>
        <w:t>Commencement and Duration</w:t>
      </w:r>
      <w:r w:rsidRPr="00A526CD">
        <w:rPr>
          <w:rFonts w:ascii="Arial" w:eastAsia="Times New Roman" w:hAnsi="Arial" w:cs="Times New Roman"/>
          <w:sz w:val="20"/>
          <w:szCs w:val="20"/>
        </w:rPr>
        <w:t xml:space="preserve">) </w:t>
      </w:r>
    </w:p>
    <w:p w14:paraId="5D0327E3"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p>
    <w:p w14:paraId="5D1E29AC"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bCs/>
          <w:sz w:val="20"/>
          <w:szCs w:val="20"/>
        </w:rPr>
        <w:t xml:space="preserve">Competent Body </w:t>
      </w:r>
      <w:r w:rsidRPr="00A526CD">
        <w:rPr>
          <w:rFonts w:ascii="Arial" w:eastAsia="Times New Roman" w:hAnsi="Arial" w:cs="Arial"/>
          <w:sz w:val="20"/>
          <w:szCs w:val="20"/>
        </w:rPr>
        <w:t>means any body that has authority to issue standards or recommendations with which either Party must comply</w:t>
      </w:r>
    </w:p>
    <w:p w14:paraId="69318F23"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p>
    <w:p w14:paraId="2D4D21E2" w14:textId="77777777" w:rsidR="00A526CD" w:rsidRPr="00A526CD" w:rsidRDefault="00A526CD" w:rsidP="00A526CD">
      <w:pPr>
        <w:autoSpaceDE w:val="0"/>
        <w:autoSpaceDN w:val="0"/>
        <w:adjustRightInd w:val="0"/>
        <w:spacing w:after="0" w:line="240" w:lineRule="auto"/>
        <w:jc w:val="both"/>
        <w:rPr>
          <w:rFonts w:ascii="Arial" w:eastAsia="Times New Roman" w:hAnsi="Arial" w:cs="Arial"/>
          <w:sz w:val="20"/>
          <w:szCs w:val="20"/>
          <w:lang w:eastAsia="en-GB"/>
        </w:rPr>
      </w:pPr>
      <w:r w:rsidRPr="00A526CD">
        <w:rPr>
          <w:rFonts w:ascii="Arial" w:eastAsia="Times New Roman" w:hAnsi="Arial" w:cs="Arial"/>
          <w:b/>
          <w:sz w:val="20"/>
          <w:szCs w:val="20"/>
        </w:rPr>
        <w:t>Conditions Precedent</w:t>
      </w:r>
      <w:r w:rsidRPr="00A526CD">
        <w:rPr>
          <w:rFonts w:ascii="Arial" w:eastAsia="Times New Roman" w:hAnsi="Arial" w:cs="Arial"/>
          <w:sz w:val="20"/>
          <w:szCs w:val="20"/>
        </w:rPr>
        <w:t xml:space="preserve"> means </w:t>
      </w:r>
      <w:r w:rsidRPr="00A526CD">
        <w:rPr>
          <w:rFonts w:ascii="Arial" w:eastAsia="Times New Roman" w:hAnsi="Arial" w:cs="Arial"/>
          <w:sz w:val="20"/>
          <w:szCs w:val="20"/>
          <w:lang w:eastAsia="en-GB"/>
        </w:rPr>
        <w:t>the conditions precedent, if any, to commencement of service delivery referred to in clause A3.2 (</w:t>
      </w:r>
      <w:r w:rsidRPr="00A526CD">
        <w:rPr>
          <w:rFonts w:ascii="Arial" w:eastAsia="Times New Roman" w:hAnsi="Arial" w:cs="Arial"/>
          <w:i/>
          <w:sz w:val="20"/>
          <w:szCs w:val="20"/>
          <w:lang w:eastAsia="en-GB"/>
        </w:rPr>
        <w:t>Commencement and Duration</w:t>
      </w:r>
      <w:r w:rsidRPr="00A526CD">
        <w:rPr>
          <w:rFonts w:ascii="Arial" w:eastAsia="Times New Roman" w:hAnsi="Arial" w:cs="Arial"/>
          <w:sz w:val="20"/>
          <w:szCs w:val="20"/>
          <w:lang w:eastAsia="en-GB"/>
        </w:rPr>
        <w:t>) and set out in Appendix B (</w:t>
      </w:r>
      <w:r w:rsidRPr="00A526CD">
        <w:rPr>
          <w:rFonts w:ascii="Arial" w:eastAsia="Times New Roman" w:hAnsi="Arial" w:cs="Arial"/>
          <w:i/>
          <w:iCs/>
          <w:sz w:val="20"/>
          <w:szCs w:val="20"/>
          <w:lang w:eastAsia="en-GB"/>
        </w:rPr>
        <w:t>Conditions Precedent</w:t>
      </w:r>
      <w:r w:rsidRPr="00A526CD">
        <w:rPr>
          <w:rFonts w:ascii="Arial" w:eastAsia="Times New Roman" w:hAnsi="Arial" w:cs="Arial"/>
          <w:sz w:val="20"/>
          <w:szCs w:val="20"/>
          <w:lang w:eastAsia="en-GB"/>
        </w:rPr>
        <w:t>)</w:t>
      </w:r>
    </w:p>
    <w:p w14:paraId="0319B1B9" w14:textId="77777777" w:rsidR="00A526CD" w:rsidRPr="00A526CD" w:rsidRDefault="00A526CD" w:rsidP="00A526CD">
      <w:pPr>
        <w:suppressAutoHyphens/>
        <w:spacing w:after="0" w:line="240" w:lineRule="auto"/>
        <w:jc w:val="both"/>
        <w:rPr>
          <w:rFonts w:ascii="Arial" w:eastAsia="Times New Roman" w:hAnsi="Arial" w:cs="Arial"/>
          <w:sz w:val="20"/>
          <w:szCs w:val="20"/>
        </w:rPr>
      </w:pPr>
    </w:p>
    <w:p w14:paraId="0BC3B8CA" w14:textId="77777777" w:rsidR="00A526CD" w:rsidRPr="00A526CD" w:rsidRDefault="00A526CD" w:rsidP="00A526CD">
      <w:pPr>
        <w:keepNext/>
        <w:keepLines/>
        <w:suppressAutoHyphens/>
        <w:autoSpaceDE w:val="0"/>
        <w:autoSpaceDN w:val="0"/>
        <w:adjustRightInd w:val="0"/>
        <w:spacing w:after="0" w:line="240" w:lineRule="auto"/>
        <w:jc w:val="both"/>
        <w:rPr>
          <w:rFonts w:ascii="Arial" w:eastAsia="Times New Roman" w:hAnsi="Arial" w:cs="Arial"/>
          <w:color w:val="000000"/>
          <w:sz w:val="20"/>
          <w:szCs w:val="20"/>
        </w:rPr>
      </w:pPr>
      <w:r w:rsidRPr="00A526CD">
        <w:rPr>
          <w:rFonts w:ascii="Arial" w:eastAsia="Times New Roman" w:hAnsi="Arial" w:cs="Arial"/>
          <w:b/>
          <w:bCs/>
          <w:sz w:val="20"/>
          <w:szCs w:val="20"/>
        </w:rPr>
        <w:t>Confidential Information</w:t>
      </w:r>
      <w:r w:rsidRPr="00A526CD">
        <w:rPr>
          <w:rFonts w:ascii="Arial" w:eastAsia="Times New Roman" w:hAnsi="Arial" w:cs="Arial"/>
          <w:color w:val="000000"/>
          <w:sz w:val="20"/>
          <w:szCs w:val="20"/>
        </w:rPr>
        <w:t xml:space="preserve"> means any information or data in whatever form disclosed, which by its nature is confidential or which the Disclosing Party acting reasonably states in writing to the Receiving Party is to be regarded as confidential, or which the Disclosing Party acting reasonably has marked ‘confidential’ (including, without limitation, financial information, or marketing or development or work force plans and information, and information relating to services or products) but which is not Service User Health Records or information relating to a particular Service User, or Personal Data, pursuant to an FOIA request, or information which is published as a result of government policy in relation to transparency</w:t>
      </w:r>
    </w:p>
    <w:p w14:paraId="6E94C1CC"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p>
    <w:p w14:paraId="5BDBAA95" w14:textId="77777777" w:rsidR="00A526CD" w:rsidRPr="00A526CD" w:rsidRDefault="00A526CD" w:rsidP="00A526CD">
      <w:pPr>
        <w:suppressAutoHyphens/>
        <w:spacing w:after="0" w:line="240" w:lineRule="auto"/>
        <w:jc w:val="both"/>
        <w:rPr>
          <w:rFonts w:ascii="Arial" w:eastAsia="Times New Roman" w:hAnsi="Arial" w:cs="Arial"/>
          <w:b/>
          <w:sz w:val="20"/>
          <w:szCs w:val="20"/>
          <w:lang w:eastAsia="ja-JP"/>
        </w:rPr>
      </w:pPr>
      <w:r w:rsidRPr="00A526CD">
        <w:rPr>
          <w:rFonts w:ascii="Arial" w:eastAsia="Times New Roman" w:hAnsi="Arial" w:cs="Arial"/>
          <w:b/>
          <w:sz w:val="20"/>
          <w:szCs w:val="20"/>
          <w:lang w:eastAsia="ja-JP"/>
        </w:rPr>
        <w:t xml:space="preserve">Consents means:  </w:t>
      </w:r>
    </w:p>
    <w:p w14:paraId="152BEE06" w14:textId="77777777" w:rsidR="00A526CD" w:rsidRPr="00A526CD" w:rsidRDefault="00A526CD" w:rsidP="00A526CD">
      <w:pPr>
        <w:suppressAutoHyphens/>
        <w:spacing w:after="0" w:line="240" w:lineRule="auto"/>
        <w:ind w:left="709"/>
        <w:jc w:val="both"/>
        <w:rPr>
          <w:rFonts w:ascii="Arial" w:eastAsia="Times New Roman" w:hAnsi="Arial" w:cs="Arial"/>
          <w:b/>
          <w:sz w:val="20"/>
          <w:szCs w:val="20"/>
          <w:lang w:eastAsia="ja-JP"/>
        </w:rPr>
      </w:pPr>
    </w:p>
    <w:p w14:paraId="51571221" w14:textId="77777777" w:rsidR="00A526CD" w:rsidRPr="00A526CD" w:rsidRDefault="00A526CD" w:rsidP="00A526CD">
      <w:pPr>
        <w:tabs>
          <w:tab w:val="left" w:pos="540"/>
        </w:tabs>
        <w:suppressAutoHyphens/>
        <w:spacing w:after="0" w:line="240" w:lineRule="auto"/>
        <w:ind w:left="540" w:hanging="540"/>
        <w:jc w:val="both"/>
        <w:rPr>
          <w:rFonts w:ascii="Arial" w:eastAsia="Times New Roman" w:hAnsi="Arial" w:cs="Arial"/>
          <w:sz w:val="20"/>
          <w:szCs w:val="20"/>
        </w:rPr>
      </w:pPr>
      <w:r w:rsidRPr="00A526CD">
        <w:rPr>
          <w:rFonts w:ascii="Arial" w:eastAsia="Times New Roman" w:hAnsi="Arial" w:cs="Arial"/>
          <w:sz w:val="20"/>
          <w:szCs w:val="20"/>
        </w:rPr>
        <w:t>(i)</w:t>
      </w:r>
      <w:r w:rsidRPr="00A526CD">
        <w:rPr>
          <w:rFonts w:ascii="Arial" w:eastAsia="Times New Roman" w:hAnsi="Arial" w:cs="Arial"/>
          <w:sz w:val="20"/>
          <w:szCs w:val="20"/>
        </w:rPr>
        <w:tab/>
        <w:t>any permission, consent, approval, certificate, permit, licence, statutory agreement, authorisation, exception or declaration required by Law for or in connection with the performance of Services; and/or</w:t>
      </w:r>
    </w:p>
    <w:p w14:paraId="145F4D70" w14:textId="77777777" w:rsidR="00A526CD" w:rsidRPr="00A526CD" w:rsidRDefault="00A526CD" w:rsidP="00A526CD">
      <w:pPr>
        <w:suppressAutoHyphens/>
        <w:spacing w:after="0" w:line="240" w:lineRule="auto"/>
        <w:ind w:left="720"/>
        <w:jc w:val="both"/>
        <w:rPr>
          <w:rFonts w:ascii="Arial" w:eastAsia="Times New Roman" w:hAnsi="Arial" w:cs="Times New Roman"/>
          <w:sz w:val="20"/>
          <w:szCs w:val="20"/>
        </w:rPr>
      </w:pPr>
    </w:p>
    <w:p w14:paraId="272A862C" w14:textId="77777777" w:rsidR="00A526CD" w:rsidRPr="00A526CD" w:rsidRDefault="00A526CD" w:rsidP="00A526CD">
      <w:pPr>
        <w:tabs>
          <w:tab w:val="left" w:pos="540"/>
        </w:tabs>
        <w:suppressAutoHyphens/>
        <w:spacing w:after="0" w:line="240" w:lineRule="auto"/>
        <w:ind w:left="540" w:hanging="540"/>
        <w:jc w:val="both"/>
        <w:rPr>
          <w:rFonts w:ascii="Arial" w:eastAsia="Times New Roman" w:hAnsi="Arial" w:cs="Arial"/>
          <w:sz w:val="20"/>
          <w:szCs w:val="20"/>
        </w:rPr>
      </w:pPr>
      <w:r w:rsidRPr="00A526CD">
        <w:rPr>
          <w:rFonts w:ascii="Arial" w:eastAsia="Times New Roman" w:hAnsi="Arial" w:cs="Arial"/>
          <w:sz w:val="20"/>
          <w:szCs w:val="20"/>
        </w:rPr>
        <w:t>(ii)</w:t>
      </w:r>
      <w:r w:rsidRPr="00A526CD">
        <w:rPr>
          <w:rFonts w:ascii="Arial" w:eastAsia="Times New Roman" w:hAnsi="Arial" w:cs="Arial"/>
          <w:sz w:val="20"/>
          <w:szCs w:val="20"/>
        </w:rPr>
        <w:tab/>
        <w:t>any necessary consent or agreement from any third party needed either for the performance of the Provider’s obligations under this Contract or for the provision by the Provider of the Services in accordance with this Contract</w:t>
      </w:r>
    </w:p>
    <w:p w14:paraId="256A2093" w14:textId="77777777" w:rsidR="00A526CD" w:rsidRPr="00A526CD" w:rsidRDefault="00A526CD" w:rsidP="00A526CD">
      <w:pPr>
        <w:tabs>
          <w:tab w:val="left" w:pos="540"/>
        </w:tabs>
        <w:suppressAutoHyphens/>
        <w:spacing w:after="0" w:line="240" w:lineRule="auto"/>
        <w:ind w:left="540" w:hanging="540"/>
        <w:jc w:val="both"/>
        <w:rPr>
          <w:rFonts w:ascii="Arial" w:eastAsia="Times New Roman" w:hAnsi="Arial" w:cs="Arial"/>
          <w:sz w:val="20"/>
          <w:szCs w:val="20"/>
        </w:rPr>
      </w:pPr>
    </w:p>
    <w:p w14:paraId="73707207"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r w:rsidRPr="00A526CD">
        <w:rPr>
          <w:rFonts w:ascii="Arial" w:eastAsia="Times New Roman" w:hAnsi="Arial" w:cs="Times New Roman"/>
          <w:b/>
          <w:sz w:val="20"/>
          <w:szCs w:val="20"/>
        </w:rPr>
        <w:t>Contract</w:t>
      </w:r>
      <w:r w:rsidRPr="00A526CD">
        <w:rPr>
          <w:rFonts w:ascii="Arial" w:eastAsia="Times New Roman" w:hAnsi="Arial" w:cs="Times New Roman"/>
          <w:sz w:val="20"/>
          <w:szCs w:val="20"/>
        </w:rPr>
        <w:t xml:space="preserve"> has the meaning given to it in clause A1.1 (</w:t>
      </w:r>
      <w:r w:rsidRPr="00A526CD">
        <w:rPr>
          <w:rFonts w:ascii="Arial" w:eastAsia="Times New Roman" w:hAnsi="Arial" w:cs="Times New Roman"/>
          <w:i/>
          <w:sz w:val="20"/>
          <w:szCs w:val="20"/>
        </w:rPr>
        <w:t>Contract</w:t>
      </w:r>
      <w:r w:rsidRPr="00A526CD">
        <w:rPr>
          <w:rFonts w:ascii="Arial" w:eastAsia="Times New Roman" w:hAnsi="Arial" w:cs="Times New Roman"/>
          <w:sz w:val="20"/>
          <w:szCs w:val="20"/>
        </w:rPr>
        <w:t>)</w:t>
      </w:r>
    </w:p>
    <w:p w14:paraId="3BD37373"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p>
    <w:p w14:paraId="3A00D4D3"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r w:rsidRPr="00A526CD">
        <w:rPr>
          <w:rFonts w:ascii="Arial" w:eastAsia="Times New Roman" w:hAnsi="Arial" w:cs="Times New Roman"/>
          <w:b/>
          <w:sz w:val="20"/>
          <w:szCs w:val="20"/>
        </w:rPr>
        <w:t>Contract Query</w:t>
      </w:r>
      <w:r w:rsidRPr="00A526CD">
        <w:rPr>
          <w:rFonts w:ascii="Arial" w:eastAsia="Times New Roman" w:hAnsi="Arial" w:cs="Times New Roman"/>
          <w:sz w:val="20"/>
          <w:szCs w:val="20"/>
        </w:rPr>
        <w:t xml:space="preserve"> means: </w:t>
      </w:r>
    </w:p>
    <w:p w14:paraId="4CF17885" w14:textId="77777777" w:rsidR="00A526CD" w:rsidRPr="00A526CD" w:rsidRDefault="00A526CD" w:rsidP="00A526CD">
      <w:pPr>
        <w:suppressAutoHyphens/>
        <w:spacing w:after="0" w:line="240" w:lineRule="auto"/>
        <w:ind w:left="34"/>
        <w:jc w:val="both"/>
        <w:rPr>
          <w:rFonts w:ascii="Arial" w:eastAsia="Times New Roman" w:hAnsi="Arial" w:cs="Arial"/>
          <w:sz w:val="20"/>
          <w:szCs w:val="20"/>
        </w:rPr>
      </w:pPr>
    </w:p>
    <w:p w14:paraId="66A9664C" w14:textId="77777777" w:rsidR="00A526CD" w:rsidRPr="00A526CD" w:rsidRDefault="00A526CD" w:rsidP="004A6264">
      <w:pPr>
        <w:numPr>
          <w:ilvl w:val="0"/>
          <w:numId w:val="8"/>
        </w:numPr>
        <w:suppressAutoHyphens/>
        <w:spacing w:after="0" w:line="240" w:lineRule="auto"/>
        <w:ind w:left="601" w:hanging="567"/>
        <w:jc w:val="both"/>
        <w:rPr>
          <w:rFonts w:ascii="Arial" w:eastAsia="Times New Roman" w:hAnsi="Arial" w:cs="Arial"/>
          <w:sz w:val="20"/>
          <w:szCs w:val="20"/>
        </w:rPr>
      </w:pPr>
      <w:r w:rsidRPr="00A526CD">
        <w:rPr>
          <w:rFonts w:ascii="Arial" w:eastAsia="Times New Roman" w:hAnsi="Arial" w:cs="Arial"/>
          <w:sz w:val="20"/>
          <w:szCs w:val="20"/>
        </w:rPr>
        <w:t>a query on the part of the Authority in relation to the performance or non-performance by the Provider of any obligation on its part under this Contract; or</w:t>
      </w:r>
    </w:p>
    <w:p w14:paraId="0BC6659A" w14:textId="77777777" w:rsidR="00A526CD" w:rsidRPr="00A526CD" w:rsidRDefault="00A526CD" w:rsidP="00A526CD">
      <w:pPr>
        <w:suppressAutoHyphens/>
        <w:spacing w:after="0" w:line="240" w:lineRule="auto"/>
        <w:ind w:left="601"/>
        <w:jc w:val="both"/>
        <w:rPr>
          <w:rFonts w:ascii="Arial" w:eastAsia="Times New Roman" w:hAnsi="Arial" w:cs="Arial"/>
          <w:sz w:val="20"/>
          <w:szCs w:val="20"/>
        </w:rPr>
      </w:pPr>
    </w:p>
    <w:p w14:paraId="55347F50" w14:textId="77777777" w:rsidR="00A526CD" w:rsidRPr="00A526CD" w:rsidRDefault="00A526CD" w:rsidP="004A6264">
      <w:pPr>
        <w:numPr>
          <w:ilvl w:val="0"/>
          <w:numId w:val="8"/>
        </w:numPr>
        <w:suppressAutoHyphens/>
        <w:spacing w:after="0" w:line="240" w:lineRule="auto"/>
        <w:ind w:left="601" w:hanging="601"/>
        <w:jc w:val="both"/>
        <w:rPr>
          <w:rFonts w:ascii="Arial" w:eastAsia="Times New Roman" w:hAnsi="Arial" w:cs="Arial"/>
          <w:sz w:val="20"/>
          <w:szCs w:val="20"/>
        </w:rPr>
      </w:pPr>
      <w:r w:rsidRPr="00A526CD">
        <w:rPr>
          <w:rFonts w:ascii="Arial" w:eastAsia="Times New Roman" w:hAnsi="Arial" w:cs="Arial"/>
          <w:sz w:val="20"/>
          <w:szCs w:val="20"/>
        </w:rPr>
        <w:t>a query on the part of the Provider in relation to the performance or non-performance by the Authority of any obligation on its part under this Contract,</w:t>
      </w:r>
    </w:p>
    <w:p w14:paraId="5A050D02" w14:textId="77777777" w:rsidR="00A526CD" w:rsidRPr="00A526CD" w:rsidRDefault="00A526CD" w:rsidP="00A526CD">
      <w:pPr>
        <w:suppressAutoHyphens/>
        <w:spacing w:after="0" w:line="240" w:lineRule="auto"/>
        <w:jc w:val="both"/>
        <w:rPr>
          <w:rFonts w:ascii="Arial" w:eastAsia="Times New Roman" w:hAnsi="Arial" w:cs="Arial"/>
          <w:sz w:val="20"/>
          <w:szCs w:val="20"/>
        </w:rPr>
      </w:pPr>
    </w:p>
    <w:p w14:paraId="0ED0E39D"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sz w:val="20"/>
          <w:szCs w:val="20"/>
        </w:rPr>
        <w:t>as appropriate</w:t>
      </w:r>
    </w:p>
    <w:p w14:paraId="7EB8C85C"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p>
    <w:p w14:paraId="11EB78D2"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sz w:val="20"/>
          <w:szCs w:val="20"/>
        </w:rPr>
        <w:t>Contract Query Notice</w:t>
      </w:r>
      <w:r w:rsidRPr="00A526CD">
        <w:rPr>
          <w:rFonts w:ascii="Arial" w:eastAsia="Times New Roman" w:hAnsi="Arial" w:cs="Arial"/>
          <w:sz w:val="20"/>
          <w:szCs w:val="20"/>
        </w:rPr>
        <w:t xml:space="preserve"> means a notice setting out in reasonable detail the nature of a Contract Query</w:t>
      </w:r>
    </w:p>
    <w:p w14:paraId="1186CC76" w14:textId="77777777" w:rsidR="00A526CD" w:rsidRPr="00A526CD" w:rsidRDefault="00A526CD" w:rsidP="00A526CD">
      <w:pPr>
        <w:suppressAutoHyphens/>
        <w:spacing w:after="0" w:line="240" w:lineRule="auto"/>
        <w:jc w:val="both"/>
        <w:rPr>
          <w:rFonts w:ascii="Arial" w:eastAsia="Times New Roman" w:hAnsi="Arial" w:cs="Arial"/>
          <w:b/>
          <w:bCs/>
          <w:sz w:val="20"/>
          <w:szCs w:val="20"/>
        </w:rPr>
      </w:pPr>
    </w:p>
    <w:p w14:paraId="7B5E78DF"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bCs/>
          <w:sz w:val="20"/>
          <w:szCs w:val="20"/>
        </w:rPr>
        <w:t xml:space="preserve">Contract Management Meeting </w:t>
      </w:r>
      <w:r w:rsidRPr="00A526CD">
        <w:rPr>
          <w:rFonts w:ascii="Arial" w:eastAsia="Times New Roman" w:hAnsi="Arial" w:cs="Arial"/>
          <w:bCs/>
          <w:sz w:val="20"/>
          <w:szCs w:val="20"/>
        </w:rPr>
        <w:t>means</w:t>
      </w:r>
      <w:r w:rsidRPr="00A526CD">
        <w:rPr>
          <w:rFonts w:ascii="Arial" w:eastAsia="Times New Roman" w:hAnsi="Arial" w:cs="Arial"/>
          <w:b/>
          <w:bCs/>
          <w:sz w:val="20"/>
          <w:szCs w:val="20"/>
        </w:rPr>
        <w:t xml:space="preserve"> </w:t>
      </w:r>
      <w:r w:rsidRPr="00A526CD">
        <w:rPr>
          <w:rFonts w:ascii="Arial" w:eastAsia="Times New Roman" w:hAnsi="Arial" w:cs="Arial"/>
          <w:sz w:val="20"/>
          <w:szCs w:val="20"/>
        </w:rPr>
        <w:t>a meeting of the Authority and the Provider held in accordance with clause B29.8 (</w:t>
      </w:r>
      <w:r w:rsidRPr="00A526CD">
        <w:rPr>
          <w:rFonts w:ascii="Arial" w:eastAsia="Times New Roman" w:hAnsi="Arial" w:cs="Arial"/>
          <w:i/>
          <w:iCs/>
          <w:sz w:val="20"/>
          <w:szCs w:val="20"/>
        </w:rPr>
        <w:t>Contract Management</w:t>
      </w:r>
      <w:r w:rsidRPr="00A526CD">
        <w:rPr>
          <w:rFonts w:ascii="Arial" w:eastAsia="Times New Roman" w:hAnsi="Arial" w:cs="Arial"/>
          <w:sz w:val="20"/>
          <w:szCs w:val="20"/>
        </w:rPr>
        <w:t>)</w:t>
      </w:r>
    </w:p>
    <w:p w14:paraId="724FF114"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p>
    <w:p w14:paraId="7FE08605"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sz w:val="20"/>
          <w:szCs w:val="20"/>
        </w:rPr>
        <w:t xml:space="preserve">CQC Regulations </w:t>
      </w:r>
      <w:r w:rsidRPr="00A526CD">
        <w:rPr>
          <w:rFonts w:ascii="Arial" w:eastAsia="Times New Roman" w:hAnsi="Arial" w:cs="Arial"/>
          <w:sz w:val="20"/>
          <w:szCs w:val="20"/>
        </w:rPr>
        <w:t>means the Care Quality Commission (Registration) Regulation 2009</w:t>
      </w:r>
    </w:p>
    <w:p w14:paraId="63827476" w14:textId="77777777" w:rsidR="00A526CD" w:rsidRPr="00A526CD" w:rsidRDefault="00A526CD" w:rsidP="00A526CD">
      <w:pPr>
        <w:suppressAutoHyphens/>
        <w:spacing w:after="0" w:line="240" w:lineRule="auto"/>
        <w:jc w:val="both"/>
        <w:rPr>
          <w:rFonts w:ascii="Arial" w:eastAsia="Times New Roman" w:hAnsi="Arial" w:cs="Arial"/>
          <w:bCs/>
          <w:sz w:val="20"/>
          <w:szCs w:val="20"/>
        </w:rPr>
      </w:pPr>
    </w:p>
    <w:p w14:paraId="1EBABC72"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r w:rsidRPr="00A526CD">
        <w:rPr>
          <w:rFonts w:ascii="Arial" w:eastAsia="Times New Roman" w:hAnsi="Arial" w:cs="Arial"/>
          <w:b/>
          <w:bCs/>
          <w:sz w:val="20"/>
          <w:szCs w:val="20"/>
        </w:rPr>
        <w:t>Data Processor</w:t>
      </w:r>
      <w:r w:rsidRPr="00A526CD">
        <w:rPr>
          <w:rFonts w:ascii="Arial" w:eastAsia="Times New Roman" w:hAnsi="Arial" w:cs="Arial"/>
          <w:sz w:val="20"/>
          <w:szCs w:val="20"/>
        </w:rPr>
        <w:t xml:space="preserve"> has the meaning set out in the DPA</w:t>
      </w:r>
    </w:p>
    <w:p w14:paraId="7CDC1244"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p>
    <w:p w14:paraId="21B5A507"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bCs/>
          <w:sz w:val="20"/>
          <w:szCs w:val="20"/>
        </w:rPr>
        <w:t>Data Subject</w:t>
      </w:r>
      <w:r w:rsidRPr="00A526CD">
        <w:rPr>
          <w:rFonts w:ascii="Arial" w:eastAsia="Times New Roman" w:hAnsi="Arial" w:cs="Arial"/>
          <w:sz w:val="20"/>
          <w:szCs w:val="20"/>
        </w:rPr>
        <w:t xml:space="preserve"> has the meaning set out in the DPA</w:t>
      </w:r>
    </w:p>
    <w:p w14:paraId="5088CDCA" w14:textId="77777777" w:rsidR="00A526CD" w:rsidRPr="00A526CD" w:rsidRDefault="00A526CD" w:rsidP="00A526CD">
      <w:pPr>
        <w:suppressAutoHyphens/>
        <w:spacing w:after="0" w:line="240" w:lineRule="auto"/>
        <w:jc w:val="both"/>
        <w:rPr>
          <w:rFonts w:ascii="Arial" w:eastAsia="Times New Roman" w:hAnsi="Arial" w:cs="Arial"/>
          <w:sz w:val="20"/>
          <w:szCs w:val="20"/>
        </w:rPr>
      </w:pPr>
    </w:p>
    <w:p w14:paraId="2B4BACD4"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sz w:val="20"/>
          <w:szCs w:val="20"/>
        </w:rPr>
        <w:t>DBS</w:t>
      </w:r>
      <w:r w:rsidRPr="00A526CD">
        <w:rPr>
          <w:rFonts w:ascii="Arial" w:eastAsia="Times New Roman" w:hAnsi="Arial" w:cs="Arial"/>
          <w:sz w:val="20"/>
          <w:szCs w:val="20"/>
        </w:rPr>
        <w:t xml:space="preserve"> means the Disclosure and Barring Service established under the Protection of Freedoms Act 2012</w:t>
      </w:r>
    </w:p>
    <w:p w14:paraId="113210D1" w14:textId="77777777" w:rsidR="00A526CD" w:rsidRPr="00A526CD" w:rsidRDefault="00A526CD" w:rsidP="00A526CD">
      <w:pPr>
        <w:suppressAutoHyphens/>
        <w:spacing w:after="0" w:line="240" w:lineRule="auto"/>
        <w:jc w:val="both"/>
        <w:rPr>
          <w:rFonts w:ascii="Arial" w:eastAsia="Times New Roman" w:hAnsi="Arial" w:cs="Arial"/>
          <w:sz w:val="20"/>
          <w:szCs w:val="20"/>
        </w:rPr>
      </w:pPr>
    </w:p>
    <w:p w14:paraId="48BBE68F"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sz w:val="20"/>
          <w:szCs w:val="20"/>
        </w:rPr>
        <w:t>Default</w:t>
      </w:r>
      <w:r w:rsidRPr="00A526CD">
        <w:rPr>
          <w:rFonts w:ascii="Arial" w:eastAsia="Times New Roman" w:hAnsi="Arial" w:cs="Arial"/>
          <w:sz w:val="20"/>
          <w:szCs w:val="20"/>
        </w:rPr>
        <w:t xml:space="preserve"> means any breach of the obligations of the Provider (including but not limited to fundamental breach or breach of a fundamental term) or any other default, act, omission, negligence or statement of the Provider or the Staff in connection with or in relation to the subject-matter of this Contract and in respect of which the Provider is liable to the Authority</w:t>
      </w:r>
    </w:p>
    <w:p w14:paraId="6B88E479"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p>
    <w:p w14:paraId="7DB1DEB4" w14:textId="77777777" w:rsidR="00A526CD" w:rsidRPr="00A526CD" w:rsidRDefault="00A526CD" w:rsidP="00A526CD">
      <w:pPr>
        <w:suppressAutoHyphens/>
        <w:spacing w:after="0" w:line="240" w:lineRule="auto"/>
        <w:jc w:val="both"/>
        <w:rPr>
          <w:rFonts w:ascii="Arial" w:eastAsia="Times New Roman" w:hAnsi="Arial" w:cs="Arial"/>
          <w:b/>
          <w:sz w:val="20"/>
          <w:szCs w:val="20"/>
        </w:rPr>
      </w:pPr>
      <w:r w:rsidRPr="00A526CD">
        <w:rPr>
          <w:rFonts w:ascii="Arial" w:eastAsia="Times New Roman" w:hAnsi="Arial" w:cs="Times New Roman"/>
          <w:b/>
          <w:bCs/>
          <w:sz w:val="20"/>
          <w:szCs w:val="20"/>
        </w:rPr>
        <w:t xml:space="preserve">Default Interest Rate </w:t>
      </w:r>
      <w:r w:rsidRPr="00A526CD">
        <w:rPr>
          <w:rFonts w:ascii="Arial" w:eastAsia="Times New Roman" w:hAnsi="Arial" w:cs="Arial"/>
          <w:b/>
          <w:sz w:val="20"/>
          <w:szCs w:val="20"/>
        </w:rPr>
        <w:t>means LIBOR plus 2% per annum</w:t>
      </w:r>
    </w:p>
    <w:p w14:paraId="2BB99D32" w14:textId="77777777" w:rsidR="00A526CD" w:rsidRPr="00A526CD" w:rsidRDefault="00A526CD" w:rsidP="00A526CD">
      <w:pPr>
        <w:suppressAutoHyphens/>
        <w:spacing w:after="0" w:line="240" w:lineRule="auto"/>
        <w:jc w:val="both"/>
        <w:rPr>
          <w:rFonts w:ascii="Arial" w:eastAsia="Times New Roman" w:hAnsi="Arial" w:cs="Times New Roman"/>
          <w:b/>
          <w:sz w:val="20"/>
          <w:szCs w:val="20"/>
        </w:rPr>
      </w:pPr>
    </w:p>
    <w:p w14:paraId="0AD0601C" w14:textId="77777777" w:rsidR="00A526CD" w:rsidRPr="00A526CD" w:rsidRDefault="00A526CD" w:rsidP="00A526CD">
      <w:pPr>
        <w:keepNext/>
        <w:keepLines/>
        <w:suppressAutoHyphens/>
        <w:spacing w:after="0" w:line="240" w:lineRule="auto"/>
        <w:jc w:val="both"/>
        <w:rPr>
          <w:rFonts w:ascii="Arial" w:eastAsia="Times New Roman" w:hAnsi="Arial" w:cs="Arial"/>
          <w:sz w:val="20"/>
          <w:szCs w:val="20"/>
        </w:rPr>
      </w:pPr>
      <w:r w:rsidRPr="00A526CD">
        <w:rPr>
          <w:rFonts w:ascii="Arial" w:eastAsia="Times New Roman" w:hAnsi="Arial" w:cs="Arial"/>
          <w:b/>
          <w:bCs/>
          <w:sz w:val="20"/>
          <w:szCs w:val="20"/>
        </w:rPr>
        <w:t>Disclosing Party</w:t>
      </w:r>
      <w:r w:rsidRPr="00A526CD">
        <w:rPr>
          <w:rFonts w:ascii="Arial" w:eastAsia="Times New Roman" w:hAnsi="Arial" w:cs="Arial"/>
          <w:sz w:val="20"/>
          <w:szCs w:val="20"/>
        </w:rPr>
        <w:t xml:space="preserve"> means the Party disclosing Confidential Information</w:t>
      </w:r>
    </w:p>
    <w:p w14:paraId="7703B696" w14:textId="77777777" w:rsidR="00A526CD" w:rsidRPr="00A526CD" w:rsidRDefault="00A526CD" w:rsidP="00A526CD">
      <w:pPr>
        <w:suppressAutoHyphens/>
        <w:spacing w:after="0" w:line="240" w:lineRule="auto"/>
        <w:jc w:val="both"/>
        <w:rPr>
          <w:rFonts w:ascii="Arial" w:eastAsia="Times New Roman" w:hAnsi="Arial" w:cs="Times New Roman"/>
          <w:b/>
          <w:sz w:val="20"/>
          <w:szCs w:val="20"/>
        </w:rPr>
      </w:pPr>
    </w:p>
    <w:p w14:paraId="64807CF8" w14:textId="77777777" w:rsidR="00A526CD" w:rsidRPr="00A526CD" w:rsidRDefault="00A526CD" w:rsidP="00A526CD">
      <w:pPr>
        <w:keepNext/>
        <w:keepLines/>
        <w:suppressAutoHyphens/>
        <w:spacing w:after="0" w:line="240" w:lineRule="auto"/>
        <w:jc w:val="both"/>
        <w:rPr>
          <w:rFonts w:ascii="Arial" w:eastAsia="Times New Roman" w:hAnsi="Arial" w:cs="Arial"/>
          <w:sz w:val="20"/>
          <w:szCs w:val="20"/>
        </w:rPr>
      </w:pPr>
      <w:r w:rsidRPr="00A526CD">
        <w:rPr>
          <w:rFonts w:ascii="Arial" w:eastAsia="Times New Roman" w:hAnsi="Arial" w:cs="Arial"/>
          <w:b/>
          <w:bCs/>
          <w:sz w:val="20"/>
          <w:szCs w:val="20"/>
        </w:rPr>
        <w:t>Dispute</w:t>
      </w:r>
      <w:r w:rsidRPr="00A526CD">
        <w:rPr>
          <w:rFonts w:ascii="Arial" w:eastAsia="Times New Roman" w:hAnsi="Arial" w:cs="Arial"/>
          <w:sz w:val="20"/>
          <w:szCs w:val="20"/>
        </w:rPr>
        <w:t xml:space="preserve"> means a dispute, conflict or other disagreement between the Parties arising out of or in connection with this Contract</w:t>
      </w:r>
    </w:p>
    <w:p w14:paraId="30472643" w14:textId="77777777" w:rsidR="00A526CD" w:rsidRPr="00A526CD" w:rsidRDefault="00A526CD" w:rsidP="00A526CD">
      <w:pPr>
        <w:suppressAutoHyphens/>
        <w:spacing w:after="0" w:line="240" w:lineRule="auto"/>
        <w:jc w:val="both"/>
        <w:rPr>
          <w:rFonts w:ascii="Arial" w:eastAsia="Times New Roman" w:hAnsi="Arial" w:cs="Times New Roman"/>
          <w:b/>
          <w:sz w:val="20"/>
          <w:szCs w:val="20"/>
        </w:rPr>
      </w:pPr>
    </w:p>
    <w:p w14:paraId="3493AEF5"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bCs/>
          <w:sz w:val="20"/>
          <w:szCs w:val="20"/>
        </w:rPr>
        <w:t>DPA</w:t>
      </w:r>
      <w:r w:rsidRPr="00A526CD">
        <w:rPr>
          <w:rFonts w:ascii="Arial" w:eastAsia="Times New Roman" w:hAnsi="Arial" w:cs="Arial"/>
          <w:sz w:val="20"/>
          <w:szCs w:val="20"/>
        </w:rPr>
        <w:t xml:space="preserve"> means the Data Protection Act 1998</w:t>
      </w:r>
    </w:p>
    <w:p w14:paraId="20ABC5F2" w14:textId="77777777" w:rsidR="00A526CD" w:rsidRPr="00A526CD" w:rsidRDefault="00A526CD" w:rsidP="00A526CD">
      <w:pPr>
        <w:suppressAutoHyphens/>
        <w:spacing w:after="0" w:line="240" w:lineRule="auto"/>
        <w:jc w:val="both"/>
        <w:rPr>
          <w:rFonts w:ascii="Arial" w:eastAsia="Times New Roman" w:hAnsi="Arial" w:cs="Arial"/>
          <w:sz w:val="20"/>
          <w:szCs w:val="20"/>
        </w:rPr>
      </w:pPr>
    </w:p>
    <w:p w14:paraId="78D59FB0" w14:textId="77777777" w:rsidR="00A526CD" w:rsidRPr="00A526CD" w:rsidRDefault="00A526CD" w:rsidP="00A526CD">
      <w:pPr>
        <w:suppressAutoHyphens/>
        <w:spacing w:after="0" w:line="240" w:lineRule="auto"/>
        <w:jc w:val="both"/>
        <w:rPr>
          <w:rFonts w:ascii="Arial" w:eastAsia="Times New Roman" w:hAnsi="Arial" w:cs="Times New Roman"/>
          <w:sz w:val="24"/>
          <w:szCs w:val="20"/>
        </w:rPr>
      </w:pPr>
      <w:r w:rsidRPr="00A526CD">
        <w:rPr>
          <w:rFonts w:ascii="Arial" w:eastAsia="Times New Roman" w:hAnsi="Arial" w:cs="Arial"/>
          <w:b/>
          <w:bCs/>
          <w:sz w:val="20"/>
          <w:szCs w:val="20"/>
        </w:rPr>
        <w:t>Employment Checks</w:t>
      </w:r>
      <w:r w:rsidRPr="00A526CD">
        <w:rPr>
          <w:rFonts w:ascii="Arial" w:eastAsia="Times New Roman" w:hAnsi="Arial" w:cs="Times New Roman"/>
          <w:sz w:val="20"/>
          <w:szCs w:val="20"/>
        </w:rPr>
        <w:t xml:space="preserve"> means the pre-appointment checks that are required by law and applicable guidance, including without limitation, v</w:t>
      </w:r>
      <w:hyperlink r:id="rId12" w:history="1">
        <w:r w:rsidRPr="00A526CD">
          <w:rPr>
            <w:rFonts w:ascii="Arial" w:eastAsia="Times New Roman" w:hAnsi="Arial" w:cs="Times New Roman"/>
            <w:sz w:val="20"/>
            <w:szCs w:val="20"/>
          </w:rPr>
          <w:t>erification of identity checks</w:t>
        </w:r>
      </w:hyperlink>
      <w:r w:rsidRPr="00A526CD">
        <w:rPr>
          <w:rFonts w:ascii="Arial" w:eastAsia="Times New Roman" w:hAnsi="Arial" w:cs="Times New Roman"/>
          <w:sz w:val="20"/>
          <w:szCs w:val="20"/>
        </w:rPr>
        <w:t>, r</w:t>
      </w:r>
      <w:hyperlink r:id="rId13" w:history="1">
        <w:r w:rsidRPr="00A526CD">
          <w:rPr>
            <w:rFonts w:ascii="Arial" w:eastAsia="Times New Roman" w:hAnsi="Arial" w:cs="Times New Roman"/>
            <w:sz w:val="20"/>
            <w:szCs w:val="20"/>
          </w:rPr>
          <w:t xml:space="preserve">ight to work checks, </w:t>
        </w:r>
      </w:hyperlink>
      <w:hyperlink r:id="rId14" w:history="1">
        <w:r w:rsidRPr="00A526CD">
          <w:rPr>
            <w:rFonts w:ascii="Arial" w:eastAsia="Times New Roman" w:hAnsi="Arial" w:cs="Times New Roman"/>
            <w:sz w:val="20"/>
            <w:szCs w:val="20"/>
          </w:rPr>
          <w:t xml:space="preserve">registration and qualification checks, </w:t>
        </w:r>
      </w:hyperlink>
      <w:r w:rsidRPr="00A526CD">
        <w:rPr>
          <w:rFonts w:ascii="Arial" w:eastAsia="Times New Roman" w:hAnsi="Arial" w:cs="Times New Roman"/>
          <w:sz w:val="20"/>
          <w:szCs w:val="20"/>
        </w:rPr>
        <w:t>e</w:t>
      </w:r>
      <w:hyperlink r:id="rId15" w:tooltip="Employment history and reference checks " w:history="1">
        <w:r w:rsidRPr="00A526CD">
          <w:rPr>
            <w:rFonts w:ascii="Arial" w:eastAsia="Times New Roman" w:hAnsi="Arial" w:cs="Times New Roman"/>
            <w:sz w:val="20"/>
            <w:szCs w:val="20"/>
          </w:rPr>
          <w:t>mployment history and reference checks, c</w:t>
        </w:r>
      </w:hyperlink>
      <w:hyperlink r:id="rId16" w:history="1">
        <w:r w:rsidRPr="00A526CD">
          <w:rPr>
            <w:rFonts w:ascii="Arial" w:eastAsia="Times New Roman" w:hAnsi="Arial" w:cs="Times New Roman"/>
            <w:sz w:val="20"/>
            <w:szCs w:val="20"/>
          </w:rPr>
          <w:t>riminal record checks </w:t>
        </w:r>
      </w:hyperlink>
      <w:r w:rsidRPr="00A526CD">
        <w:rPr>
          <w:rFonts w:ascii="Arial" w:eastAsia="Times New Roman" w:hAnsi="Arial" w:cs="Times New Roman"/>
          <w:sz w:val="20"/>
          <w:szCs w:val="20"/>
        </w:rPr>
        <w:t xml:space="preserve">and </w:t>
      </w:r>
      <w:hyperlink r:id="rId17" w:history="1">
        <w:r w:rsidRPr="00A526CD">
          <w:rPr>
            <w:rFonts w:ascii="Arial" w:eastAsia="Times New Roman" w:hAnsi="Arial" w:cs="Times New Roman"/>
            <w:sz w:val="20"/>
            <w:szCs w:val="20"/>
          </w:rPr>
          <w:t>occupational health checks</w:t>
        </w:r>
      </w:hyperlink>
    </w:p>
    <w:p w14:paraId="365C2DC8" w14:textId="77777777" w:rsidR="00A526CD" w:rsidRPr="00A526CD" w:rsidRDefault="00A526CD" w:rsidP="00A526CD">
      <w:pPr>
        <w:suppressAutoHyphens/>
        <w:spacing w:after="0" w:line="240" w:lineRule="auto"/>
        <w:jc w:val="both"/>
        <w:rPr>
          <w:rFonts w:ascii="Arial" w:eastAsia="Times New Roman" w:hAnsi="Arial" w:cs="Times New Roman"/>
          <w:b/>
          <w:sz w:val="20"/>
          <w:szCs w:val="20"/>
        </w:rPr>
      </w:pPr>
    </w:p>
    <w:p w14:paraId="09551B77"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sz w:val="20"/>
          <w:szCs w:val="20"/>
        </w:rPr>
        <w:t>Enhanced DBS &amp; Barred List Check</w:t>
      </w:r>
      <w:r w:rsidRPr="00A526CD">
        <w:rPr>
          <w:rFonts w:ascii="Arial" w:eastAsia="Times New Roman" w:hAnsi="Arial" w:cs="Arial"/>
          <w:sz w:val="20"/>
          <w:szCs w:val="20"/>
        </w:rPr>
        <w:t xml:space="preserve"> means an Enhanced DBS &amp; Barred List Check (child) or Enhanced DBS &amp; Barred List Check (adult) or Enhanced DBS  &amp; Barred List Check (child &amp; adult) (as appropriate)</w:t>
      </w:r>
    </w:p>
    <w:p w14:paraId="210B547D" w14:textId="77777777" w:rsidR="00A526CD" w:rsidRPr="00A526CD" w:rsidRDefault="00A526CD" w:rsidP="00A526CD">
      <w:pPr>
        <w:suppressAutoHyphens/>
        <w:spacing w:after="0" w:line="240" w:lineRule="auto"/>
        <w:jc w:val="both"/>
        <w:rPr>
          <w:rFonts w:ascii="Arial" w:eastAsia="Times New Roman" w:hAnsi="Arial" w:cs="Arial"/>
          <w:b/>
          <w:bCs/>
          <w:sz w:val="20"/>
          <w:szCs w:val="20"/>
        </w:rPr>
      </w:pPr>
    </w:p>
    <w:p w14:paraId="4AB4F1FD"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sz w:val="20"/>
          <w:szCs w:val="20"/>
        </w:rPr>
        <w:t>Enhanced DBS &amp; Barred List Check (child)</w:t>
      </w:r>
      <w:r w:rsidRPr="00A526CD">
        <w:rPr>
          <w:rFonts w:ascii="Arial" w:eastAsia="Times New Roman" w:hAnsi="Arial" w:cs="Arial"/>
          <w:sz w:val="20"/>
          <w:szCs w:val="20"/>
        </w:rPr>
        <w:t xml:space="preserve"> means a disclosure of information comprised in an Enhanced DBS Check together with information from the DBS children's barred list</w:t>
      </w:r>
    </w:p>
    <w:p w14:paraId="1AB441B1" w14:textId="77777777" w:rsidR="00A526CD" w:rsidRPr="00A526CD" w:rsidRDefault="00A526CD" w:rsidP="00A526CD">
      <w:pPr>
        <w:suppressAutoHyphens/>
        <w:spacing w:after="0" w:line="240" w:lineRule="auto"/>
        <w:jc w:val="both"/>
        <w:rPr>
          <w:rFonts w:ascii="Arial" w:eastAsia="Times New Roman" w:hAnsi="Arial" w:cs="Arial"/>
          <w:b/>
          <w:bCs/>
          <w:sz w:val="20"/>
          <w:szCs w:val="20"/>
        </w:rPr>
      </w:pPr>
    </w:p>
    <w:p w14:paraId="1048E16B"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sz w:val="20"/>
          <w:szCs w:val="20"/>
        </w:rPr>
        <w:t>Enhanced DBS &amp; Barred List Check (adult)</w:t>
      </w:r>
      <w:r w:rsidRPr="00A526CD">
        <w:rPr>
          <w:rFonts w:ascii="Arial" w:eastAsia="Times New Roman" w:hAnsi="Arial" w:cs="Arial"/>
          <w:sz w:val="20"/>
          <w:szCs w:val="20"/>
        </w:rPr>
        <w:t xml:space="preserve"> means a disclosure of information comprised in an Enhanced DBS Check together with information from the DBS adult's barred list</w:t>
      </w:r>
    </w:p>
    <w:p w14:paraId="56FC8F99" w14:textId="77777777" w:rsidR="00A526CD" w:rsidRPr="00A526CD" w:rsidRDefault="00A526CD" w:rsidP="00A526CD">
      <w:pPr>
        <w:suppressAutoHyphens/>
        <w:spacing w:after="0" w:line="240" w:lineRule="auto"/>
        <w:jc w:val="both"/>
        <w:rPr>
          <w:rFonts w:ascii="Arial" w:eastAsia="Times New Roman" w:hAnsi="Arial" w:cs="Arial"/>
          <w:b/>
          <w:bCs/>
          <w:sz w:val="20"/>
          <w:szCs w:val="20"/>
        </w:rPr>
      </w:pPr>
    </w:p>
    <w:p w14:paraId="321DD698"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sz w:val="20"/>
          <w:szCs w:val="20"/>
        </w:rPr>
        <w:t>Enhanced DBS &amp; Barred List Check (child &amp; adult)</w:t>
      </w:r>
      <w:r w:rsidRPr="00A526CD">
        <w:rPr>
          <w:rFonts w:ascii="Arial" w:eastAsia="Times New Roman" w:hAnsi="Arial" w:cs="Arial"/>
          <w:sz w:val="20"/>
          <w:szCs w:val="20"/>
        </w:rPr>
        <w:t xml:space="preserve"> means a disclosure of information comprised in an Enhanced DBS Check together with information from the DBS children’s and adult’s barred list</w:t>
      </w:r>
    </w:p>
    <w:p w14:paraId="3DBE6248" w14:textId="77777777" w:rsidR="00A526CD" w:rsidRPr="00A526CD" w:rsidRDefault="00A526CD" w:rsidP="00A526CD">
      <w:pPr>
        <w:suppressAutoHyphens/>
        <w:spacing w:after="0" w:line="240" w:lineRule="auto"/>
        <w:jc w:val="both"/>
        <w:rPr>
          <w:rFonts w:ascii="Arial" w:eastAsia="Times New Roman" w:hAnsi="Arial" w:cs="Arial"/>
          <w:b/>
          <w:sz w:val="20"/>
          <w:szCs w:val="20"/>
        </w:rPr>
      </w:pPr>
    </w:p>
    <w:p w14:paraId="4BCD2E8F" w14:textId="77777777" w:rsidR="00A526CD" w:rsidRPr="00A526CD" w:rsidRDefault="00A526CD" w:rsidP="00A526CD">
      <w:pPr>
        <w:suppressAutoHyphens/>
        <w:spacing w:after="0" w:line="240" w:lineRule="auto"/>
        <w:jc w:val="both"/>
        <w:rPr>
          <w:rFonts w:ascii="Arial" w:eastAsia="Times New Roman" w:hAnsi="Arial" w:cs="Arial"/>
          <w:b/>
          <w:sz w:val="20"/>
          <w:szCs w:val="20"/>
        </w:rPr>
      </w:pPr>
      <w:r w:rsidRPr="00A526CD">
        <w:rPr>
          <w:rFonts w:ascii="Arial" w:eastAsia="Times New Roman" w:hAnsi="Arial" w:cs="Arial"/>
          <w:b/>
          <w:sz w:val="20"/>
          <w:szCs w:val="20"/>
        </w:rPr>
        <w:t xml:space="preserve">Enhanced DBS Check </w:t>
      </w:r>
      <w:r w:rsidRPr="00A526CD">
        <w:rPr>
          <w:rFonts w:ascii="Arial" w:eastAsia="Times New Roman" w:hAnsi="Arial" w:cs="Arial"/>
          <w:sz w:val="20"/>
          <w:szCs w:val="20"/>
        </w:rPr>
        <w:t>means a disclosure of information comprised in a Standard DBS Check together with any information held locally by police forces that it is reasonably considered might be relevant to the post applied for</w:t>
      </w:r>
    </w:p>
    <w:p w14:paraId="19800BF4" w14:textId="77777777" w:rsidR="00A526CD" w:rsidRPr="00A526CD" w:rsidRDefault="00A526CD" w:rsidP="00A526CD">
      <w:pPr>
        <w:suppressAutoHyphens/>
        <w:spacing w:after="0" w:line="240" w:lineRule="auto"/>
        <w:jc w:val="both"/>
        <w:rPr>
          <w:rFonts w:ascii="Arial" w:eastAsia="Times New Roman" w:hAnsi="Arial" w:cs="Arial"/>
          <w:b/>
          <w:sz w:val="20"/>
          <w:szCs w:val="20"/>
        </w:rPr>
      </w:pPr>
    </w:p>
    <w:p w14:paraId="6057479C"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sz w:val="20"/>
          <w:szCs w:val="20"/>
        </w:rPr>
        <w:t xml:space="preserve">Enhanced DBS Position </w:t>
      </w:r>
      <w:r w:rsidRPr="00A526CD">
        <w:rPr>
          <w:rFonts w:ascii="Arial" w:eastAsia="Times New Roman" w:hAnsi="Arial" w:cs="Arial"/>
          <w:sz w:val="20"/>
          <w:szCs w:val="20"/>
        </w:rPr>
        <w:t>means any position listed in the Rehabilitation of Offenders Act 1974 (Exceptions) Order 1975 (as amended), which also meets the criteria set out in the Police Act 1997 (Criminal Records) Regulations 2002 (as amended), and in relation to which an Enhanced DBS Disclosure or an Enhanced DBS &amp; Barred List Check (as appropriate) is permitted</w:t>
      </w:r>
    </w:p>
    <w:p w14:paraId="0F631FD0"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p>
    <w:p w14:paraId="68C836DE"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sz w:val="20"/>
          <w:szCs w:val="20"/>
          <w:lang w:eastAsia="ja-JP"/>
        </w:rPr>
        <w:t>Equipment</w:t>
      </w:r>
      <w:r w:rsidRPr="00A526CD">
        <w:rPr>
          <w:rFonts w:ascii="Arial" w:eastAsia="Times New Roman" w:hAnsi="Arial" w:cs="Arial"/>
          <w:sz w:val="20"/>
          <w:szCs w:val="20"/>
        </w:rPr>
        <w:t xml:space="preserve"> means the Provider’s equipment, plant, materials and such other items supplied and used by the Provider in the performance of its obligations under this Contract</w:t>
      </w:r>
    </w:p>
    <w:p w14:paraId="63EDC75A" w14:textId="77777777" w:rsidR="00A526CD" w:rsidRPr="00A526CD" w:rsidRDefault="00A526CD" w:rsidP="00A526CD">
      <w:pPr>
        <w:suppressAutoHyphens/>
        <w:spacing w:after="0" w:line="240" w:lineRule="auto"/>
        <w:jc w:val="both"/>
        <w:rPr>
          <w:rFonts w:ascii="Arial" w:eastAsia="Times New Roman" w:hAnsi="Arial" w:cs="Times New Roman"/>
          <w:sz w:val="24"/>
          <w:szCs w:val="20"/>
        </w:rPr>
      </w:pPr>
    </w:p>
    <w:p w14:paraId="3405A655"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sz w:val="20"/>
          <w:szCs w:val="20"/>
        </w:rPr>
        <w:t xml:space="preserve">Excusing Notice </w:t>
      </w:r>
      <w:r w:rsidRPr="00A526CD">
        <w:rPr>
          <w:rFonts w:ascii="Arial" w:eastAsia="Times New Roman" w:hAnsi="Arial" w:cs="Arial"/>
          <w:sz w:val="20"/>
          <w:szCs w:val="20"/>
        </w:rPr>
        <w:t>means a notice setting out in reasonable detail the Receiving Party’s reasons for believing that a Contract Query is unfounded, or that the matters giving rise to the Contract Query are:</w:t>
      </w:r>
    </w:p>
    <w:p w14:paraId="57CACE2A" w14:textId="77777777" w:rsidR="00A526CD" w:rsidRPr="00A526CD" w:rsidRDefault="00A526CD" w:rsidP="00A526CD">
      <w:pPr>
        <w:tabs>
          <w:tab w:val="left" w:pos="540"/>
        </w:tabs>
        <w:suppressAutoHyphens/>
        <w:spacing w:after="0" w:line="240" w:lineRule="auto"/>
        <w:ind w:left="540" w:hanging="540"/>
        <w:jc w:val="both"/>
        <w:rPr>
          <w:rFonts w:ascii="Arial" w:eastAsia="Times New Roman" w:hAnsi="Arial" w:cs="Arial"/>
          <w:sz w:val="20"/>
          <w:szCs w:val="20"/>
        </w:rPr>
      </w:pPr>
    </w:p>
    <w:p w14:paraId="1A53FF72" w14:textId="77777777" w:rsidR="00A526CD" w:rsidRPr="00A526CD" w:rsidRDefault="00A526CD" w:rsidP="00A526CD">
      <w:pPr>
        <w:tabs>
          <w:tab w:val="left" w:pos="540"/>
        </w:tabs>
        <w:suppressAutoHyphens/>
        <w:spacing w:after="0" w:line="240" w:lineRule="auto"/>
        <w:ind w:left="540" w:hanging="540"/>
        <w:jc w:val="both"/>
        <w:rPr>
          <w:rFonts w:ascii="Arial" w:eastAsia="Times New Roman" w:hAnsi="Arial" w:cs="Arial"/>
          <w:sz w:val="20"/>
          <w:szCs w:val="20"/>
        </w:rPr>
      </w:pPr>
      <w:r w:rsidRPr="00A526CD">
        <w:rPr>
          <w:rFonts w:ascii="Arial" w:eastAsia="Times New Roman" w:hAnsi="Arial" w:cs="Arial"/>
          <w:sz w:val="20"/>
          <w:szCs w:val="20"/>
        </w:rPr>
        <w:t>(i)</w:t>
      </w:r>
      <w:r w:rsidRPr="00A526CD">
        <w:rPr>
          <w:rFonts w:ascii="Arial" w:eastAsia="Times New Roman" w:hAnsi="Arial" w:cs="Arial"/>
          <w:sz w:val="20"/>
          <w:szCs w:val="20"/>
        </w:rPr>
        <w:tab/>
        <w:t>due wholly or partly to an act or omission by the Issuing Party; or</w:t>
      </w:r>
    </w:p>
    <w:p w14:paraId="237B7841" w14:textId="77777777" w:rsidR="00A526CD" w:rsidRPr="00A526CD" w:rsidRDefault="00A526CD" w:rsidP="00A526CD">
      <w:pPr>
        <w:tabs>
          <w:tab w:val="left" w:pos="540"/>
        </w:tabs>
        <w:suppressAutoHyphens/>
        <w:spacing w:after="0" w:line="240" w:lineRule="auto"/>
        <w:ind w:left="540" w:hanging="540"/>
        <w:jc w:val="both"/>
        <w:rPr>
          <w:rFonts w:ascii="Arial" w:eastAsia="Times New Roman" w:hAnsi="Arial" w:cs="Arial"/>
          <w:sz w:val="20"/>
          <w:szCs w:val="20"/>
        </w:rPr>
      </w:pPr>
    </w:p>
    <w:p w14:paraId="52C12629" w14:textId="77777777" w:rsidR="00A526CD" w:rsidRPr="00A526CD" w:rsidRDefault="00A526CD" w:rsidP="00A526CD">
      <w:pPr>
        <w:tabs>
          <w:tab w:val="left" w:pos="540"/>
        </w:tabs>
        <w:suppressAutoHyphens/>
        <w:spacing w:after="0" w:line="240" w:lineRule="auto"/>
        <w:ind w:left="540" w:hanging="540"/>
        <w:jc w:val="both"/>
        <w:rPr>
          <w:rFonts w:ascii="Arial" w:eastAsia="Times New Roman" w:hAnsi="Arial" w:cs="Arial"/>
          <w:sz w:val="20"/>
          <w:szCs w:val="20"/>
        </w:rPr>
      </w:pPr>
      <w:r w:rsidRPr="00A526CD">
        <w:rPr>
          <w:rFonts w:ascii="Arial" w:eastAsia="Times New Roman" w:hAnsi="Arial" w:cs="Arial"/>
          <w:sz w:val="20"/>
          <w:szCs w:val="20"/>
        </w:rPr>
        <w:t>(ii)</w:t>
      </w:r>
      <w:r w:rsidRPr="00A526CD">
        <w:rPr>
          <w:rFonts w:ascii="Arial" w:eastAsia="Times New Roman" w:hAnsi="Arial" w:cs="Arial"/>
          <w:sz w:val="20"/>
          <w:szCs w:val="20"/>
        </w:rPr>
        <w:tab/>
        <w:t>a direct result of the Receiving Party following the instructions of the Issuing Party; or</w:t>
      </w:r>
    </w:p>
    <w:p w14:paraId="56E1D6D9" w14:textId="77777777" w:rsidR="00A526CD" w:rsidRPr="00A526CD" w:rsidRDefault="00A526CD" w:rsidP="00A526CD">
      <w:pPr>
        <w:tabs>
          <w:tab w:val="left" w:pos="540"/>
        </w:tabs>
        <w:suppressAutoHyphens/>
        <w:spacing w:after="0" w:line="240" w:lineRule="auto"/>
        <w:ind w:left="540" w:hanging="540"/>
        <w:jc w:val="both"/>
        <w:rPr>
          <w:rFonts w:ascii="Arial" w:eastAsia="Times New Roman" w:hAnsi="Arial" w:cs="Arial"/>
          <w:sz w:val="20"/>
          <w:szCs w:val="20"/>
        </w:rPr>
      </w:pPr>
    </w:p>
    <w:p w14:paraId="30FC2883" w14:textId="77777777" w:rsidR="00A526CD" w:rsidRPr="00A526CD" w:rsidRDefault="00A526CD" w:rsidP="00A526CD">
      <w:pPr>
        <w:tabs>
          <w:tab w:val="left" w:pos="540"/>
        </w:tabs>
        <w:suppressAutoHyphens/>
        <w:spacing w:after="0" w:line="240" w:lineRule="auto"/>
        <w:ind w:left="540" w:hanging="540"/>
        <w:jc w:val="both"/>
        <w:rPr>
          <w:rFonts w:ascii="Arial" w:eastAsia="Times New Roman" w:hAnsi="Arial" w:cs="Arial"/>
          <w:sz w:val="20"/>
          <w:szCs w:val="20"/>
        </w:rPr>
      </w:pPr>
      <w:r w:rsidRPr="00A526CD">
        <w:rPr>
          <w:rFonts w:ascii="Arial" w:eastAsia="Times New Roman" w:hAnsi="Arial" w:cs="Arial"/>
          <w:sz w:val="20"/>
          <w:szCs w:val="20"/>
        </w:rPr>
        <w:t>(iii)</w:t>
      </w:r>
      <w:r w:rsidRPr="00A526CD">
        <w:rPr>
          <w:rFonts w:ascii="Arial" w:eastAsia="Times New Roman" w:hAnsi="Arial" w:cs="Arial"/>
          <w:sz w:val="20"/>
          <w:szCs w:val="20"/>
        </w:rPr>
        <w:tab/>
        <w:t xml:space="preserve">due to circumstances beyond the Receiving Party’s reasonable control but which do not constitute an event of Force Majeure </w:t>
      </w:r>
    </w:p>
    <w:p w14:paraId="54AAEFB9" w14:textId="77777777" w:rsidR="00A526CD" w:rsidRPr="00A526CD" w:rsidRDefault="00A526CD" w:rsidP="00A526CD">
      <w:pPr>
        <w:suppressAutoHyphens/>
        <w:spacing w:after="0" w:line="240" w:lineRule="auto"/>
        <w:jc w:val="both"/>
        <w:rPr>
          <w:rFonts w:ascii="Arial" w:eastAsia="Times New Roman" w:hAnsi="Arial" w:cs="Arial"/>
          <w:b/>
          <w:bCs/>
          <w:sz w:val="20"/>
          <w:szCs w:val="20"/>
        </w:rPr>
      </w:pPr>
    </w:p>
    <w:p w14:paraId="3CBB66A5" w14:textId="77777777" w:rsidR="00A526CD" w:rsidRPr="00A526CD" w:rsidRDefault="00A526CD" w:rsidP="00A526CD">
      <w:pPr>
        <w:suppressAutoHyphens/>
        <w:spacing w:after="0" w:line="240" w:lineRule="auto"/>
        <w:jc w:val="both"/>
        <w:rPr>
          <w:rFonts w:ascii="Arial" w:eastAsia="Times New Roman" w:hAnsi="Arial" w:cs="Arial"/>
          <w:bCs/>
          <w:sz w:val="20"/>
          <w:szCs w:val="20"/>
        </w:rPr>
      </w:pPr>
      <w:r w:rsidRPr="00A526CD">
        <w:rPr>
          <w:rFonts w:ascii="Arial" w:eastAsia="Times New Roman" w:hAnsi="Arial" w:cs="Arial"/>
          <w:b/>
          <w:bCs/>
          <w:sz w:val="20"/>
          <w:szCs w:val="20"/>
        </w:rPr>
        <w:t xml:space="preserve">Expert </w:t>
      </w:r>
      <w:r w:rsidRPr="00A526CD">
        <w:rPr>
          <w:rFonts w:ascii="Arial" w:eastAsia="Times New Roman" w:hAnsi="Arial" w:cs="Arial"/>
          <w:bCs/>
          <w:sz w:val="20"/>
          <w:szCs w:val="20"/>
        </w:rPr>
        <w:t xml:space="preserve">means </w:t>
      </w:r>
      <w:r w:rsidRPr="00A526CD">
        <w:rPr>
          <w:rFonts w:ascii="Arial" w:eastAsia="Times New Roman" w:hAnsi="Arial" w:cs="Arial"/>
          <w:sz w:val="20"/>
          <w:szCs w:val="20"/>
        </w:rPr>
        <w:t>the person designated to determine a Dispute by virtue of paragraphs 1.6 or 1.7 of Appendix M (</w:t>
      </w:r>
      <w:r w:rsidRPr="00A526CD">
        <w:rPr>
          <w:rFonts w:ascii="Arial" w:eastAsia="Times New Roman" w:hAnsi="Arial" w:cs="Arial"/>
          <w:i/>
          <w:sz w:val="20"/>
          <w:szCs w:val="20"/>
        </w:rPr>
        <w:t>Dispute Resolution</w:t>
      </w:r>
      <w:r w:rsidRPr="00A526CD">
        <w:rPr>
          <w:rFonts w:ascii="Arial" w:eastAsia="Times New Roman" w:hAnsi="Arial" w:cs="Arial"/>
          <w:sz w:val="20"/>
          <w:szCs w:val="20"/>
        </w:rPr>
        <w:t>)</w:t>
      </w:r>
    </w:p>
    <w:p w14:paraId="7C5DAAFE" w14:textId="77777777" w:rsidR="00A526CD" w:rsidRPr="00A526CD" w:rsidRDefault="00A526CD" w:rsidP="00A526CD">
      <w:pPr>
        <w:suppressAutoHyphens/>
        <w:spacing w:after="0" w:line="240" w:lineRule="auto"/>
        <w:jc w:val="both"/>
        <w:rPr>
          <w:rFonts w:ascii="Arial" w:eastAsia="Times New Roman" w:hAnsi="Arial" w:cs="Arial"/>
          <w:b/>
          <w:bCs/>
          <w:sz w:val="20"/>
          <w:szCs w:val="20"/>
        </w:rPr>
      </w:pPr>
    </w:p>
    <w:p w14:paraId="3075D76C"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sz w:val="20"/>
          <w:szCs w:val="20"/>
        </w:rPr>
        <w:t xml:space="preserve">Expert Determination Notice </w:t>
      </w:r>
      <w:r w:rsidRPr="00A526CD">
        <w:rPr>
          <w:rFonts w:ascii="Arial" w:eastAsia="Times New Roman" w:hAnsi="Arial" w:cs="Arial"/>
          <w:sz w:val="20"/>
          <w:szCs w:val="20"/>
        </w:rPr>
        <w:t>means a notice in writing showing an intention to refer Dispute for expert determination</w:t>
      </w:r>
    </w:p>
    <w:p w14:paraId="33D61B88"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p>
    <w:p w14:paraId="37EB0D51"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r w:rsidRPr="00A526CD">
        <w:rPr>
          <w:rFonts w:ascii="Arial" w:eastAsia="Times New Roman" w:hAnsi="Arial" w:cs="Times New Roman"/>
          <w:b/>
          <w:sz w:val="20"/>
          <w:szCs w:val="20"/>
        </w:rPr>
        <w:t>Expiry Date</w:t>
      </w:r>
      <w:r w:rsidRPr="00A526CD">
        <w:rPr>
          <w:rFonts w:ascii="Arial" w:eastAsia="Times New Roman" w:hAnsi="Arial" w:cs="Times New Roman"/>
          <w:sz w:val="20"/>
          <w:szCs w:val="20"/>
        </w:rPr>
        <w:t xml:space="preserve"> means the date set out in clause A3.3 (</w:t>
      </w:r>
      <w:r w:rsidRPr="00A526CD">
        <w:rPr>
          <w:rFonts w:ascii="Arial" w:eastAsia="Times New Roman" w:hAnsi="Arial" w:cs="Times New Roman"/>
          <w:i/>
          <w:sz w:val="20"/>
          <w:szCs w:val="20"/>
        </w:rPr>
        <w:t>Commencement and Duration</w:t>
      </w:r>
      <w:r w:rsidRPr="00A526CD">
        <w:rPr>
          <w:rFonts w:ascii="Arial" w:eastAsia="Times New Roman" w:hAnsi="Arial" w:cs="Times New Roman"/>
          <w:sz w:val="20"/>
          <w:szCs w:val="20"/>
        </w:rPr>
        <w:t>)</w:t>
      </w:r>
    </w:p>
    <w:p w14:paraId="4F6ABF41"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p>
    <w:p w14:paraId="4D3810DB" w14:textId="77777777" w:rsidR="00A526CD" w:rsidRPr="00A526CD" w:rsidRDefault="00A526CD" w:rsidP="00A526CD">
      <w:pPr>
        <w:suppressAutoHyphens/>
        <w:spacing w:after="0" w:line="240" w:lineRule="auto"/>
        <w:jc w:val="both"/>
        <w:rPr>
          <w:rFonts w:ascii="Arial" w:eastAsia="Times New Roman" w:hAnsi="Arial" w:cs="Times New Roman"/>
          <w:sz w:val="24"/>
          <w:szCs w:val="20"/>
        </w:rPr>
      </w:pPr>
    </w:p>
    <w:p w14:paraId="7AEB7F24"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bCs/>
          <w:sz w:val="20"/>
          <w:szCs w:val="20"/>
        </w:rPr>
        <w:t>First Exception Report</w:t>
      </w:r>
      <w:r w:rsidRPr="00A526CD">
        <w:rPr>
          <w:rFonts w:ascii="Arial" w:eastAsia="Times New Roman" w:hAnsi="Arial" w:cs="Arial"/>
          <w:sz w:val="20"/>
          <w:szCs w:val="20"/>
        </w:rPr>
        <w:t xml:space="preserve"> mans a report issued in accordance with clause B29.21 (</w:t>
      </w:r>
      <w:r w:rsidRPr="00A526CD">
        <w:rPr>
          <w:rFonts w:ascii="Arial" w:eastAsia="Times New Roman" w:hAnsi="Arial" w:cs="Arial"/>
          <w:i/>
          <w:iCs/>
          <w:sz w:val="20"/>
          <w:szCs w:val="20"/>
        </w:rPr>
        <w:t>Contract Management</w:t>
      </w:r>
      <w:r w:rsidRPr="00A526CD">
        <w:rPr>
          <w:rFonts w:ascii="Arial" w:eastAsia="Times New Roman" w:hAnsi="Arial" w:cs="Arial"/>
          <w:sz w:val="20"/>
          <w:szCs w:val="20"/>
        </w:rPr>
        <w:t>) notifying the relevant Party’s chief executive and/or Board of Directors of that Party’s breach of a Remedial Action Plan and failure to remedy that breach</w:t>
      </w:r>
    </w:p>
    <w:p w14:paraId="37798343" w14:textId="77777777" w:rsidR="00A526CD" w:rsidRPr="00A526CD" w:rsidRDefault="00A526CD" w:rsidP="00A526CD">
      <w:pPr>
        <w:suppressAutoHyphens/>
        <w:spacing w:after="0" w:line="240" w:lineRule="auto"/>
        <w:jc w:val="both"/>
        <w:rPr>
          <w:rFonts w:ascii="Arial" w:eastAsia="Times New Roman" w:hAnsi="Arial" w:cs="Times New Roman"/>
          <w:sz w:val="24"/>
          <w:szCs w:val="20"/>
        </w:rPr>
      </w:pPr>
    </w:p>
    <w:p w14:paraId="4BAD6C7E"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Times New Roman"/>
          <w:b/>
          <w:sz w:val="20"/>
          <w:szCs w:val="20"/>
        </w:rPr>
        <w:t>FOIA</w:t>
      </w:r>
      <w:r w:rsidRPr="00A526CD">
        <w:rPr>
          <w:rFonts w:ascii="Arial" w:eastAsia="Times New Roman" w:hAnsi="Arial" w:cs="Arial"/>
          <w:sz w:val="20"/>
          <w:szCs w:val="20"/>
        </w:rPr>
        <w:t xml:space="preserve"> means the Freedom of Information Act 2000 and any subordinate legislation made under this Act from time to time together with any guidance and/or codes of practice issued by the Information Authority or relevant government department in relation to such legislation and the Environmental Information Regulations 2004</w:t>
      </w:r>
    </w:p>
    <w:p w14:paraId="5727FEBB"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p>
    <w:p w14:paraId="3464276C"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sz w:val="20"/>
          <w:szCs w:val="20"/>
          <w:lang w:eastAsia="ja-JP"/>
        </w:rPr>
        <w:t>Force Majeure</w:t>
      </w:r>
      <w:r w:rsidRPr="00A526CD">
        <w:rPr>
          <w:rFonts w:ascii="Arial" w:eastAsia="Times New Roman" w:hAnsi="Arial" w:cs="Arial"/>
          <w:sz w:val="20"/>
          <w:szCs w:val="20"/>
        </w:rPr>
        <w:t xml:space="preserve"> means any event or occurrence which is outside the reasonable control of the Party concerned and which is not attributable to any act or failure to take preventative action by that Party, including fire; flood; violent storm; pestilence; explosion; malicious damage; armed conflict; acts of terrorism; nuclear, biological or chemical warfare; or any other disaster, natural or man-made, but excluding:</w:t>
      </w:r>
    </w:p>
    <w:p w14:paraId="01492BC3" w14:textId="77777777" w:rsidR="00A526CD" w:rsidRPr="00A526CD" w:rsidRDefault="00A526CD" w:rsidP="00A526CD">
      <w:pPr>
        <w:suppressAutoHyphens/>
        <w:spacing w:after="0" w:line="240" w:lineRule="auto"/>
        <w:ind w:left="709"/>
        <w:jc w:val="both"/>
        <w:rPr>
          <w:rFonts w:ascii="Arial" w:eastAsia="Times New Roman" w:hAnsi="Arial" w:cs="Arial"/>
          <w:sz w:val="24"/>
          <w:szCs w:val="20"/>
        </w:rPr>
      </w:pPr>
    </w:p>
    <w:p w14:paraId="6F207CED" w14:textId="77777777" w:rsidR="00A526CD" w:rsidRPr="00A526CD" w:rsidRDefault="00A526CD" w:rsidP="00A526CD">
      <w:pPr>
        <w:tabs>
          <w:tab w:val="left" w:pos="540"/>
        </w:tabs>
        <w:suppressAutoHyphens/>
        <w:spacing w:after="0" w:line="240" w:lineRule="auto"/>
        <w:ind w:left="540" w:hanging="540"/>
        <w:jc w:val="both"/>
        <w:rPr>
          <w:rFonts w:ascii="Arial" w:eastAsia="Times New Roman" w:hAnsi="Arial" w:cs="Arial"/>
          <w:sz w:val="20"/>
          <w:szCs w:val="20"/>
        </w:rPr>
      </w:pPr>
      <w:r w:rsidRPr="00A526CD">
        <w:rPr>
          <w:rFonts w:ascii="Arial" w:eastAsia="Times New Roman" w:hAnsi="Arial" w:cs="Arial"/>
          <w:sz w:val="20"/>
          <w:szCs w:val="20"/>
        </w:rPr>
        <w:t>(i)</w:t>
      </w:r>
      <w:r w:rsidRPr="00A526CD">
        <w:rPr>
          <w:rFonts w:ascii="Arial" w:eastAsia="Times New Roman" w:hAnsi="Arial" w:cs="Arial"/>
          <w:sz w:val="20"/>
          <w:szCs w:val="20"/>
        </w:rPr>
        <w:tab/>
        <w:t>any industrial action occurring within the Provider’s or any Sub-contractor’s organisation; or</w:t>
      </w:r>
    </w:p>
    <w:p w14:paraId="4C658CEE" w14:textId="77777777" w:rsidR="00A526CD" w:rsidRPr="00A526CD" w:rsidRDefault="00A526CD" w:rsidP="00A526CD">
      <w:pPr>
        <w:suppressAutoHyphens/>
        <w:spacing w:after="0" w:line="240" w:lineRule="auto"/>
        <w:ind w:left="720"/>
        <w:jc w:val="both"/>
        <w:rPr>
          <w:rFonts w:ascii="Arial" w:eastAsia="Times New Roman" w:hAnsi="Arial" w:cs="Arial"/>
          <w:sz w:val="20"/>
          <w:szCs w:val="20"/>
        </w:rPr>
      </w:pPr>
    </w:p>
    <w:p w14:paraId="6EDC5D00" w14:textId="77777777" w:rsidR="00A526CD" w:rsidRPr="00A526CD" w:rsidRDefault="00A526CD" w:rsidP="00A526CD">
      <w:pPr>
        <w:tabs>
          <w:tab w:val="left" w:pos="540"/>
        </w:tabs>
        <w:suppressAutoHyphens/>
        <w:spacing w:after="0" w:line="240" w:lineRule="auto"/>
        <w:ind w:left="540" w:hanging="540"/>
        <w:jc w:val="both"/>
        <w:rPr>
          <w:rFonts w:ascii="Arial" w:eastAsia="Times New Roman" w:hAnsi="Arial" w:cs="Arial"/>
          <w:sz w:val="20"/>
          <w:szCs w:val="20"/>
        </w:rPr>
      </w:pPr>
      <w:r w:rsidRPr="00A526CD">
        <w:rPr>
          <w:rFonts w:ascii="Arial" w:eastAsia="Times New Roman" w:hAnsi="Arial" w:cs="Arial"/>
          <w:sz w:val="20"/>
          <w:szCs w:val="20"/>
        </w:rPr>
        <w:t>(ii)</w:t>
      </w:r>
      <w:r w:rsidRPr="00A526CD">
        <w:rPr>
          <w:rFonts w:ascii="Arial" w:eastAsia="Times New Roman" w:hAnsi="Arial" w:cs="Arial"/>
          <w:sz w:val="20"/>
          <w:szCs w:val="20"/>
        </w:rPr>
        <w:tab/>
        <w:t>the failure by any Sub-contractor to perform its obligations under any Sub-contract</w:t>
      </w:r>
    </w:p>
    <w:p w14:paraId="16E8C156"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p>
    <w:p w14:paraId="7A4DCF4A"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r w:rsidRPr="00A526CD">
        <w:rPr>
          <w:rFonts w:ascii="Arial" w:eastAsia="Times New Roman" w:hAnsi="Arial" w:cs="Arial"/>
          <w:b/>
          <w:sz w:val="20"/>
          <w:szCs w:val="20"/>
          <w:lang w:eastAsia="ja-JP"/>
        </w:rPr>
        <w:t>Fraud</w:t>
      </w:r>
      <w:r w:rsidRPr="00A526CD">
        <w:rPr>
          <w:rFonts w:ascii="Arial" w:eastAsia="Times New Roman" w:hAnsi="Arial" w:cs="Arial"/>
          <w:sz w:val="20"/>
          <w:szCs w:val="20"/>
        </w:rPr>
        <w:t xml:space="preserve"> means any offence under the laws of the United Kingdom creating offences in respect of fraudulent acts or at common law in respect of fraudulent acts or defrauding or attempting to defraud or conspiring to defraud the Authority</w:t>
      </w:r>
    </w:p>
    <w:p w14:paraId="16163BED"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p>
    <w:p w14:paraId="6E05B841" w14:textId="77777777" w:rsidR="00A526CD" w:rsidRPr="00A526CD" w:rsidRDefault="00A526CD" w:rsidP="00A526CD">
      <w:pPr>
        <w:suppressAutoHyphens/>
        <w:spacing w:after="0" w:line="240" w:lineRule="auto"/>
        <w:rPr>
          <w:rFonts w:ascii="Arial" w:eastAsia="Times New Roman" w:hAnsi="Arial" w:cs="Times New Roman"/>
          <w:sz w:val="20"/>
          <w:szCs w:val="20"/>
        </w:rPr>
      </w:pPr>
      <w:r w:rsidRPr="00A526CD">
        <w:rPr>
          <w:rFonts w:ascii="Arial" w:eastAsia="Times New Roman" w:hAnsi="Arial" w:cs="Times New Roman"/>
          <w:b/>
          <w:sz w:val="20"/>
          <w:szCs w:val="20"/>
        </w:rPr>
        <w:t xml:space="preserve">General Conditions </w:t>
      </w:r>
      <w:r w:rsidRPr="00A526CD">
        <w:rPr>
          <w:rFonts w:ascii="Arial" w:eastAsia="Times New Roman" w:hAnsi="Arial" w:cs="Times New Roman"/>
          <w:sz w:val="20"/>
          <w:szCs w:val="20"/>
        </w:rPr>
        <w:t>has the meaning given to it in clause A1.1(b) (</w:t>
      </w:r>
      <w:r w:rsidRPr="00A526CD">
        <w:rPr>
          <w:rFonts w:ascii="Arial" w:eastAsia="Times New Roman" w:hAnsi="Arial" w:cs="Times New Roman"/>
          <w:i/>
          <w:sz w:val="20"/>
          <w:szCs w:val="20"/>
        </w:rPr>
        <w:t>Contract</w:t>
      </w:r>
      <w:r w:rsidRPr="00A526CD">
        <w:rPr>
          <w:rFonts w:ascii="Arial" w:eastAsia="Times New Roman" w:hAnsi="Arial" w:cs="Times New Roman"/>
          <w:sz w:val="20"/>
          <w:szCs w:val="20"/>
        </w:rPr>
        <w:t>)</w:t>
      </w:r>
    </w:p>
    <w:p w14:paraId="6C7A888D" w14:textId="77777777" w:rsidR="00A526CD" w:rsidRPr="00A526CD" w:rsidRDefault="00A526CD" w:rsidP="00A526CD">
      <w:pPr>
        <w:suppressAutoHyphens/>
        <w:spacing w:after="0" w:line="240" w:lineRule="auto"/>
        <w:jc w:val="both"/>
        <w:rPr>
          <w:rFonts w:ascii="Arial" w:eastAsia="Times New Roman" w:hAnsi="Arial" w:cs="Times New Roman"/>
          <w:b/>
          <w:sz w:val="20"/>
          <w:szCs w:val="20"/>
        </w:rPr>
      </w:pPr>
    </w:p>
    <w:p w14:paraId="33D57BA4" w14:textId="77777777" w:rsidR="00A526CD" w:rsidRPr="00A526CD" w:rsidRDefault="00A526CD" w:rsidP="00A526CD">
      <w:pPr>
        <w:keepNext/>
        <w:keepLines/>
        <w:suppressAutoHyphens/>
        <w:spacing w:after="0" w:line="240" w:lineRule="auto"/>
        <w:jc w:val="both"/>
        <w:rPr>
          <w:rFonts w:ascii="Arial" w:eastAsia="Times New Roman" w:hAnsi="Arial" w:cs="Arial"/>
          <w:sz w:val="20"/>
          <w:szCs w:val="20"/>
        </w:rPr>
      </w:pPr>
      <w:r w:rsidRPr="00A526CD">
        <w:rPr>
          <w:rFonts w:ascii="Arial" w:eastAsia="Times New Roman" w:hAnsi="Arial" w:cs="Arial"/>
          <w:b/>
          <w:bCs/>
          <w:sz w:val="20"/>
          <w:szCs w:val="20"/>
        </w:rPr>
        <w:t>Good Clinical Practice</w:t>
      </w:r>
      <w:r w:rsidRPr="00A526CD">
        <w:rPr>
          <w:rFonts w:ascii="Arial" w:eastAsia="Times New Roman" w:hAnsi="Arial" w:cs="Arial"/>
          <w:sz w:val="20"/>
          <w:szCs w:val="20"/>
        </w:rPr>
        <w:t xml:space="preserve"> means using standards, practices, methods and procedures conforming to the Law and using that degree of skill and care, diligence, prudence and foresight which would reasonably and ordinarily be expected from a skilled, efficient and experienced clinical services provider, or a person providing services the same as or similar to the Services, at the time the Services are provided, as applicable</w:t>
      </w:r>
    </w:p>
    <w:p w14:paraId="1FF50425" w14:textId="77777777" w:rsidR="00A526CD" w:rsidRPr="00A526CD" w:rsidRDefault="00A526CD" w:rsidP="00A526CD">
      <w:pPr>
        <w:keepNext/>
        <w:keepLines/>
        <w:suppressAutoHyphens/>
        <w:spacing w:after="0" w:line="240" w:lineRule="auto"/>
        <w:jc w:val="both"/>
        <w:rPr>
          <w:rFonts w:ascii="Arial" w:eastAsia="Times New Roman" w:hAnsi="Arial" w:cs="Arial"/>
          <w:sz w:val="20"/>
          <w:szCs w:val="20"/>
        </w:rPr>
      </w:pPr>
    </w:p>
    <w:p w14:paraId="15ACB073" w14:textId="77777777" w:rsidR="00A526CD" w:rsidRPr="00A526CD" w:rsidRDefault="00A526CD" w:rsidP="00A526CD">
      <w:pPr>
        <w:autoSpaceDE w:val="0"/>
        <w:autoSpaceDN w:val="0"/>
        <w:adjustRightInd w:val="0"/>
        <w:spacing w:after="0" w:line="240" w:lineRule="auto"/>
        <w:jc w:val="both"/>
        <w:rPr>
          <w:rFonts w:ascii="ArialMT" w:eastAsia="Times New Roman" w:hAnsi="ArialMT" w:cs="ArialMT"/>
          <w:sz w:val="20"/>
          <w:szCs w:val="20"/>
          <w:lang w:eastAsia="en-GB"/>
        </w:rPr>
      </w:pPr>
      <w:r w:rsidRPr="00A526CD">
        <w:rPr>
          <w:rFonts w:ascii="Arial" w:eastAsia="Times New Roman" w:hAnsi="Arial" w:cs="Arial"/>
          <w:b/>
          <w:sz w:val="20"/>
          <w:szCs w:val="20"/>
        </w:rPr>
        <w:t>Guidance</w:t>
      </w:r>
      <w:r w:rsidRPr="00A526CD">
        <w:rPr>
          <w:rFonts w:ascii="Arial" w:eastAsia="Times New Roman" w:hAnsi="Arial" w:cs="Arial"/>
          <w:sz w:val="20"/>
          <w:szCs w:val="20"/>
        </w:rPr>
        <w:t xml:space="preserve"> means </w:t>
      </w:r>
      <w:r w:rsidRPr="00A526CD">
        <w:rPr>
          <w:rFonts w:ascii="ArialMT" w:eastAsia="Times New Roman" w:hAnsi="ArialMT" w:cs="ArialMT"/>
          <w:sz w:val="20"/>
          <w:szCs w:val="20"/>
          <w:lang w:eastAsia="en-GB"/>
        </w:rPr>
        <w:t xml:space="preserve">any applicable local authority, health or social care guidance, direction or determination which the Authority and/or the Provider have a duty to have regard to including any document published under </w:t>
      </w:r>
      <w:r w:rsidRPr="00A526CD">
        <w:rPr>
          <w:rFonts w:ascii="Arial" w:eastAsia="Times New Roman" w:hAnsi="Arial" w:cs="Arial"/>
          <w:sz w:val="20"/>
          <w:szCs w:val="20"/>
        </w:rPr>
        <w:t>section 73B of the NHS Act 2006</w:t>
      </w:r>
    </w:p>
    <w:p w14:paraId="1CF9D750" w14:textId="77777777" w:rsidR="00A526CD" w:rsidRPr="00A526CD" w:rsidRDefault="00A526CD" w:rsidP="00A526CD">
      <w:pPr>
        <w:keepNext/>
        <w:keepLines/>
        <w:suppressAutoHyphens/>
        <w:spacing w:after="0" w:line="240" w:lineRule="auto"/>
        <w:jc w:val="both"/>
        <w:rPr>
          <w:rFonts w:ascii="Arial" w:eastAsia="Times New Roman" w:hAnsi="Arial" w:cs="Arial"/>
          <w:sz w:val="20"/>
          <w:szCs w:val="20"/>
        </w:rPr>
      </w:pPr>
    </w:p>
    <w:p w14:paraId="37C5DFFF"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bCs/>
          <w:sz w:val="20"/>
          <w:szCs w:val="20"/>
        </w:rPr>
        <w:t>Immediate Action Plan</w:t>
      </w:r>
      <w:r w:rsidRPr="00A526CD">
        <w:rPr>
          <w:rFonts w:ascii="Arial" w:eastAsia="Times New Roman" w:hAnsi="Arial" w:cs="Arial"/>
          <w:sz w:val="20"/>
          <w:szCs w:val="20"/>
        </w:rPr>
        <w:t xml:space="preserve"> means a plan setting out immediate actions to be undertaken by the Provider to protect the safety of Services to Service Users, the public and/or Staff</w:t>
      </w:r>
    </w:p>
    <w:p w14:paraId="3D2EFB80" w14:textId="77777777" w:rsidR="00A526CD" w:rsidRPr="00A526CD" w:rsidRDefault="00A526CD" w:rsidP="00A526CD">
      <w:pPr>
        <w:suppressAutoHyphens/>
        <w:spacing w:after="0" w:line="240" w:lineRule="auto"/>
        <w:jc w:val="both"/>
        <w:rPr>
          <w:rFonts w:ascii="Arial" w:eastAsia="Times New Roman" w:hAnsi="Arial" w:cs="Arial"/>
          <w:sz w:val="20"/>
          <w:szCs w:val="20"/>
        </w:rPr>
      </w:pPr>
    </w:p>
    <w:p w14:paraId="4E732A60" w14:textId="77777777" w:rsidR="00A526CD" w:rsidRPr="00A526CD" w:rsidRDefault="00A526CD" w:rsidP="00A526CD">
      <w:pPr>
        <w:autoSpaceDE w:val="0"/>
        <w:autoSpaceDN w:val="0"/>
        <w:adjustRightInd w:val="0"/>
        <w:spacing w:after="0" w:line="240" w:lineRule="auto"/>
        <w:jc w:val="both"/>
        <w:rPr>
          <w:rFonts w:ascii="ArialMT" w:eastAsia="Times New Roman" w:hAnsi="ArialMT" w:cs="ArialMT"/>
          <w:sz w:val="20"/>
          <w:szCs w:val="20"/>
          <w:lang w:eastAsia="en-GB"/>
        </w:rPr>
      </w:pPr>
      <w:r w:rsidRPr="00A526CD">
        <w:rPr>
          <w:rFonts w:ascii="Arial" w:eastAsia="Times New Roman" w:hAnsi="Arial" w:cs="Arial"/>
          <w:b/>
          <w:sz w:val="20"/>
          <w:szCs w:val="20"/>
        </w:rPr>
        <w:t>Indirect Losses</w:t>
      </w:r>
      <w:r w:rsidRPr="00A526CD">
        <w:rPr>
          <w:rFonts w:ascii="Arial" w:eastAsia="Times New Roman" w:hAnsi="Arial" w:cs="Arial"/>
          <w:sz w:val="20"/>
          <w:szCs w:val="20"/>
        </w:rPr>
        <w:t xml:space="preserve"> means</w:t>
      </w:r>
      <w:r w:rsidRPr="00A526CD">
        <w:rPr>
          <w:rFonts w:ascii="ArialMT" w:eastAsia="Times New Roman" w:hAnsi="ArialMT" w:cs="ArialMT"/>
          <w:sz w:val="20"/>
          <w:szCs w:val="20"/>
          <w:lang w:eastAsia="en-GB"/>
        </w:rPr>
        <w:t xml:space="preserve"> loss of profits (other than profits directly and solely attributable to the provision of the Services), loss of use, loss of production, increased operating costs, loss of business, loss of business opportunity, loss of reputation or goodwill or any other consequential or indirect loss of any nature, whether arising in tort or on any other basis</w:t>
      </w:r>
    </w:p>
    <w:p w14:paraId="332D8CA7" w14:textId="77777777" w:rsidR="00A526CD" w:rsidRPr="00A526CD" w:rsidRDefault="00A526CD" w:rsidP="00A526CD">
      <w:pPr>
        <w:suppressAutoHyphens/>
        <w:spacing w:after="0" w:line="240" w:lineRule="auto"/>
        <w:jc w:val="both"/>
        <w:rPr>
          <w:rFonts w:ascii="Arial" w:eastAsia="Times New Roman" w:hAnsi="Arial" w:cs="Times New Roman"/>
          <w:b/>
          <w:sz w:val="20"/>
          <w:szCs w:val="20"/>
        </w:rPr>
      </w:pPr>
    </w:p>
    <w:p w14:paraId="7579AC18"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sz w:val="20"/>
          <w:szCs w:val="20"/>
        </w:rPr>
        <w:t>Issuing Party</w:t>
      </w:r>
      <w:r w:rsidRPr="00A526CD">
        <w:rPr>
          <w:rFonts w:ascii="Arial" w:eastAsia="Times New Roman" w:hAnsi="Arial" w:cs="Arial"/>
          <w:sz w:val="20"/>
          <w:szCs w:val="20"/>
        </w:rPr>
        <w:t xml:space="preserve"> means the Party which has issued a Contract Query Notice</w:t>
      </w:r>
    </w:p>
    <w:p w14:paraId="57CC1538" w14:textId="77777777" w:rsidR="00A526CD" w:rsidRPr="00A526CD" w:rsidRDefault="00A526CD" w:rsidP="00A526CD">
      <w:pPr>
        <w:suppressAutoHyphens/>
        <w:spacing w:after="0" w:line="240" w:lineRule="auto"/>
        <w:jc w:val="both"/>
        <w:rPr>
          <w:rFonts w:ascii="Arial" w:eastAsia="Times New Roman" w:hAnsi="Arial" w:cs="Times New Roman"/>
          <w:b/>
          <w:sz w:val="20"/>
          <w:szCs w:val="20"/>
        </w:rPr>
      </w:pPr>
    </w:p>
    <w:p w14:paraId="4B56F2F7"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bCs/>
          <w:sz w:val="20"/>
          <w:szCs w:val="20"/>
        </w:rPr>
        <w:t>JI Report</w:t>
      </w:r>
      <w:r w:rsidRPr="00A526CD">
        <w:rPr>
          <w:rFonts w:ascii="Arial" w:eastAsia="Times New Roman" w:hAnsi="Arial" w:cs="Arial"/>
          <w:sz w:val="20"/>
          <w:szCs w:val="20"/>
        </w:rPr>
        <w:t xml:space="preserve"> means a report detailing the findings and outcomes of a Joint Investigation</w:t>
      </w:r>
    </w:p>
    <w:p w14:paraId="61B3BD9A" w14:textId="77777777" w:rsidR="00A526CD" w:rsidRPr="00A526CD" w:rsidRDefault="00A526CD" w:rsidP="00A526CD">
      <w:pPr>
        <w:suppressAutoHyphens/>
        <w:spacing w:after="0" w:line="240" w:lineRule="auto"/>
        <w:jc w:val="both"/>
        <w:rPr>
          <w:rFonts w:ascii="Arial" w:eastAsia="Times New Roman" w:hAnsi="Arial" w:cs="Times New Roman"/>
          <w:b/>
          <w:sz w:val="20"/>
          <w:szCs w:val="20"/>
        </w:rPr>
      </w:pPr>
    </w:p>
    <w:p w14:paraId="477DAEE9"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bCs/>
          <w:sz w:val="20"/>
          <w:szCs w:val="20"/>
        </w:rPr>
        <w:t>Joint Investigation</w:t>
      </w:r>
      <w:r w:rsidRPr="00A526CD">
        <w:rPr>
          <w:rFonts w:ascii="Arial" w:eastAsia="Times New Roman" w:hAnsi="Arial" w:cs="Arial"/>
          <w:sz w:val="20"/>
          <w:szCs w:val="20"/>
        </w:rPr>
        <w:t xml:space="preserve"> means an investigation by the Issuing party and the Receiving Party into the matters referred to in a Contract Query Notice</w:t>
      </w:r>
    </w:p>
    <w:p w14:paraId="3BAC050D" w14:textId="77777777" w:rsidR="00A526CD" w:rsidRPr="00A526CD" w:rsidRDefault="00A526CD" w:rsidP="00A526CD">
      <w:pPr>
        <w:suppressAutoHyphens/>
        <w:spacing w:after="0" w:line="240" w:lineRule="auto"/>
        <w:jc w:val="both"/>
        <w:rPr>
          <w:rFonts w:ascii="Arial" w:eastAsia="Times New Roman" w:hAnsi="Arial" w:cs="Times New Roman"/>
          <w:b/>
          <w:sz w:val="20"/>
          <w:szCs w:val="20"/>
        </w:rPr>
      </w:pPr>
    </w:p>
    <w:p w14:paraId="514A867C"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r w:rsidRPr="00A526CD">
        <w:rPr>
          <w:rFonts w:ascii="Arial" w:eastAsia="Times New Roman" w:hAnsi="Arial" w:cs="Times New Roman"/>
          <w:b/>
          <w:sz w:val="20"/>
          <w:szCs w:val="20"/>
        </w:rPr>
        <w:t>Law</w:t>
      </w:r>
      <w:r w:rsidRPr="00A526CD">
        <w:rPr>
          <w:rFonts w:ascii="Arial" w:eastAsia="Times New Roman" w:hAnsi="Arial" w:cs="Times New Roman"/>
          <w:sz w:val="20"/>
          <w:szCs w:val="20"/>
        </w:rPr>
        <w:t xml:space="preserve"> means:</w:t>
      </w:r>
    </w:p>
    <w:p w14:paraId="331616D1"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p>
    <w:p w14:paraId="71762C9C" w14:textId="77777777" w:rsidR="00A526CD" w:rsidRPr="00A526CD" w:rsidRDefault="00A526CD" w:rsidP="004A6264">
      <w:pPr>
        <w:numPr>
          <w:ilvl w:val="0"/>
          <w:numId w:val="9"/>
        </w:numPr>
        <w:tabs>
          <w:tab w:val="num" w:pos="540"/>
        </w:tabs>
        <w:suppressAutoHyphens/>
        <w:autoSpaceDE w:val="0"/>
        <w:autoSpaceDN w:val="0"/>
        <w:adjustRightInd w:val="0"/>
        <w:spacing w:after="0" w:line="240" w:lineRule="auto"/>
        <w:ind w:left="540" w:hanging="540"/>
        <w:jc w:val="both"/>
        <w:rPr>
          <w:rFonts w:ascii="Arial" w:eastAsia="Times New Roman" w:hAnsi="Arial" w:cs="Times New Roman"/>
          <w:sz w:val="20"/>
          <w:szCs w:val="20"/>
        </w:rPr>
      </w:pPr>
      <w:r w:rsidRPr="00A526CD">
        <w:rPr>
          <w:rFonts w:ascii="ArialMT" w:eastAsia="Times New Roman" w:hAnsi="ArialMT" w:cs="ArialMT"/>
          <w:sz w:val="20"/>
          <w:szCs w:val="20"/>
          <w:lang w:eastAsia="en-GB"/>
        </w:rPr>
        <w:t>any applicable statute or proclamation or any delegated or subordinate legislation or regulation</w:t>
      </w:r>
      <w:r w:rsidRPr="00A526CD">
        <w:rPr>
          <w:rFonts w:ascii="Arial" w:eastAsia="Times New Roman" w:hAnsi="Arial" w:cs="Times New Roman"/>
          <w:sz w:val="20"/>
          <w:szCs w:val="20"/>
        </w:rPr>
        <w:t>;</w:t>
      </w:r>
    </w:p>
    <w:p w14:paraId="5D9A50F6" w14:textId="77777777" w:rsidR="00A526CD" w:rsidRPr="00A526CD" w:rsidRDefault="00A526CD" w:rsidP="00A526CD">
      <w:pPr>
        <w:autoSpaceDE w:val="0"/>
        <w:autoSpaceDN w:val="0"/>
        <w:adjustRightInd w:val="0"/>
        <w:spacing w:after="0" w:line="240" w:lineRule="auto"/>
        <w:rPr>
          <w:rFonts w:ascii="Arial" w:eastAsia="Times New Roman" w:hAnsi="Arial" w:cs="Times New Roman"/>
          <w:sz w:val="20"/>
          <w:szCs w:val="20"/>
        </w:rPr>
      </w:pPr>
    </w:p>
    <w:p w14:paraId="0420C39D" w14:textId="77777777" w:rsidR="00A526CD" w:rsidRPr="00A526CD" w:rsidRDefault="00A526CD" w:rsidP="004A6264">
      <w:pPr>
        <w:numPr>
          <w:ilvl w:val="0"/>
          <w:numId w:val="9"/>
        </w:numPr>
        <w:tabs>
          <w:tab w:val="num" w:pos="540"/>
        </w:tabs>
        <w:suppressAutoHyphens/>
        <w:autoSpaceDE w:val="0"/>
        <w:autoSpaceDN w:val="0"/>
        <w:adjustRightInd w:val="0"/>
        <w:spacing w:after="0" w:line="240" w:lineRule="auto"/>
        <w:ind w:left="540" w:hanging="540"/>
        <w:jc w:val="both"/>
        <w:rPr>
          <w:rFonts w:ascii="Arial" w:eastAsia="Times New Roman" w:hAnsi="Arial" w:cs="Times New Roman"/>
          <w:sz w:val="20"/>
          <w:szCs w:val="20"/>
        </w:rPr>
      </w:pPr>
      <w:r w:rsidRPr="00A526CD">
        <w:rPr>
          <w:rFonts w:ascii="Arial" w:eastAsia="Times New Roman" w:hAnsi="Arial" w:cs="Times New Roman"/>
          <w:sz w:val="20"/>
          <w:szCs w:val="20"/>
        </w:rPr>
        <w:t xml:space="preserve">any </w:t>
      </w:r>
      <w:r w:rsidRPr="00A526CD">
        <w:rPr>
          <w:rFonts w:ascii="ArialMT" w:eastAsia="Times New Roman" w:hAnsi="ArialMT" w:cs="ArialMT"/>
          <w:sz w:val="20"/>
          <w:szCs w:val="20"/>
          <w:lang w:eastAsia="en-GB"/>
        </w:rPr>
        <w:t xml:space="preserve">enforceable EU right within the meaning of Section 2(1) of the European Communities Act 1972; </w:t>
      </w:r>
    </w:p>
    <w:p w14:paraId="77FD1421" w14:textId="77777777" w:rsidR="00A526CD" w:rsidRPr="00A526CD" w:rsidRDefault="00A526CD" w:rsidP="00A526CD">
      <w:pPr>
        <w:autoSpaceDE w:val="0"/>
        <w:autoSpaceDN w:val="0"/>
        <w:adjustRightInd w:val="0"/>
        <w:spacing w:after="0" w:line="240" w:lineRule="auto"/>
        <w:jc w:val="both"/>
        <w:rPr>
          <w:rFonts w:ascii="Arial" w:eastAsia="Times New Roman" w:hAnsi="Arial" w:cs="Times New Roman"/>
          <w:sz w:val="20"/>
          <w:szCs w:val="20"/>
        </w:rPr>
      </w:pPr>
    </w:p>
    <w:p w14:paraId="42FA3BBC" w14:textId="77777777" w:rsidR="00A526CD" w:rsidRPr="00A526CD" w:rsidRDefault="00A526CD" w:rsidP="004A6264">
      <w:pPr>
        <w:numPr>
          <w:ilvl w:val="0"/>
          <w:numId w:val="9"/>
        </w:numPr>
        <w:tabs>
          <w:tab w:val="num" w:pos="540"/>
        </w:tabs>
        <w:suppressAutoHyphens/>
        <w:autoSpaceDE w:val="0"/>
        <w:autoSpaceDN w:val="0"/>
        <w:adjustRightInd w:val="0"/>
        <w:spacing w:after="0" w:line="240" w:lineRule="auto"/>
        <w:ind w:left="540" w:hanging="540"/>
        <w:jc w:val="both"/>
        <w:rPr>
          <w:rFonts w:ascii="Arial" w:eastAsia="Times New Roman" w:hAnsi="Arial" w:cs="Times New Roman"/>
          <w:sz w:val="20"/>
          <w:szCs w:val="20"/>
        </w:rPr>
      </w:pPr>
      <w:r w:rsidRPr="00A526CD">
        <w:rPr>
          <w:rFonts w:ascii="ArialMT" w:eastAsia="Times New Roman" w:hAnsi="ArialMT" w:cs="ArialMT"/>
          <w:sz w:val="20"/>
          <w:szCs w:val="20"/>
          <w:lang w:eastAsia="en-GB"/>
        </w:rPr>
        <w:t>any applicable judgment of a relevant court of law which is a</w:t>
      </w:r>
      <w:r w:rsidRPr="00A526CD">
        <w:rPr>
          <w:rFonts w:ascii="Arial" w:eastAsia="Times New Roman" w:hAnsi="Arial" w:cs="Times New Roman"/>
          <w:sz w:val="20"/>
          <w:szCs w:val="20"/>
        </w:rPr>
        <w:t xml:space="preserve"> </w:t>
      </w:r>
      <w:r w:rsidRPr="00A526CD">
        <w:rPr>
          <w:rFonts w:ascii="ArialMT" w:eastAsia="Times New Roman" w:hAnsi="ArialMT" w:cs="ArialMT"/>
          <w:sz w:val="20"/>
          <w:szCs w:val="20"/>
          <w:lang w:eastAsia="en-GB"/>
        </w:rPr>
        <w:t>binding precedent in England and Wales;</w:t>
      </w:r>
    </w:p>
    <w:p w14:paraId="14D27DFB" w14:textId="77777777" w:rsidR="00A526CD" w:rsidRPr="00A526CD" w:rsidRDefault="00A526CD" w:rsidP="00A526CD">
      <w:pPr>
        <w:autoSpaceDE w:val="0"/>
        <w:autoSpaceDN w:val="0"/>
        <w:adjustRightInd w:val="0"/>
        <w:spacing w:after="0" w:line="240" w:lineRule="auto"/>
        <w:jc w:val="both"/>
        <w:rPr>
          <w:rFonts w:ascii="Arial" w:eastAsia="Times New Roman" w:hAnsi="Arial" w:cs="Times New Roman"/>
          <w:sz w:val="20"/>
          <w:szCs w:val="20"/>
        </w:rPr>
      </w:pPr>
    </w:p>
    <w:p w14:paraId="6A37C220" w14:textId="77777777" w:rsidR="00A526CD" w:rsidRPr="00A526CD" w:rsidRDefault="00A526CD" w:rsidP="004A6264">
      <w:pPr>
        <w:numPr>
          <w:ilvl w:val="0"/>
          <w:numId w:val="9"/>
        </w:numPr>
        <w:tabs>
          <w:tab w:val="num" w:pos="540"/>
        </w:tabs>
        <w:suppressAutoHyphens/>
        <w:autoSpaceDE w:val="0"/>
        <w:autoSpaceDN w:val="0"/>
        <w:adjustRightInd w:val="0"/>
        <w:spacing w:after="0" w:line="240" w:lineRule="auto"/>
        <w:ind w:left="540" w:hanging="540"/>
        <w:jc w:val="both"/>
        <w:rPr>
          <w:rFonts w:ascii="Arial" w:eastAsia="Times New Roman" w:hAnsi="Arial" w:cs="Times New Roman"/>
          <w:sz w:val="20"/>
          <w:szCs w:val="20"/>
        </w:rPr>
      </w:pPr>
      <w:r w:rsidRPr="00A526CD">
        <w:rPr>
          <w:rFonts w:ascii="ArialMT" w:eastAsia="Times New Roman" w:hAnsi="ArialMT" w:cs="ArialMT"/>
          <w:sz w:val="20"/>
          <w:szCs w:val="20"/>
          <w:lang w:eastAsia="en-GB"/>
        </w:rPr>
        <w:t>National Standards;</w:t>
      </w:r>
    </w:p>
    <w:p w14:paraId="781F2B73" w14:textId="77777777" w:rsidR="00A526CD" w:rsidRPr="00A526CD" w:rsidRDefault="00A526CD" w:rsidP="00A526CD">
      <w:pPr>
        <w:autoSpaceDE w:val="0"/>
        <w:autoSpaceDN w:val="0"/>
        <w:adjustRightInd w:val="0"/>
        <w:spacing w:after="0" w:line="240" w:lineRule="auto"/>
        <w:jc w:val="both"/>
        <w:rPr>
          <w:rFonts w:ascii="Arial" w:eastAsia="Times New Roman" w:hAnsi="Arial" w:cs="Times New Roman"/>
          <w:sz w:val="20"/>
          <w:szCs w:val="20"/>
        </w:rPr>
      </w:pPr>
    </w:p>
    <w:p w14:paraId="5ED2D535" w14:textId="77777777" w:rsidR="00A526CD" w:rsidRPr="00A526CD" w:rsidRDefault="00A526CD" w:rsidP="004A6264">
      <w:pPr>
        <w:numPr>
          <w:ilvl w:val="0"/>
          <w:numId w:val="9"/>
        </w:numPr>
        <w:tabs>
          <w:tab w:val="num" w:pos="540"/>
        </w:tabs>
        <w:suppressAutoHyphens/>
        <w:autoSpaceDE w:val="0"/>
        <w:autoSpaceDN w:val="0"/>
        <w:adjustRightInd w:val="0"/>
        <w:spacing w:after="0" w:line="240" w:lineRule="auto"/>
        <w:ind w:left="540" w:hanging="540"/>
        <w:jc w:val="both"/>
        <w:rPr>
          <w:rFonts w:ascii="Arial" w:eastAsia="Times New Roman" w:hAnsi="Arial" w:cs="Times New Roman"/>
          <w:sz w:val="20"/>
          <w:szCs w:val="20"/>
        </w:rPr>
      </w:pPr>
      <w:r w:rsidRPr="00A526CD">
        <w:rPr>
          <w:rFonts w:ascii="ArialMT" w:eastAsia="Times New Roman" w:hAnsi="ArialMT" w:cs="ArialMT"/>
          <w:sz w:val="20"/>
          <w:szCs w:val="20"/>
          <w:lang w:eastAsia="en-GB"/>
        </w:rPr>
        <w:t>Guidance; and</w:t>
      </w:r>
    </w:p>
    <w:p w14:paraId="594A4AF6" w14:textId="77777777" w:rsidR="00A526CD" w:rsidRPr="00A526CD" w:rsidRDefault="00A526CD" w:rsidP="00A526CD">
      <w:pPr>
        <w:autoSpaceDE w:val="0"/>
        <w:autoSpaceDN w:val="0"/>
        <w:adjustRightInd w:val="0"/>
        <w:spacing w:after="0" w:line="240" w:lineRule="auto"/>
        <w:jc w:val="both"/>
        <w:rPr>
          <w:rFonts w:ascii="Arial" w:eastAsia="Times New Roman" w:hAnsi="Arial" w:cs="Times New Roman"/>
          <w:sz w:val="20"/>
          <w:szCs w:val="20"/>
        </w:rPr>
      </w:pPr>
    </w:p>
    <w:p w14:paraId="122AB11D" w14:textId="77777777" w:rsidR="00A526CD" w:rsidRPr="00A526CD" w:rsidRDefault="00A526CD" w:rsidP="004A6264">
      <w:pPr>
        <w:numPr>
          <w:ilvl w:val="0"/>
          <w:numId w:val="9"/>
        </w:numPr>
        <w:tabs>
          <w:tab w:val="num" w:pos="540"/>
        </w:tabs>
        <w:suppressAutoHyphens/>
        <w:autoSpaceDE w:val="0"/>
        <w:autoSpaceDN w:val="0"/>
        <w:adjustRightInd w:val="0"/>
        <w:spacing w:after="0" w:line="240" w:lineRule="auto"/>
        <w:ind w:left="540" w:hanging="540"/>
        <w:jc w:val="both"/>
        <w:rPr>
          <w:rFonts w:ascii="Arial" w:eastAsia="Times New Roman" w:hAnsi="Arial" w:cs="Times New Roman"/>
          <w:sz w:val="20"/>
          <w:szCs w:val="20"/>
        </w:rPr>
      </w:pPr>
      <w:r w:rsidRPr="00A526CD">
        <w:rPr>
          <w:rFonts w:ascii="Arial" w:eastAsia="Times New Roman" w:hAnsi="Arial" w:cs="Times New Roman"/>
          <w:sz w:val="20"/>
          <w:szCs w:val="20"/>
        </w:rPr>
        <w:t xml:space="preserve">any applicable </w:t>
      </w:r>
      <w:r w:rsidRPr="00A526CD">
        <w:rPr>
          <w:rFonts w:ascii="ArialMT" w:eastAsia="Times New Roman" w:hAnsi="ArialMT" w:cs="ArialMT"/>
          <w:sz w:val="20"/>
          <w:szCs w:val="20"/>
          <w:lang w:eastAsia="en-GB"/>
        </w:rPr>
        <w:t>industry code</w:t>
      </w:r>
    </w:p>
    <w:p w14:paraId="0AD94EAD" w14:textId="77777777" w:rsidR="00A526CD" w:rsidRPr="00A526CD" w:rsidRDefault="00A526CD" w:rsidP="00A526CD">
      <w:pPr>
        <w:autoSpaceDE w:val="0"/>
        <w:autoSpaceDN w:val="0"/>
        <w:adjustRightInd w:val="0"/>
        <w:spacing w:after="0" w:line="240" w:lineRule="auto"/>
        <w:jc w:val="both"/>
        <w:rPr>
          <w:rFonts w:ascii="ArialMT" w:eastAsia="Times New Roman" w:hAnsi="ArialMT" w:cs="ArialMT"/>
          <w:sz w:val="20"/>
          <w:szCs w:val="20"/>
          <w:lang w:eastAsia="en-GB"/>
        </w:rPr>
      </w:pPr>
    </w:p>
    <w:p w14:paraId="4DABEB9C" w14:textId="77777777" w:rsidR="00A526CD" w:rsidRPr="00A526CD" w:rsidRDefault="00A526CD" w:rsidP="00A526CD">
      <w:pPr>
        <w:autoSpaceDE w:val="0"/>
        <w:autoSpaceDN w:val="0"/>
        <w:adjustRightInd w:val="0"/>
        <w:spacing w:after="0" w:line="240" w:lineRule="auto"/>
        <w:jc w:val="both"/>
        <w:rPr>
          <w:rFonts w:ascii="Arial" w:eastAsia="Times New Roman" w:hAnsi="Arial" w:cs="Times New Roman"/>
          <w:sz w:val="20"/>
          <w:szCs w:val="20"/>
        </w:rPr>
      </w:pPr>
      <w:r w:rsidRPr="00A526CD">
        <w:rPr>
          <w:rFonts w:ascii="ArialMT" w:eastAsia="Times New Roman" w:hAnsi="ArialMT" w:cs="ArialMT"/>
          <w:sz w:val="20"/>
          <w:szCs w:val="20"/>
          <w:lang w:eastAsia="en-GB"/>
        </w:rPr>
        <w:t>in each case in force in England and Wales</w:t>
      </w:r>
    </w:p>
    <w:p w14:paraId="577A9251" w14:textId="77777777" w:rsidR="00A526CD" w:rsidRPr="00A526CD" w:rsidRDefault="00A526CD" w:rsidP="00A526CD">
      <w:pPr>
        <w:suppressAutoHyphens/>
        <w:spacing w:after="0" w:line="240" w:lineRule="auto"/>
        <w:jc w:val="both"/>
        <w:rPr>
          <w:rFonts w:ascii="Arial" w:eastAsia="Times New Roman" w:hAnsi="Arial" w:cs="Times New Roman"/>
          <w:sz w:val="24"/>
          <w:szCs w:val="20"/>
          <w:lang w:eastAsia="ja-JP"/>
        </w:rPr>
      </w:pPr>
    </w:p>
    <w:p w14:paraId="144C14AE" w14:textId="77777777" w:rsidR="00A526CD" w:rsidRPr="00A526CD" w:rsidRDefault="00A526CD" w:rsidP="00A526CD">
      <w:pPr>
        <w:suppressAutoHyphens/>
        <w:spacing w:after="0" w:line="240" w:lineRule="auto"/>
        <w:jc w:val="both"/>
        <w:rPr>
          <w:rFonts w:ascii="Arial" w:eastAsia="Times New Roman" w:hAnsi="Arial" w:cs="Times New Roman"/>
          <w:sz w:val="24"/>
          <w:szCs w:val="20"/>
          <w:lang w:eastAsia="ja-JP"/>
        </w:rPr>
      </w:pPr>
      <w:r w:rsidRPr="00A526CD">
        <w:rPr>
          <w:rFonts w:ascii="Arial" w:eastAsia="Times New Roman" w:hAnsi="Arial" w:cs="Times New Roman"/>
          <w:b/>
          <w:bCs/>
          <w:sz w:val="20"/>
          <w:szCs w:val="20"/>
        </w:rPr>
        <w:t>Legal Guardian</w:t>
      </w:r>
      <w:r w:rsidRPr="00A526CD">
        <w:rPr>
          <w:rFonts w:ascii="Arial" w:eastAsia="Times New Roman" w:hAnsi="Arial" w:cs="Times New Roman"/>
          <w:sz w:val="20"/>
          <w:szCs w:val="20"/>
        </w:rPr>
        <w:t xml:space="preserve"> means an individual who, by legal appointment or by the effect of a written law, is given custody of both the property and the person of one who is unable to manage their own affairs</w:t>
      </w:r>
    </w:p>
    <w:p w14:paraId="45C2163A" w14:textId="77777777" w:rsidR="00A526CD" w:rsidRPr="00A526CD" w:rsidRDefault="00A526CD" w:rsidP="00A526CD">
      <w:pPr>
        <w:suppressAutoHyphens/>
        <w:spacing w:after="0" w:line="240" w:lineRule="auto"/>
        <w:jc w:val="both"/>
        <w:rPr>
          <w:rFonts w:ascii="Arial" w:eastAsia="Times New Roman" w:hAnsi="Arial" w:cs="Times New Roman"/>
          <w:sz w:val="24"/>
          <w:szCs w:val="20"/>
          <w:lang w:eastAsia="ja-JP"/>
        </w:rPr>
      </w:pPr>
    </w:p>
    <w:p w14:paraId="41DB7FB2" w14:textId="77777777" w:rsidR="00A526CD" w:rsidRPr="00A526CD" w:rsidRDefault="00A526CD" w:rsidP="00A526CD">
      <w:pPr>
        <w:keepNext/>
        <w:keepLines/>
        <w:suppressAutoHyphens/>
        <w:spacing w:after="0" w:line="240" w:lineRule="auto"/>
        <w:jc w:val="both"/>
        <w:rPr>
          <w:rFonts w:ascii="Arial" w:eastAsia="Times New Roman" w:hAnsi="Arial" w:cs="Arial"/>
          <w:sz w:val="20"/>
          <w:szCs w:val="20"/>
        </w:rPr>
      </w:pPr>
      <w:r w:rsidRPr="00A526CD">
        <w:rPr>
          <w:rFonts w:ascii="Arial" w:eastAsia="Times New Roman" w:hAnsi="Arial" w:cs="Arial"/>
          <w:b/>
          <w:bCs/>
          <w:sz w:val="20"/>
          <w:szCs w:val="20"/>
        </w:rPr>
        <w:t>Lessons Learned</w:t>
      </w:r>
      <w:r w:rsidRPr="00A526CD">
        <w:rPr>
          <w:rFonts w:ascii="Arial" w:eastAsia="Times New Roman" w:hAnsi="Arial" w:cs="Arial"/>
          <w:sz w:val="20"/>
          <w:szCs w:val="20"/>
        </w:rPr>
        <w:t xml:space="preserve"> means experience derived from provision of the Services, the sharing and implementation of which would be reasonably likely to lead to an improvement in the quality of the Provider’s provision of the Services</w:t>
      </w:r>
    </w:p>
    <w:p w14:paraId="1CBE943A" w14:textId="77777777" w:rsidR="00A526CD" w:rsidRPr="00A526CD" w:rsidRDefault="00A526CD" w:rsidP="00A526CD">
      <w:pPr>
        <w:suppressAutoHyphens/>
        <w:spacing w:after="0" w:line="240" w:lineRule="auto"/>
        <w:jc w:val="both"/>
        <w:rPr>
          <w:rFonts w:ascii="Arial" w:eastAsia="Times New Roman" w:hAnsi="Arial" w:cs="Times New Roman"/>
          <w:sz w:val="24"/>
          <w:szCs w:val="20"/>
          <w:lang w:eastAsia="ja-JP"/>
        </w:rPr>
      </w:pPr>
    </w:p>
    <w:p w14:paraId="56493043"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sz w:val="20"/>
          <w:szCs w:val="20"/>
        </w:rPr>
        <w:t>LIBOR</w:t>
      </w:r>
      <w:r w:rsidRPr="00A526CD">
        <w:rPr>
          <w:rFonts w:ascii="Arial" w:eastAsia="Times New Roman" w:hAnsi="Arial" w:cs="Arial"/>
          <w:sz w:val="20"/>
          <w:szCs w:val="20"/>
        </w:rPr>
        <w:t xml:space="preserve"> means the London Interbank Offered Rate for 6 months sterling deposits in the London market</w:t>
      </w:r>
    </w:p>
    <w:p w14:paraId="50CD6736" w14:textId="77777777" w:rsidR="00A526CD" w:rsidRPr="00A526CD" w:rsidRDefault="00A526CD" w:rsidP="00A526CD">
      <w:pPr>
        <w:suppressAutoHyphens/>
        <w:spacing w:after="0" w:line="240" w:lineRule="auto"/>
        <w:jc w:val="both"/>
        <w:rPr>
          <w:rFonts w:ascii="Arial" w:eastAsia="Times New Roman" w:hAnsi="Arial" w:cs="Arial"/>
          <w:sz w:val="20"/>
          <w:szCs w:val="20"/>
        </w:rPr>
      </w:pPr>
    </w:p>
    <w:p w14:paraId="72FD5988"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bCs/>
          <w:sz w:val="20"/>
          <w:szCs w:val="20"/>
        </w:rPr>
        <w:t xml:space="preserve">Local HealthWatch </w:t>
      </w:r>
      <w:r w:rsidRPr="00A526CD">
        <w:rPr>
          <w:rFonts w:ascii="Arial" w:eastAsia="Times New Roman" w:hAnsi="Arial" w:cs="Arial"/>
          <w:sz w:val="20"/>
          <w:szCs w:val="20"/>
        </w:rPr>
        <w:t xml:space="preserve">means the local independent consumer champion for health and social care in England        </w:t>
      </w:r>
    </w:p>
    <w:p w14:paraId="7C60AB37" w14:textId="77777777" w:rsidR="00A526CD" w:rsidRPr="00A526CD" w:rsidRDefault="00A526CD" w:rsidP="00A526CD">
      <w:pPr>
        <w:suppressAutoHyphens/>
        <w:spacing w:after="0" w:line="240" w:lineRule="auto"/>
        <w:jc w:val="both"/>
        <w:rPr>
          <w:rFonts w:ascii="Arial" w:eastAsia="Times New Roman" w:hAnsi="Arial" w:cs="Arial"/>
          <w:sz w:val="20"/>
          <w:szCs w:val="20"/>
        </w:rPr>
      </w:pPr>
    </w:p>
    <w:p w14:paraId="23956414"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sz w:val="20"/>
          <w:szCs w:val="20"/>
        </w:rPr>
        <w:t>Losses</w:t>
      </w:r>
      <w:r w:rsidRPr="00A526CD">
        <w:rPr>
          <w:rFonts w:ascii="Arial" w:eastAsia="Times New Roman" w:hAnsi="Arial" w:cs="Arial"/>
          <w:sz w:val="20"/>
          <w:szCs w:val="20"/>
        </w:rPr>
        <w:t xml:space="preserve"> means all damage, loss, liabilities, claims, actions, costs, expenses (including the cost of legal and/or professional services) proceedings, demands and charges whether arising under statute, contract or at common law but, excluding Indirect Losses</w:t>
      </w:r>
    </w:p>
    <w:p w14:paraId="352D19ED" w14:textId="77777777" w:rsidR="00A526CD" w:rsidRPr="00A526CD" w:rsidRDefault="00A526CD" w:rsidP="00A526CD">
      <w:pPr>
        <w:suppressAutoHyphens/>
        <w:spacing w:after="0" w:line="240" w:lineRule="auto"/>
        <w:jc w:val="both"/>
        <w:rPr>
          <w:rFonts w:ascii="Arial" w:eastAsia="Times New Roman" w:hAnsi="Arial" w:cs="Arial"/>
          <w:sz w:val="20"/>
          <w:szCs w:val="20"/>
        </w:rPr>
      </w:pPr>
    </w:p>
    <w:p w14:paraId="1E485797"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bCs/>
          <w:sz w:val="20"/>
          <w:szCs w:val="20"/>
        </w:rPr>
        <w:t xml:space="preserve">National Institute for Health and Clinical Excellence </w:t>
      </w:r>
      <w:r w:rsidRPr="00A526CD">
        <w:rPr>
          <w:rFonts w:ascii="Arial" w:eastAsia="Times New Roman" w:hAnsi="Arial" w:cs="Arial"/>
          <w:sz w:val="20"/>
          <w:szCs w:val="20"/>
        </w:rPr>
        <w:t>or</w:t>
      </w:r>
      <w:r w:rsidRPr="00A526CD">
        <w:rPr>
          <w:rFonts w:ascii="Arial" w:eastAsia="Times New Roman" w:hAnsi="Arial" w:cs="Arial"/>
          <w:b/>
          <w:bCs/>
          <w:sz w:val="20"/>
          <w:szCs w:val="20"/>
        </w:rPr>
        <w:t xml:space="preserve"> NICE</w:t>
      </w:r>
      <w:r w:rsidRPr="00A526CD">
        <w:rPr>
          <w:rFonts w:ascii="Arial" w:eastAsia="Times New Roman" w:hAnsi="Arial" w:cs="Arial"/>
          <w:sz w:val="20"/>
          <w:szCs w:val="20"/>
        </w:rPr>
        <w:t xml:space="preserve"> means the special health authority responsible for providing national guidance on the promotion of good health and the prevention and treatment of ill health (or any successor body)</w:t>
      </w:r>
    </w:p>
    <w:p w14:paraId="58550210" w14:textId="77777777" w:rsidR="00A526CD" w:rsidRPr="00A526CD" w:rsidRDefault="00A526CD" w:rsidP="00A526CD">
      <w:pPr>
        <w:suppressAutoHyphens/>
        <w:spacing w:after="0" w:line="240" w:lineRule="auto"/>
        <w:jc w:val="both"/>
        <w:rPr>
          <w:rFonts w:ascii="Arial" w:eastAsia="Times New Roman" w:hAnsi="Arial" w:cs="Arial"/>
          <w:sz w:val="20"/>
          <w:szCs w:val="20"/>
        </w:rPr>
      </w:pPr>
    </w:p>
    <w:p w14:paraId="503D0138" w14:textId="77777777" w:rsidR="00A526CD" w:rsidRPr="00A526CD" w:rsidRDefault="00A526CD" w:rsidP="00A526CD">
      <w:pPr>
        <w:autoSpaceDE w:val="0"/>
        <w:autoSpaceDN w:val="0"/>
        <w:adjustRightInd w:val="0"/>
        <w:spacing w:after="0" w:line="240" w:lineRule="auto"/>
        <w:rPr>
          <w:rFonts w:ascii="ArialMT" w:eastAsia="Times New Roman" w:hAnsi="ArialMT" w:cs="ArialMT"/>
          <w:sz w:val="20"/>
          <w:szCs w:val="20"/>
          <w:lang w:eastAsia="en-GB"/>
        </w:rPr>
      </w:pPr>
      <w:r w:rsidRPr="00A526CD">
        <w:rPr>
          <w:rFonts w:ascii="Arial" w:eastAsia="Times New Roman" w:hAnsi="Arial" w:cs="Arial"/>
          <w:b/>
          <w:sz w:val="20"/>
          <w:szCs w:val="20"/>
        </w:rPr>
        <w:t>National Standards</w:t>
      </w:r>
      <w:r w:rsidRPr="00A526CD">
        <w:rPr>
          <w:rFonts w:ascii="Arial" w:eastAsia="Times New Roman" w:hAnsi="Arial" w:cs="Arial"/>
          <w:sz w:val="20"/>
          <w:szCs w:val="20"/>
        </w:rPr>
        <w:t xml:space="preserve"> means </w:t>
      </w:r>
      <w:r w:rsidRPr="00A526CD">
        <w:rPr>
          <w:rFonts w:ascii="ArialMT" w:eastAsia="Times New Roman" w:hAnsi="ArialMT" w:cs="ArialMT"/>
          <w:sz w:val="20"/>
          <w:szCs w:val="20"/>
          <w:lang w:eastAsia="en-GB"/>
        </w:rPr>
        <w:t>those standards applicable to the Provider under the Law and/or</w:t>
      </w:r>
    </w:p>
    <w:p w14:paraId="4F64A047" w14:textId="77777777" w:rsidR="00A526CD" w:rsidRPr="00A526CD" w:rsidRDefault="00A526CD" w:rsidP="00A526CD">
      <w:pPr>
        <w:suppressAutoHyphens/>
        <w:spacing w:after="0" w:line="240" w:lineRule="auto"/>
        <w:jc w:val="both"/>
        <w:rPr>
          <w:rFonts w:ascii="ArialMT" w:eastAsia="Times New Roman" w:hAnsi="ArialMT" w:cs="ArialMT"/>
          <w:sz w:val="20"/>
          <w:szCs w:val="20"/>
          <w:lang w:eastAsia="en-GB"/>
        </w:rPr>
      </w:pPr>
      <w:r w:rsidRPr="00A526CD">
        <w:rPr>
          <w:rFonts w:ascii="ArialMT" w:eastAsia="Times New Roman" w:hAnsi="ArialMT" w:cs="ArialMT"/>
          <w:sz w:val="20"/>
          <w:szCs w:val="20"/>
          <w:lang w:eastAsia="en-GB"/>
        </w:rPr>
        <w:t>Guidance as amended from time to time</w:t>
      </w:r>
    </w:p>
    <w:p w14:paraId="6265A2F3" w14:textId="77777777" w:rsidR="00A526CD" w:rsidRPr="00A526CD" w:rsidRDefault="00A526CD" w:rsidP="00A526CD">
      <w:pPr>
        <w:suppressAutoHyphens/>
        <w:spacing w:after="0" w:line="240" w:lineRule="auto"/>
        <w:jc w:val="both"/>
        <w:rPr>
          <w:rFonts w:ascii="ArialMT" w:eastAsia="Times New Roman" w:hAnsi="ArialMT" w:cs="ArialMT"/>
          <w:sz w:val="20"/>
          <w:szCs w:val="20"/>
          <w:lang w:eastAsia="en-GB"/>
        </w:rPr>
      </w:pPr>
    </w:p>
    <w:p w14:paraId="70293857"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MT" w:eastAsia="Times New Roman" w:hAnsi="ArialMT" w:cs="ArialMT"/>
          <w:b/>
          <w:sz w:val="20"/>
          <w:szCs w:val="20"/>
          <w:lang w:eastAsia="en-GB"/>
        </w:rPr>
        <w:t>Negotiation Period</w:t>
      </w:r>
      <w:r w:rsidRPr="00A526CD">
        <w:rPr>
          <w:rFonts w:ascii="ArialMT" w:eastAsia="Times New Roman" w:hAnsi="ArialMT" w:cs="ArialMT"/>
          <w:sz w:val="20"/>
          <w:szCs w:val="20"/>
          <w:lang w:eastAsia="en-GB"/>
        </w:rPr>
        <w:t xml:space="preserve"> means</w:t>
      </w:r>
      <w:r w:rsidRPr="00A526CD">
        <w:rPr>
          <w:rFonts w:ascii="Arial" w:eastAsia="Times New Roman" w:hAnsi="Arial" w:cs="Arial"/>
          <w:sz w:val="20"/>
          <w:szCs w:val="20"/>
        </w:rPr>
        <w:t xml:space="preserve"> the period of 15 Business Days following receipt of the first offer</w:t>
      </w:r>
    </w:p>
    <w:p w14:paraId="7863494E" w14:textId="77777777" w:rsidR="00A526CD" w:rsidRPr="00A526CD" w:rsidRDefault="00A526CD" w:rsidP="00A526CD">
      <w:pPr>
        <w:suppressAutoHyphens/>
        <w:spacing w:after="0" w:line="240" w:lineRule="auto"/>
        <w:jc w:val="both"/>
        <w:rPr>
          <w:rFonts w:ascii="Arial" w:eastAsia="Times New Roman" w:hAnsi="Arial" w:cs="Arial"/>
          <w:sz w:val="20"/>
          <w:szCs w:val="20"/>
        </w:rPr>
      </w:pPr>
    </w:p>
    <w:p w14:paraId="14001E2A" w14:textId="77777777" w:rsidR="00A526CD" w:rsidRPr="00A526CD" w:rsidRDefault="00A526CD" w:rsidP="00A526CD">
      <w:pPr>
        <w:suppressAutoHyphens/>
        <w:spacing w:after="0" w:line="240" w:lineRule="auto"/>
        <w:jc w:val="both"/>
        <w:rPr>
          <w:rFonts w:ascii="Arial" w:eastAsia="Times New Roman" w:hAnsi="Arial" w:cs="Times New Roman"/>
          <w:color w:val="000000"/>
          <w:sz w:val="20"/>
          <w:szCs w:val="20"/>
        </w:rPr>
      </w:pPr>
      <w:r w:rsidRPr="00A526CD">
        <w:rPr>
          <w:rFonts w:ascii="Arial" w:eastAsia="Times New Roman" w:hAnsi="Arial" w:cs="Arial"/>
          <w:b/>
          <w:sz w:val="20"/>
          <w:szCs w:val="20"/>
        </w:rPr>
        <w:t>NHS Act 2006</w:t>
      </w:r>
      <w:r w:rsidRPr="00A526CD">
        <w:rPr>
          <w:rFonts w:ascii="Arial" w:eastAsia="Times New Roman" w:hAnsi="Arial" w:cs="Arial"/>
          <w:sz w:val="20"/>
          <w:szCs w:val="20"/>
        </w:rPr>
        <w:t xml:space="preserve"> means the National Health Service Act 2006</w:t>
      </w:r>
    </w:p>
    <w:p w14:paraId="6391E93A" w14:textId="77777777" w:rsidR="00A526CD" w:rsidRPr="00A526CD" w:rsidRDefault="00A526CD" w:rsidP="00A526CD">
      <w:pPr>
        <w:suppressAutoHyphens/>
        <w:spacing w:after="0" w:line="240" w:lineRule="auto"/>
        <w:jc w:val="both"/>
        <w:rPr>
          <w:rFonts w:ascii="Arial" w:eastAsia="Times New Roman" w:hAnsi="Arial" w:cs="Arial"/>
          <w:sz w:val="20"/>
          <w:szCs w:val="20"/>
        </w:rPr>
      </w:pPr>
    </w:p>
    <w:p w14:paraId="6FAD4A35"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sz w:val="20"/>
          <w:szCs w:val="20"/>
        </w:rPr>
        <w:t xml:space="preserve">Parties </w:t>
      </w:r>
      <w:r w:rsidRPr="00A526CD">
        <w:rPr>
          <w:rFonts w:ascii="Arial" w:eastAsia="Times New Roman" w:hAnsi="Arial" w:cs="Arial"/>
          <w:sz w:val="20"/>
          <w:szCs w:val="20"/>
        </w:rPr>
        <w:t>means the Authority and the Provider and “Party” means either one of them</w:t>
      </w:r>
    </w:p>
    <w:p w14:paraId="6604C1EC" w14:textId="77777777" w:rsidR="00A526CD" w:rsidRPr="00A526CD" w:rsidRDefault="00A526CD" w:rsidP="00A526CD">
      <w:pPr>
        <w:suppressAutoHyphens/>
        <w:spacing w:after="0" w:line="240" w:lineRule="auto"/>
        <w:jc w:val="both"/>
        <w:rPr>
          <w:rFonts w:ascii="Arial" w:eastAsia="Times New Roman" w:hAnsi="Arial" w:cs="Times New Roman"/>
          <w:color w:val="000000"/>
          <w:sz w:val="20"/>
          <w:szCs w:val="20"/>
        </w:rPr>
      </w:pPr>
    </w:p>
    <w:p w14:paraId="5F905F83"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r w:rsidRPr="00A526CD">
        <w:rPr>
          <w:rFonts w:ascii="Arial" w:eastAsia="Times New Roman" w:hAnsi="Arial" w:cs="Arial"/>
          <w:b/>
          <w:bCs/>
          <w:sz w:val="20"/>
          <w:szCs w:val="20"/>
        </w:rPr>
        <w:t xml:space="preserve">Patient Safety Incident </w:t>
      </w:r>
      <w:r w:rsidRPr="00A526CD">
        <w:rPr>
          <w:rFonts w:ascii="Arial" w:eastAsia="Times New Roman" w:hAnsi="Arial" w:cs="Arial"/>
          <w:sz w:val="20"/>
          <w:szCs w:val="20"/>
        </w:rPr>
        <w:t>means any unintended or unexpected incident that occurs in respect of a Service User that could have led or did lead to, harm to that Service User</w:t>
      </w:r>
    </w:p>
    <w:p w14:paraId="40AD0A31" w14:textId="77777777" w:rsidR="00A526CD" w:rsidRPr="00A526CD" w:rsidRDefault="00A526CD" w:rsidP="00A526CD">
      <w:pPr>
        <w:suppressAutoHyphens/>
        <w:spacing w:after="0" w:line="240" w:lineRule="auto"/>
        <w:jc w:val="both"/>
        <w:rPr>
          <w:rFonts w:ascii="Arial" w:eastAsia="Times New Roman" w:hAnsi="Arial" w:cs="Times New Roman"/>
          <w:b/>
          <w:sz w:val="20"/>
          <w:szCs w:val="20"/>
        </w:rPr>
      </w:pPr>
    </w:p>
    <w:p w14:paraId="496CDF54" w14:textId="77777777" w:rsidR="00A526CD" w:rsidRPr="00A526CD" w:rsidRDefault="00A526CD" w:rsidP="00A526CD">
      <w:pPr>
        <w:keepNext/>
        <w:keepLines/>
        <w:suppressAutoHyphens/>
        <w:spacing w:after="0" w:line="240" w:lineRule="auto"/>
        <w:jc w:val="both"/>
        <w:rPr>
          <w:rFonts w:ascii="Arial" w:eastAsia="Times New Roman" w:hAnsi="Arial" w:cs="Arial"/>
          <w:sz w:val="20"/>
          <w:szCs w:val="20"/>
        </w:rPr>
      </w:pPr>
      <w:r w:rsidRPr="00A526CD">
        <w:rPr>
          <w:rFonts w:ascii="Arial" w:eastAsia="Times New Roman" w:hAnsi="Arial" w:cs="Arial"/>
          <w:b/>
          <w:bCs/>
          <w:sz w:val="20"/>
          <w:szCs w:val="20"/>
        </w:rPr>
        <w:t>Personal Data</w:t>
      </w:r>
      <w:r w:rsidRPr="00A526CD">
        <w:rPr>
          <w:rFonts w:ascii="Arial" w:eastAsia="Times New Roman" w:hAnsi="Arial" w:cs="Arial"/>
          <w:sz w:val="20"/>
          <w:szCs w:val="20"/>
        </w:rPr>
        <w:t xml:space="preserve"> has the meaning set out in the DPA</w:t>
      </w:r>
    </w:p>
    <w:p w14:paraId="70C07813" w14:textId="77777777" w:rsidR="00A526CD" w:rsidRPr="00A526CD" w:rsidRDefault="00A526CD" w:rsidP="00A526CD">
      <w:pPr>
        <w:suppressAutoHyphens/>
        <w:spacing w:after="0" w:line="240" w:lineRule="auto"/>
        <w:jc w:val="both"/>
        <w:rPr>
          <w:rFonts w:ascii="Arial" w:eastAsia="Times New Roman" w:hAnsi="Arial" w:cs="Times New Roman"/>
          <w:b/>
          <w:sz w:val="20"/>
          <w:szCs w:val="20"/>
        </w:rPr>
      </w:pPr>
    </w:p>
    <w:p w14:paraId="22CB5396" w14:textId="77777777" w:rsidR="00A526CD" w:rsidRPr="00A526CD" w:rsidRDefault="00A526CD" w:rsidP="00A526CD">
      <w:pPr>
        <w:keepNext/>
        <w:keepLines/>
        <w:suppressAutoHyphens/>
        <w:spacing w:after="0" w:line="240" w:lineRule="auto"/>
        <w:jc w:val="both"/>
        <w:rPr>
          <w:rFonts w:ascii="Arial" w:eastAsia="Times New Roman" w:hAnsi="Arial" w:cs="Arial"/>
          <w:sz w:val="20"/>
          <w:szCs w:val="20"/>
        </w:rPr>
      </w:pPr>
      <w:r w:rsidRPr="00A526CD">
        <w:rPr>
          <w:rFonts w:ascii="Arial" w:eastAsia="Times New Roman" w:hAnsi="Arial" w:cs="Arial"/>
          <w:b/>
          <w:bCs/>
          <w:sz w:val="20"/>
          <w:szCs w:val="20"/>
        </w:rPr>
        <w:t>Prohibited Acts</w:t>
      </w:r>
      <w:r w:rsidRPr="00A526CD">
        <w:rPr>
          <w:rFonts w:ascii="Arial" w:eastAsia="Times New Roman" w:hAnsi="Arial" w:cs="Arial"/>
          <w:sz w:val="20"/>
          <w:szCs w:val="20"/>
        </w:rPr>
        <w:t xml:space="preserve"> has the meaning given to it in clause B39.1 (</w:t>
      </w:r>
      <w:r w:rsidRPr="00A526CD">
        <w:rPr>
          <w:rFonts w:ascii="Arial" w:eastAsia="Times New Roman" w:hAnsi="Arial" w:cs="Arial"/>
          <w:i/>
          <w:sz w:val="20"/>
          <w:szCs w:val="20"/>
        </w:rPr>
        <w:t>Prohibited Acts</w:t>
      </w:r>
      <w:r w:rsidRPr="00A526CD">
        <w:rPr>
          <w:rFonts w:ascii="Arial" w:eastAsia="Times New Roman" w:hAnsi="Arial" w:cs="Arial"/>
          <w:sz w:val="20"/>
          <w:szCs w:val="20"/>
        </w:rPr>
        <w:t>)</w:t>
      </w:r>
    </w:p>
    <w:p w14:paraId="6D525D82" w14:textId="77777777" w:rsidR="00A526CD" w:rsidRPr="00A526CD" w:rsidRDefault="00A526CD" w:rsidP="00A526CD">
      <w:pPr>
        <w:suppressAutoHyphens/>
        <w:spacing w:after="0" w:line="240" w:lineRule="auto"/>
        <w:jc w:val="both"/>
        <w:rPr>
          <w:rFonts w:ascii="Arial" w:eastAsia="Times New Roman" w:hAnsi="Arial" w:cs="Times New Roman"/>
          <w:b/>
          <w:sz w:val="20"/>
          <w:szCs w:val="20"/>
        </w:rPr>
      </w:pPr>
    </w:p>
    <w:p w14:paraId="0BDA3107"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r w:rsidRPr="00A526CD">
        <w:rPr>
          <w:rFonts w:ascii="Arial" w:eastAsia="Times New Roman" w:hAnsi="Arial" w:cs="Times New Roman"/>
          <w:b/>
          <w:sz w:val="20"/>
          <w:szCs w:val="20"/>
        </w:rPr>
        <w:t xml:space="preserve">Provider Representative </w:t>
      </w:r>
      <w:r w:rsidRPr="00A526CD">
        <w:rPr>
          <w:rFonts w:ascii="Arial" w:eastAsia="Times New Roman" w:hAnsi="Arial" w:cs="Times New Roman"/>
          <w:sz w:val="20"/>
          <w:szCs w:val="20"/>
        </w:rPr>
        <w:t>means the person identified in clause A4.2 (</w:t>
      </w:r>
      <w:r w:rsidRPr="00A526CD">
        <w:rPr>
          <w:rFonts w:ascii="Arial" w:eastAsia="Times New Roman" w:hAnsi="Arial" w:cs="Times New Roman"/>
          <w:i/>
          <w:sz w:val="20"/>
          <w:szCs w:val="20"/>
        </w:rPr>
        <w:t>Representatives</w:t>
      </w:r>
      <w:r w:rsidRPr="00A526CD">
        <w:rPr>
          <w:rFonts w:ascii="Arial" w:eastAsia="Times New Roman" w:hAnsi="Arial" w:cs="Times New Roman"/>
          <w:sz w:val="20"/>
          <w:szCs w:val="20"/>
        </w:rPr>
        <w:t>) or their replacement</w:t>
      </w:r>
    </w:p>
    <w:p w14:paraId="4C978321"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p>
    <w:p w14:paraId="6B8E5B8F"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r w:rsidRPr="00A526CD">
        <w:rPr>
          <w:rFonts w:ascii="Arial" w:eastAsia="Times New Roman" w:hAnsi="Arial" w:cs="Arial"/>
          <w:b/>
          <w:bCs/>
          <w:sz w:val="20"/>
          <w:szCs w:val="20"/>
        </w:rPr>
        <w:t>Provider’s Premises</w:t>
      </w:r>
      <w:r w:rsidRPr="00A526CD">
        <w:rPr>
          <w:rFonts w:ascii="Arial" w:eastAsia="Times New Roman" w:hAnsi="Arial" w:cs="Arial"/>
          <w:sz w:val="20"/>
          <w:szCs w:val="20"/>
        </w:rPr>
        <w:t xml:space="preserve"> means premises controlled or used by the Provider for any purposes connected with the provision of the Services which may be set out or identified in a Service Specification</w:t>
      </w:r>
    </w:p>
    <w:p w14:paraId="4F5B5D3B"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p>
    <w:p w14:paraId="7F148A01" w14:textId="77777777" w:rsidR="00A526CD" w:rsidRPr="00A526CD" w:rsidRDefault="00A526CD" w:rsidP="00A526CD">
      <w:pPr>
        <w:keepNext/>
        <w:keepLines/>
        <w:suppressAutoHyphens/>
        <w:spacing w:after="0" w:line="240" w:lineRule="auto"/>
        <w:jc w:val="both"/>
        <w:rPr>
          <w:rFonts w:ascii="Arial" w:eastAsia="Times New Roman" w:hAnsi="Arial" w:cs="Arial"/>
          <w:sz w:val="20"/>
          <w:szCs w:val="20"/>
        </w:rPr>
      </w:pPr>
      <w:r w:rsidRPr="00A526CD">
        <w:rPr>
          <w:rFonts w:ascii="Arial" w:eastAsia="Times New Roman" w:hAnsi="Arial" w:cs="Arial"/>
          <w:b/>
          <w:bCs/>
          <w:sz w:val="20"/>
          <w:szCs w:val="20"/>
        </w:rPr>
        <w:t>Public Authority</w:t>
      </w:r>
      <w:r w:rsidRPr="00A526CD">
        <w:rPr>
          <w:rFonts w:ascii="Arial" w:eastAsia="Times New Roman" w:hAnsi="Arial" w:cs="Arial"/>
          <w:sz w:val="20"/>
          <w:szCs w:val="20"/>
        </w:rPr>
        <w:t xml:space="preserve"> means as defined in section 3 of the FOIA </w:t>
      </w:r>
    </w:p>
    <w:p w14:paraId="51FF45F1"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p>
    <w:p w14:paraId="492B18E0" w14:textId="77777777" w:rsidR="00A526CD" w:rsidRPr="00A526CD" w:rsidRDefault="00A526CD" w:rsidP="00A526CD">
      <w:pPr>
        <w:suppressAutoHyphens/>
        <w:spacing w:after="0" w:line="240" w:lineRule="auto"/>
        <w:jc w:val="both"/>
        <w:rPr>
          <w:rFonts w:ascii="Arial" w:eastAsia="Times New Roman" w:hAnsi="Arial" w:cs="Times New Roman"/>
          <w:color w:val="000000"/>
          <w:sz w:val="20"/>
          <w:szCs w:val="20"/>
        </w:rPr>
      </w:pPr>
      <w:r w:rsidRPr="00A526CD">
        <w:rPr>
          <w:rFonts w:ascii="Arial" w:eastAsia="Times New Roman" w:hAnsi="Arial" w:cs="Times New Roman"/>
          <w:b/>
          <w:color w:val="000000"/>
          <w:sz w:val="20"/>
          <w:szCs w:val="20"/>
        </w:rPr>
        <w:t>Quality Outcomes Indicators</w:t>
      </w:r>
      <w:r w:rsidRPr="00A526CD">
        <w:rPr>
          <w:rFonts w:ascii="Arial" w:eastAsia="Times New Roman" w:hAnsi="Arial" w:cs="Times New Roman"/>
          <w:color w:val="000000"/>
          <w:sz w:val="20"/>
          <w:szCs w:val="20"/>
        </w:rPr>
        <w:t xml:space="preserve"> means the agreed key performance indicators and outcomes to be achieved as set out in Appendix C (</w:t>
      </w:r>
      <w:r w:rsidRPr="00A526CD">
        <w:rPr>
          <w:rFonts w:ascii="Arial" w:eastAsia="Times New Roman" w:hAnsi="Arial" w:cs="Times New Roman"/>
          <w:i/>
          <w:color w:val="000000"/>
          <w:sz w:val="20"/>
          <w:szCs w:val="20"/>
        </w:rPr>
        <w:t>Quality Outcomes Indicators</w:t>
      </w:r>
      <w:r w:rsidRPr="00A526CD">
        <w:rPr>
          <w:rFonts w:ascii="Arial" w:eastAsia="Times New Roman" w:hAnsi="Arial" w:cs="Times New Roman"/>
          <w:color w:val="000000"/>
          <w:sz w:val="20"/>
          <w:szCs w:val="20"/>
        </w:rPr>
        <w:t>)</w:t>
      </w:r>
    </w:p>
    <w:p w14:paraId="1566198D" w14:textId="77777777" w:rsidR="00A526CD" w:rsidRPr="00A526CD" w:rsidRDefault="00A526CD" w:rsidP="00A526CD">
      <w:pPr>
        <w:keepNext/>
        <w:keepLines/>
        <w:suppressAutoHyphens/>
        <w:spacing w:after="0" w:line="240" w:lineRule="auto"/>
        <w:jc w:val="both"/>
        <w:rPr>
          <w:rFonts w:ascii="Arial" w:eastAsia="Times New Roman" w:hAnsi="Arial" w:cs="Arial"/>
          <w:sz w:val="20"/>
          <w:szCs w:val="20"/>
        </w:rPr>
      </w:pPr>
    </w:p>
    <w:p w14:paraId="08EEF757" w14:textId="77777777" w:rsidR="00A526CD" w:rsidRPr="00A526CD" w:rsidRDefault="00A526CD" w:rsidP="00A526CD">
      <w:pPr>
        <w:suppressAutoHyphens/>
        <w:spacing w:after="0" w:line="240" w:lineRule="auto"/>
        <w:jc w:val="both"/>
        <w:rPr>
          <w:rFonts w:ascii="Arial" w:eastAsia="Times New Roman" w:hAnsi="Arial" w:cs="Times New Roman"/>
          <w:color w:val="000000"/>
          <w:sz w:val="20"/>
          <w:szCs w:val="20"/>
        </w:rPr>
      </w:pPr>
      <w:r w:rsidRPr="00A526CD">
        <w:rPr>
          <w:rFonts w:ascii="Arial" w:eastAsia="Times New Roman" w:hAnsi="Arial" w:cs="Arial"/>
          <w:b/>
          <w:sz w:val="20"/>
          <w:szCs w:val="20"/>
        </w:rPr>
        <w:t>Receiving Party</w:t>
      </w:r>
      <w:r w:rsidRPr="00A526CD">
        <w:rPr>
          <w:rFonts w:ascii="Arial" w:eastAsia="Times New Roman" w:hAnsi="Arial" w:cs="Arial"/>
          <w:sz w:val="20"/>
          <w:szCs w:val="20"/>
        </w:rPr>
        <w:t xml:space="preserve"> means the Party which has received a Contract Query Notice or Confidential Information as applicable</w:t>
      </w:r>
    </w:p>
    <w:p w14:paraId="52937229" w14:textId="77777777" w:rsidR="00A526CD" w:rsidRPr="00A526CD" w:rsidRDefault="00A526CD" w:rsidP="00A526CD">
      <w:pPr>
        <w:suppressAutoHyphens/>
        <w:spacing w:after="0" w:line="240" w:lineRule="auto"/>
        <w:jc w:val="both"/>
        <w:rPr>
          <w:rFonts w:ascii="Arial" w:eastAsia="Times New Roman" w:hAnsi="Arial" w:cs="Times New Roman"/>
          <w:b/>
          <w:sz w:val="20"/>
          <w:szCs w:val="20"/>
        </w:rPr>
      </w:pPr>
    </w:p>
    <w:p w14:paraId="7D8F7984"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bCs/>
          <w:sz w:val="20"/>
          <w:szCs w:val="20"/>
        </w:rPr>
        <w:t xml:space="preserve">Regulatory Body </w:t>
      </w:r>
      <w:r w:rsidRPr="00A526CD">
        <w:rPr>
          <w:rFonts w:ascii="Arial" w:eastAsia="Times New Roman" w:hAnsi="Arial" w:cs="Arial"/>
          <w:sz w:val="20"/>
          <w:szCs w:val="20"/>
        </w:rPr>
        <w:t>means any body other than CQC carrying out regulatory functions in relation to the Provider and/or the Services</w:t>
      </w:r>
    </w:p>
    <w:p w14:paraId="0435A901" w14:textId="77777777" w:rsidR="00A526CD" w:rsidRPr="00A526CD" w:rsidRDefault="00A526CD" w:rsidP="00A526CD">
      <w:pPr>
        <w:keepNext/>
        <w:keepLines/>
        <w:suppressAutoHyphens/>
        <w:spacing w:after="0" w:line="240" w:lineRule="auto"/>
        <w:jc w:val="both"/>
        <w:rPr>
          <w:rFonts w:ascii="Arial" w:eastAsia="Times New Roman" w:hAnsi="Arial" w:cs="Arial"/>
          <w:b/>
          <w:bCs/>
          <w:sz w:val="20"/>
          <w:szCs w:val="20"/>
        </w:rPr>
      </w:pPr>
    </w:p>
    <w:p w14:paraId="19A13C25" w14:textId="77777777" w:rsidR="00A526CD" w:rsidRPr="00A526CD" w:rsidRDefault="00A526CD" w:rsidP="00A526CD">
      <w:pPr>
        <w:keepNext/>
        <w:keepLines/>
        <w:suppressAutoHyphens/>
        <w:spacing w:after="0" w:line="240" w:lineRule="auto"/>
        <w:jc w:val="both"/>
        <w:rPr>
          <w:rFonts w:ascii="Arial" w:eastAsia="Times New Roman" w:hAnsi="Arial" w:cs="Arial"/>
          <w:sz w:val="20"/>
          <w:szCs w:val="20"/>
        </w:rPr>
      </w:pPr>
      <w:r w:rsidRPr="00A526CD">
        <w:rPr>
          <w:rFonts w:ascii="Arial" w:eastAsia="Times New Roman" w:hAnsi="Arial" w:cs="Arial"/>
          <w:b/>
          <w:bCs/>
          <w:sz w:val="20"/>
          <w:szCs w:val="20"/>
        </w:rPr>
        <w:t>Remedial Action Plan</w:t>
      </w:r>
      <w:r w:rsidRPr="00A526CD">
        <w:rPr>
          <w:rFonts w:ascii="Arial" w:eastAsia="Times New Roman" w:hAnsi="Arial" w:cs="Arial"/>
          <w:sz w:val="20"/>
          <w:szCs w:val="20"/>
        </w:rPr>
        <w:t xml:space="preserve"> means a plan to rectify a breach of or performance failure under this Contract specifying targets and timescales within which those targets must be achieved</w:t>
      </w:r>
    </w:p>
    <w:p w14:paraId="598D146F" w14:textId="77777777" w:rsidR="00A526CD" w:rsidRPr="00A526CD" w:rsidRDefault="00A526CD" w:rsidP="00A526CD">
      <w:pPr>
        <w:keepNext/>
        <w:keepLines/>
        <w:suppressAutoHyphens/>
        <w:spacing w:after="0" w:line="240" w:lineRule="auto"/>
        <w:jc w:val="both"/>
        <w:rPr>
          <w:rFonts w:ascii="Arial" w:eastAsia="Times New Roman" w:hAnsi="Arial" w:cs="Arial"/>
          <w:sz w:val="20"/>
          <w:szCs w:val="20"/>
        </w:rPr>
      </w:pPr>
    </w:p>
    <w:p w14:paraId="1455BA9F" w14:textId="77777777" w:rsidR="00A526CD" w:rsidRPr="00A526CD" w:rsidRDefault="00A526CD" w:rsidP="00A526CD">
      <w:pPr>
        <w:keepNext/>
        <w:keepLines/>
        <w:suppressAutoHyphens/>
        <w:spacing w:after="0" w:line="240" w:lineRule="auto"/>
        <w:jc w:val="both"/>
        <w:rPr>
          <w:rFonts w:ascii="Arial" w:eastAsia="Times New Roman" w:hAnsi="Arial" w:cs="Arial"/>
          <w:sz w:val="20"/>
          <w:szCs w:val="20"/>
        </w:rPr>
      </w:pPr>
      <w:r w:rsidRPr="00A526CD">
        <w:rPr>
          <w:rFonts w:ascii="Arial" w:eastAsia="Times New Roman" w:hAnsi="Arial" w:cs="Arial"/>
          <w:b/>
          <w:sz w:val="20"/>
          <w:szCs w:val="20"/>
        </w:rPr>
        <w:t>Required Insurances</w:t>
      </w:r>
      <w:r w:rsidRPr="00A526CD">
        <w:rPr>
          <w:rFonts w:ascii="Arial" w:eastAsia="Times New Roman" w:hAnsi="Arial" w:cs="Arial"/>
          <w:sz w:val="20"/>
          <w:szCs w:val="20"/>
        </w:rPr>
        <w:t xml:space="preserve"> means the types of policy or policies providing levels of cover as specified in the Service Specification(s)  </w:t>
      </w:r>
    </w:p>
    <w:p w14:paraId="37E52680" w14:textId="77777777" w:rsidR="00A526CD" w:rsidRPr="00A526CD" w:rsidRDefault="00A526CD" w:rsidP="00A526CD">
      <w:pPr>
        <w:suppressAutoHyphens/>
        <w:spacing w:after="0" w:line="240" w:lineRule="auto"/>
        <w:jc w:val="both"/>
        <w:rPr>
          <w:rFonts w:ascii="Arial" w:eastAsia="Times New Roman" w:hAnsi="Arial" w:cs="Times New Roman"/>
          <w:b/>
          <w:sz w:val="20"/>
          <w:szCs w:val="20"/>
        </w:rPr>
      </w:pPr>
    </w:p>
    <w:p w14:paraId="6D02D3F0"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bCs/>
          <w:sz w:val="20"/>
          <w:szCs w:val="20"/>
        </w:rPr>
        <w:t>Review Meeting</w:t>
      </w:r>
      <w:r w:rsidRPr="00A526CD">
        <w:rPr>
          <w:rFonts w:ascii="Arial" w:eastAsia="Times New Roman" w:hAnsi="Arial" w:cs="Arial"/>
          <w:sz w:val="20"/>
          <w:szCs w:val="20"/>
        </w:rPr>
        <w:t xml:space="preserve"> means a meeting to be held in accordance with clause B19 (</w:t>
      </w:r>
      <w:r w:rsidRPr="00A526CD">
        <w:rPr>
          <w:rFonts w:ascii="Arial" w:eastAsia="Times New Roman" w:hAnsi="Arial" w:cs="Arial"/>
          <w:i/>
          <w:iCs/>
          <w:sz w:val="20"/>
          <w:szCs w:val="20"/>
        </w:rPr>
        <w:t>Review Meetings</w:t>
      </w:r>
      <w:r w:rsidRPr="00A526CD">
        <w:rPr>
          <w:rFonts w:ascii="Arial" w:eastAsia="Times New Roman" w:hAnsi="Arial" w:cs="Arial"/>
          <w:sz w:val="20"/>
          <w:szCs w:val="20"/>
        </w:rPr>
        <w:t>) or as otherwise requested in accordance with clause B19.2 (</w:t>
      </w:r>
      <w:r w:rsidRPr="00A526CD">
        <w:rPr>
          <w:rFonts w:ascii="Arial" w:eastAsia="Times New Roman" w:hAnsi="Arial" w:cs="Arial"/>
          <w:i/>
          <w:iCs/>
          <w:sz w:val="20"/>
          <w:szCs w:val="20"/>
        </w:rPr>
        <w:t>Review Meetings</w:t>
      </w:r>
      <w:r w:rsidRPr="00A526CD">
        <w:rPr>
          <w:rFonts w:ascii="Arial" w:eastAsia="Times New Roman" w:hAnsi="Arial" w:cs="Arial"/>
          <w:sz w:val="20"/>
          <w:szCs w:val="20"/>
        </w:rPr>
        <w:t>)</w:t>
      </w:r>
    </w:p>
    <w:p w14:paraId="20899D6B" w14:textId="77777777" w:rsidR="00A526CD" w:rsidRPr="00A526CD" w:rsidRDefault="00A526CD" w:rsidP="00A526CD">
      <w:pPr>
        <w:keepNext/>
        <w:keepLines/>
        <w:suppressAutoHyphens/>
        <w:spacing w:after="0" w:line="240" w:lineRule="auto"/>
        <w:jc w:val="both"/>
        <w:rPr>
          <w:rFonts w:ascii="Arial" w:eastAsia="Times New Roman" w:hAnsi="Arial" w:cs="Arial"/>
          <w:sz w:val="20"/>
          <w:szCs w:val="20"/>
        </w:rPr>
      </w:pPr>
    </w:p>
    <w:p w14:paraId="5A68D5D4" w14:textId="77777777" w:rsidR="00A526CD" w:rsidRPr="00A526CD" w:rsidRDefault="00A526CD" w:rsidP="00A526CD">
      <w:pPr>
        <w:suppressAutoHyphens/>
        <w:autoSpaceDE w:val="0"/>
        <w:autoSpaceDN w:val="0"/>
        <w:adjustRightInd w:val="0"/>
        <w:spacing w:after="0" w:line="240" w:lineRule="auto"/>
        <w:jc w:val="both"/>
        <w:rPr>
          <w:rFonts w:ascii="Arial" w:eastAsia="Times New Roman" w:hAnsi="Arial" w:cs="Arial"/>
          <w:color w:val="000000"/>
          <w:sz w:val="20"/>
          <w:szCs w:val="20"/>
        </w:rPr>
      </w:pPr>
      <w:r w:rsidRPr="00A526CD">
        <w:rPr>
          <w:rFonts w:ascii="Arial" w:eastAsia="Times New Roman" w:hAnsi="Arial" w:cs="Times New Roman"/>
          <w:b/>
          <w:bCs/>
          <w:sz w:val="20"/>
          <w:szCs w:val="20"/>
        </w:rPr>
        <w:t>Safeguarding Policies</w:t>
      </w:r>
      <w:r w:rsidRPr="00A526CD">
        <w:rPr>
          <w:rFonts w:ascii="Arial" w:eastAsia="Times New Roman" w:hAnsi="Arial" w:cs="Arial"/>
          <w:color w:val="000000"/>
          <w:sz w:val="20"/>
          <w:szCs w:val="20"/>
        </w:rPr>
        <w:t xml:space="preserve"> means the Provider’s written policies for safeguarding children and adults, as amended from time to time, and as may be appended at Appendix F (</w:t>
      </w:r>
      <w:r w:rsidRPr="00A526CD">
        <w:rPr>
          <w:rFonts w:ascii="Arial" w:eastAsia="Times New Roman" w:hAnsi="Arial" w:cs="Arial"/>
          <w:i/>
          <w:color w:val="000000"/>
          <w:sz w:val="20"/>
          <w:szCs w:val="20"/>
        </w:rPr>
        <w:t>Safeguarding Children and Vulnerable Adults</w:t>
      </w:r>
      <w:r w:rsidRPr="00A526CD">
        <w:rPr>
          <w:rFonts w:ascii="Arial" w:eastAsia="Times New Roman" w:hAnsi="Arial" w:cs="Arial"/>
          <w:color w:val="000000"/>
          <w:sz w:val="20"/>
          <w:szCs w:val="20"/>
        </w:rPr>
        <w:t>)</w:t>
      </w:r>
    </w:p>
    <w:p w14:paraId="02E01C8E" w14:textId="77777777" w:rsidR="00A526CD" w:rsidRPr="00A526CD" w:rsidRDefault="00A526CD" w:rsidP="00A526CD">
      <w:pPr>
        <w:suppressAutoHyphens/>
        <w:autoSpaceDE w:val="0"/>
        <w:autoSpaceDN w:val="0"/>
        <w:adjustRightInd w:val="0"/>
        <w:spacing w:after="0" w:line="240" w:lineRule="auto"/>
        <w:jc w:val="both"/>
        <w:rPr>
          <w:rFonts w:ascii="Arial" w:eastAsia="Times New Roman" w:hAnsi="Arial" w:cs="Arial"/>
          <w:color w:val="000000"/>
          <w:sz w:val="20"/>
          <w:szCs w:val="20"/>
        </w:rPr>
      </w:pPr>
    </w:p>
    <w:p w14:paraId="6AB434B2"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bCs/>
          <w:sz w:val="20"/>
          <w:szCs w:val="20"/>
        </w:rPr>
        <w:t>Second Exception Report</w:t>
      </w:r>
      <w:r w:rsidRPr="00A526CD">
        <w:rPr>
          <w:rFonts w:ascii="Arial" w:eastAsia="Times New Roman" w:hAnsi="Arial" w:cs="Arial"/>
          <w:sz w:val="20"/>
          <w:szCs w:val="20"/>
        </w:rPr>
        <w:t xml:space="preserve"> means a report issued in accordance with clause B29.22 (</w:t>
      </w:r>
      <w:r w:rsidRPr="00A526CD">
        <w:rPr>
          <w:rFonts w:ascii="Arial" w:eastAsia="Times New Roman" w:hAnsi="Arial" w:cs="Arial"/>
          <w:i/>
          <w:iCs/>
          <w:sz w:val="20"/>
          <w:szCs w:val="20"/>
        </w:rPr>
        <w:t>Contract Management</w:t>
      </w:r>
      <w:r w:rsidRPr="00A526CD">
        <w:rPr>
          <w:rFonts w:ascii="Arial" w:eastAsia="Times New Roman" w:hAnsi="Arial" w:cs="Arial"/>
          <w:sz w:val="20"/>
          <w:szCs w:val="20"/>
        </w:rPr>
        <w:t>) notifying the recipients of a breach of a Remedial Action Plan and the continuing failure to remedy that breach</w:t>
      </w:r>
    </w:p>
    <w:p w14:paraId="1E568AF4" w14:textId="77777777" w:rsidR="00A526CD" w:rsidRPr="00A526CD" w:rsidRDefault="00A526CD" w:rsidP="00A526CD">
      <w:pPr>
        <w:suppressAutoHyphens/>
        <w:autoSpaceDE w:val="0"/>
        <w:autoSpaceDN w:val="0"/>
        <w:adjustRightInd w:val="0"/>
        <w:spacing w:after="0" w:line="240" w:lineRule="auto"/>
        <w:jc w:val="both"/>
        <w:rPr>
          <w:rFonts w:ascii="Arial" w:eastAsia="Times New Roman" w:hAnsi="Arial" w:cs="Arial"/>
          <w:color w:val="000000"/>
          <w:sz w:val="20"/>
          <w:szCs w:val="20"/>
        </w:rPr>
      </w:pPr>
    </w:p>
    <w:p w14:paraId="791D6789" w14:textId="77777777" w:rsidR="00A526CD" w:rsidRPr="00A526CD" w:rsidRDefault="00A526CD" w:rsidP="00A526CD">
      <w:pPr>
        <w:keepNext/>
        <w:keepLines/>
        <w:suppressAutoHyphens/>
        <w:spacing w:after="0" w:line="240" w:lineRule="auto"/>
        <w:jc w:val="both"/>
        <w:rPr>
          <w:rFonts w:ascii="Arial" w:eastAsia="Times New Roman" w:hAnsi="Arial" w:cs="Arial"/>
          <w:b/>
          <w:bCs/>
          <w:sz w:val="20"/>
          <w:szCs w:val="20"/>
        </w:rPr>
      </w:pPr>
      <w:r w:rsidRPr="00A526CD">
        <w:rPr>
          <w:rFonts w:ascii="Arial" w:eastAsia="Times New Roman" w:hAnsi="Arial" w:cs="Arial"/>
          <w:b/>
          <w:bCs/>
          <w:sz w:val="20"/>
          <w:szCs w:val="20"/>
        </w:rPr>
        <w:t xml:space="preserve">Serious Incident </w:t>
      </w:r>
      <w:r w:rsidRPr="00A526CD">
        <w:rPr>
          <w:rFonts w:ascii="Arial" w:eastAsia="Times New Roman" w:hAnsi="Arial" w:cs="Arial"/>
          <w:sz w:val="20"/>
          <w:szCs w:val="20"/>
        </w:rPr>
        <w:t>means an incident or accident or near-miss where a patient (whether or not a Service User), member of staff, or member of the public suffers serious injury, major permanent harm or unexpected death on the Provider’s Premises or where the actions of the Provider, the Staff or the Authority are likely to be of significant public concern</w:t>
      </w:r>
    </w:p>
    <w:p w14:paraId="7819FC1C" w14:textId="77777777" w:rsidR="00A526CD" w:rsidRPr="00A526CD" w:rsidRDefault="00A526CD" w:rsidP="00A526CD">
      <w:pPr>
        <w:suppressAutoHyphens/>
        <w:spacing w:after="0" w:line="240" w:lineRule="auto"/>
        <w:jc w:val="both"/>
        <w:rPr>
          <w:rFonts w:ascii="Arial" w:eastAsia="Times New Roman" w:hAnsi="Arial" w:cs="Times New Roman"/>
          <w:sz w:val="24"/>
          <w:szCs w:val="20"/>
        </w:rPr>
      </w:pPr>
    </w:p>
    <w:p w14:paraId="17E9BC6E"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r w:rsidRPr="00A526CD">
        <w:rPr>
          <w:rFonts w:ascii="Arial" w:eastAsia="Times New Roman" w:hAnsi="Arial" w:cs="Times New Roman"/>
          <w:b/>
          <w:sz w:val="20"/>
          <w:szCs w:val="20"/>
        </w:rPr>
        <w:t>Service Commencement Date</w:t>
      </w:r>
      <w:r w:rsidRPr="00A526CD">
        <w:rPr>
          <w:rFonts w:ascii="Arial" w:eastAsia="Times New Roman" w:hAnsi="Arial" w:cs="Times New Roman"/>
          <w:sz w:val="20"/>
          <w:szCs w:val="20"/>
        </w:rPr>
        <w:t xml:space="preserve"> means the date set out in clause A3.2 (</w:t>
      </w:r>
      <w:r w:rsidRPr="00A526CD">
        <w:rPr>
          <w:rFonts w:ascii="Arial" w:eastAsia="Times New Roman" w:hAnsi="Arial" w:cs="Times New Roman"/>
          <w:i/>
          <w:sz w:val="20"/>
          <w:szCs w:val="20"/>
        </w:rPr>
        <w:t>Commencement and Duration</w:t>
      </w:r>
      <w:r w:rsidRPr="00A526CD">
        <w:rPr>
          <w:rFonts w:ascii="Arial" w:eastAsia="Times New Roman" w:hAnsi="Arial" w:cs="Times New Roman"/>
          <w:sz w:val="20"/>
          <w:szCs w:val="20"/>
        </w:rPr>
        <w:t>)</w:t>
      </w:r>
    </w:p>
    <w:p w14:paraId="7CEE7DFB"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p>
    <w:p w14:paraId="646404F6" w14:textId="77777777" w:rsidR="00A526CD" w:rsidRPr="00A526CD" w:rsidRDefault="00A526CD" w:rsidP="00A526CD">
      <w:pPr>
        <w:suppressAutoHyphens/>
        <w:spacing w:after="0" w:line="240" w:lineRule="auto"/>
        <w:jc w:val="both"/>
        <w:rPr>
          <w:rFonts w:ascii="Arial" w:eastAsia="Times New Roman" w:hAnsi="Arial" w:cs="Times New Roman"/>
          <w:b/>
          <w:sz w:val="20"/>
          <w:szCs w:val="20"/>
        </w:rPr>
      </w:pPr>
      <w:r w:rsidRPr="00A526CD">
        <w:rPr>
          <w:rFonts w:ascii="Arial" w:eastAsia="Times New Roman" w:hAnsi="Arial" w:cs="Times New Roman"/>
          <w:b/>
          <w:sz w:val="20"/>
          <w:szCs w:val="20"/>
        </w:rPr>
        <w:t>Service Specification</w:t>
      </w:r>
      <w:r w:rsidRPr="00A526CD">
        <w:rPr>
          <w:rFonts w:ascii="Arial" w:eastAsia="Times New Roman" w:hAnsi="Arial" w:cs="Arial"/>
          <w:sz w:val="20"/>
          <w:szCs w:val="20"/>
        </w:rPr>
        <w:t xml:space="preserve"> means each of the service specifications defined by the Authority and set out at Appendix A (</w:t>
      </w:r>
      <w:r w:rsidRPr="00A526CD">
        <w:rPr>
          <w:rFonts w:ascii="Arial" w:eastAsia="Times New Roman" w:hAnsi="Arial" w:cs="Arial"/>
          <w:i/>
          <w:sz w:val="20"/>
          <w:szCs w:val="20"/>
        </w:rPr>
        <w:t>Service Specifications</w:t>
      </w:r>
      <w:r w:rsidRPr="00A526CD">
        <w:rPr>
          <w:rFonts w:ascii="Arial" w:eastAsia="Times New Roman" w:hAnsi="Arial" w:cs="Arial"/>
          <w:sz w:val="20"/>
          <w:szCs w:val="20"/>
        </w:rPr>
        <w:t>)</w:t>
      </w:r>
    </w:p>
    <w:p w14:paraId="6C1F3817"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p>
    <w:p w14:paraId="04B7CBB0"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Times New Roman"/>
          <w:b/>
          <w:sz w:val="20"/>
          <w:szCs w:val="20"/>
        </w:rPr>
        <w:t xml:space="preserve">Service User </w:t>
      </w:r>
      <w:r w:rsidRPr="00A526CD">
        <w:rPr>
          <w:rFonts w:ascii="Arial" w:eastAsia="Times New Roman" w:hAnsi="Arial" w:cs="Arial"/>
          <w:sz w:val="20"/>
          <w:szCs w:val="20"/>
        </w:rPr>
        <w:t>means the person directly receiving the Services provided by the Provider as specified in the Service Specifications and includes their Carer and Legal Guardian where appropriate</w:t>
      </w:r>
    </w:p>
    <w:p w14:paraId="1A0DBFD5"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p>
    <w:p w14:paraId="1C851E41"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bCs/>
          <w:sz w:val="20"/>
          <w:szCs w:val="20"/>
        </w:rPr>
        <w:t>Service Quality Performance Report</w:t>
      </w:r>
      <w:r w:rsidRPr="00A526CD">
        <w:rPr>
          <w:rFonts w:ascii="Arial" w:eastAsia="Times New Roman" w:hAnsi="Arial" w:cs="Arial"/>
          <w:sz w:val="20"/>
          <w:szCs w:val="20"/>
        </w:rPr>
        <w:t xml:space="preserve"> means a report as described in Appendix J (</w:t>
      </w:r>
      <w:r w:rsidRPr="00A526CD">
        <w:rPr>
          <w:rFonts w:ascii="Arial" w:eastAsia="Times New Roman" w:hAnsi="Arial" w:cs="Arial"/>
          <w:i/>
          <w:sz w:val="20"/>
          <w:szCs w:val="20"/>
        </w:rPr>
        <w:t>Service Quality Performance Report</w:t>
      </w:r>
      <w:r w:rsidRPr="00A526CD">
        <w:rPr>
          <w:rFonts w:ascii="Arial" w:eastAsia="Times New Roman" w:hAnsi="Arial" w:cs="Arial"/>
          <w:sz w:val="20"/>
          <w:szCs w:val="20"/>
        </w:rPr>
        <w:t>)</w:t>
      </w:r>
    </w:p>
    <w:p w14:paraId="39E66F37" w14:textId="77777777" w:rsidR="00A526CD" w:rsidRPr="00A526CD" w:rsidRDefault="00A526CD" w:rsidP="00A526CD">
      <w:pPr>
        <w:suppressAutoHyphens/>
        <w:spacing w:after="0" w:line="240" w:lineRule="auto"/>
        <w:jc w:val="both"/>
        <w:rPr>
          <w:rFonts w:ascii="Arial" w:eastAsia="Times New Roman" w:hAnsi="Arial" w:cs="Arial"/>
          <w:sz w:val="20"/>
          <w:szCs w:val="20"/>
        </w:rPr>
      </w:pPr>
    </w:p>
    <w:p w14:paraId="58457562" w14:textId="77777777" w:rsidR="00A526CD" w:rsidRPr="00A526CD" w:rsidRDefault="00A526CD" w:rsidP="00A526CD">
      <w:pPr>
        <w:suppressAutoHyphens/>
        <w:spacing w:after="0" w:line="240" w:lineRule="auto"/>
        <w:jc w:val="both"/>
        <w:rPr>
          <w:rFonts w:ascii="Arial" w:eastAsia="Times New Roman" w:hAnsi="Arial" w:cs="Times New Roman"/>
          <w:b/>
          <w:sz w:val="20"/>
          <w:szCs w:val="20"/>
        </w:rPr>
      </w:pPr>
      <w:r w:rsidRPr="00A526CD">
        <w:rPr>
          <w:rFonts w:ascii="Arial" w:eastAsia="Times New Roman" w:hAnsi="Arial" w:cs="Times New Roman"/>
          <w:b/>
          <w:sz w:val="20"/>
          <w:szCs w:val="20"/>
        </w:rPr>
        <w:t>Services</w:t>
      </w:r>
      <w:r w:rsidRPr="00A526CD">
        <w:rPr>
          <w:rFonts w:ascii="Arial" w:eastAsia="Times New Roman" w:hAnsi="Arial" w:cs="Times New Roman"/>
          <w:sz w:val="20"/>
          <w:szCs w:val="20"/>
        </w:rPr>
        <w:t xml:space="preserve"> means the services (and any part or parts of those services) described in each of, or, as the context admits, all of the Service Specifications, and/or as otherwise provided or to be provided by the Provider under and in accordance with this Contract</w:t>
      </w:r>
    </w:p>
    <w:p w14:paraId="7BB519B9" w14:textId="77777777" w:rsidR="00A526CD" w:rsidRPr="00A526CD" w:rsidRDefault="00A526CD" w:rsidP="00A526CD">
      <w:pPr>
        <w:suppressAutoHyphens/>
        <w:spacing w:after="0" w:line="240" w:lineRule="auto"/>
        <w:jc w:val="both"/>
        <w:rPr>
          <w:rFonts w:ascii="Arial" w:eastAsia="Times New Roman" w:hAnsi="Arial" w:cs="Times New Roman"/>
          <w:sz w:val="24"/>
          <w:szCs w:val="20"/>
        </w:rPr>
      </w:pPr>
    </w:p>
    <w:p w14:paraId="6DA8C856" w14:textId="77777777" w:rsidR="00A526CD" w:rsidRPr="00A526CD" w:rsidRDefault="00A526CD" w:rsidP="00A526CD">
      <w:pPr>
        <w:suppressAutoHyphens/>
        <w:spacing w:after="0" w:line="240" w:lineRule="auto"/>
        <w:rPr>
          <w:rFonts w:ascii="Arial" w:eastAsia="Times New Roman" w:hAnsi="Arial" w:cs="Times New Roman"/>
          <w:sz w:val="20"/>
          <w:szCs w:val="20"/>
        </w:rPr>
      </w:pPr>
      <w:r w:rsidRPr="00A526CD">
        <w:rPr>
          <w:rFonts w:ascii="Arial" w:eastAsia="Times New Roman" w:hAnsi="Arial" w:cs="Times New Roman"/>
          <w:b/>
          <w:sz w:val="20"/>
          <w:szCs w:val="20"/>
        </w:rPr>
        <w:t xml:space="preserve">Special Conditions </w:t>
      </w:r>
      <w:r w:rsidRPr="00A526CD">
        <w:rPr>
          <w:rFonts w:ascii="Arial" w:eastAsia="Times New Roman" w:hAnsi="Arial" w:cs="Times New Roman"/>
          <w:sz w:val="20"/>
          <w:szCs w:val="20"/>
        </w:rPr>
        <w:t>has the meaning given to it in clause A1.1(c) (</w:t>
      </w:r>
      <w:r w:rsidRPr="00A526CD">
        <w:rPr>
          <w:rFonts w:ascii="Arial" w:eastAsia="Times New Roman" w:hAnsi="Arial" w:cs="Times New Roman"/>
          <w:i/>
          <w:sz w:val="20"/>
          <w:szCs w:val="20"/>
        </w:rPr>
        <w:t>Contract</w:t>
      </w:r>
      <w:r w:rsidRPr="00A526CD">
        <w:rPr>
          <w:rFonts w:ascii="Arial" w:eastAsia="Times New Roman" w:hAnsi="Arial" w:cs="Times New Roman"/>
          <w:sz w:val="20"/>
          <w:szCs w:val="20"/>
        </w:rPr>
        <w:t>)</w:t>
      </w:r>
    </w:p>
    <w:p w14:paraId="7F1A8E70" w14:textId="77777777" w:rsidR="00A526CD" w:rsidRPr="00A526CD" w:rsidRDefault="00A526CD" w:rsidP="00A526CD">
      <w:pPr>
        <w:suppressAutoHyphens/>
        <w:spacing w:after="0" w:line="240" w:lineRule="auto"/>
        <w:jc w:val="both"/>
        <w:rPr>
          <w:rFonts w:ascii="Arial" w:eastAsia="Times New Roman" w:hAnsi="Arial" w:cs="Times New Roman"/>
          <w:sz w:val="20"/>
          <w:szCs w:val="20"/>
          <w:lang w:eastAsia="ja-JP"/>
        </w:rPr>
      </w:pPr>
    </w:p>
    <w:p w14:paraId="38D760FD" w14:textId="77777777" w:rsidR="00A526CD" w:rsidRPr="00A526CD" w:rsidRDefault="00A526CD" w:rsidP="00A526CD">
      <w:pPr>
        <w:tabs>
          <w:tab w:val="left" w:pos="8280"/>
        </w:tabs>
        <w:suppressAutoHyphens/>
        <w:spacing w:after="0" w:line="240" w:lineRule="auto"/>
        <w:jc w:val="both"/>
        <w:rPr>
          <w:rFonts w:ascii="Arial" w:eastAsia="Times New Roman" w:hAnsi="Arial" w:cs="Arial"/>
          <w:sz w:val="20"/>
          <w:szCs w:val="20"/>
        </w:rPr>
      </w:pPr>
      <w:r w:rsidRPr="00A526CD">
        <w:rPr>
          <w:rFonts w:ascii="Arial" w:eastAsia="Times New Roman" w:hAnsi="Arial" w:cs="Arial"/>
          <w:b/>
          <w:sz w:val="20"/>
          <w:szCs w:val="20"/>
          <w:lang w:eastAsia="ja-JP"/>
        </w:rPr>
        <w:t>Staff</w:t>
      </w:r>
      <w:r w:rsidRPr="00A526CD">
        <w:rPr>
          <w:rFonts w:ascii="Arial" w:eastAsia="Times New Roman" w:hAnsi="Arial" w:cs="Arial"/>
          <w:sz w:val="20"/>
          <w:szCs w:val="20"/>
        </w:rPr>
        <w:t xml:space="preserve"> means all persons employed by the Provider to perform its obligations under this Contract together with the Provider’s servants, agents, suppliers and Sub-contractors used in the performance of its obligations under this Contract</w:t>
      </w:r>
    </w:p>
    <w:p w14:paraId="39B09EF4" w14:textId="77777777" w:rsidR="00A526CD" w:rsidRPr="00A526CD" w:rsidRDefault="00A526CD" w:rsidP="00A526CD">
      <w:pPr>
        <w:suppressAutoHyphens/>
        <w:spacing w:after="0" w:line="240" w:lineRule="auto"/>
        <w:jc w:val="both"/>
        <w:rPr>
          <w:rFonts w:ascii="Arial" w:eastAsia="Times New Roman" w:hAnsi="Arial" w:cs="Times New Roman"/>
          <w:sz w:val="24"/>
          <w:szCs w:val="20"/>
        </w:rPr>
      </w:pPr>
    </w:p>
    <w:p w14:paraId="47CED6B3"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sz w:val="20"/>
          <w:szCs w:val="20"/>
        </w:rPr>
        <w:t xml:space="preserve">Standard DBS Check </w:t>
      </w:r>
      <w:r w:rsidRPr="00A526CD">
        <w:rPr>
          <w:rFonts w:ascii="Arial" w:eastAsia="Times New Roman" w:hAnsi="Arial" w:cs="Arial"/>
          <w:sz w:val="20"/>
          <w:szCs w:val="20"/>
        </w:rPr>
        <w:t>means a disclosure of information which contains certain details of an individual’s convictions, cautions, reprimands or warnings recorded on police central records and includes both 'spent' and 'unspent' convictions</w:t>
      </w:r>
    </w:p>
    <w:p w14:paraId="650F659F" w14:textId="77777777" w:rsidR="00A526CD" w:rsidRPr="00A526CD" w:rsidRDefault="00A526CD" w:rsidP="00A526CD">
      <w:pPr>
        <w:suppressAutoHyphens/>
        <w:spacing w:after="0" w:line="240" w:lineRule="auto"/>
        <w:jc w:val="both"/>
        <w:rPr>
          <w:rFonts w:ascii="Arial" w:eastAsia="Times New Roman" w:hAnsi="Arial" w:cs="Arial"/>
          <w:sz w:val="20"/>
          <w:szCs w:val="20"/>
        </w:rPr>
      </w:pPr>
    </w:p>
    <w:p w14:paraId="1ABA6160"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sz w:val="20"/>
          <w:szCs w:val="20"/>
        </w:rPr>
        <w:t xml:space="preserve">Standard DBS Position </w:t>
      </w:r>
      <w:r w:rsidRPr="00A526CD">
        <w:rPr>
          <w:rFonts w:ascii="Arial" w:eastAsia="Times New Roman" w:hAnsi="Arial" w:cs="Arial"/>
          <w:sz w:val="20"/>
          <w:szCs w:val="20"/>
        </w:rPr>
        <w:t>means any position listed in the Rehabilitation of Offenders Act 1974 (Exceptions) Order 1975 (as amended) and in relation to which a Standard DBS Check is permitted</w:t>
      </w:r>
    </w:p>
    <w:p w14:paraId="7B3666D4" w14:textId="77777777" w:rsidR="00A526CD" w:rsidRPr="00A526CD" w:rsidRDefault="00A526CD" w:rsidP="00A526CD">
      <w:pPr>
        <w:suppressAutoHyphens/>
        <w:spacing w:after="0" w:line="240" w:lineRule="auto"/>
        <w:jc w:val="both"/>
        <w:rPr>
          <w:rFonts w:ascii="Arial" w:eastAsia="Times New Roman" w:hAnsi="Arial" w:cs="Arial"/>
          <w:sz w:val="20"/>
          <w:szCs w:val="20"/>
        </w:rPr>
      </w:pPr>
    </w:p>
    <w:p w14:paraId="7113D3BD"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sz w:val="20"/>
          <w:szCs w:val="20"/>
        </w:rPr>
        <w:t>Sub-contract</w:t>
      </w:r>
      <w:r w:rsidRPr="00A526CD">
        <w:rPr>
          <w:rFonts w:ascii="Arial" w:eastAsia="Times New Roman" w:hAnsi="Arial" w:cs="Arial"/>
          <w:sz w:val="20"/>
          <w:szCs w:val="20"/>
        </w:rPr>
        <w:t xml:space="preserve"> means a contract approved by the Authority between the Provider and a third party for the provision of part of the Services</w:t>
      </w:r>
    </w:p>
    <w:p w14:paraId="20AEFC43" w14:textId="77777777" w:rsidR="00A526CD" w:rsidRPr="00A526CD" w:rsidRDefault="00A526CD" w:rsidP="00A526CD">
      <w:pPr>
        <w:suppressAutoHyphens/>
        <w:spacing w:after="0" w:line="240" w:lineRule="auto"/>
        <w:jc w:val="both"/>
        <w:rPr>
          <w:rFonts w:ascii="Arial" w:eastAsia="Times New Roman" w:hAnsi="Arial" w:cs="Arial"/>
          <w:sz w:val="20"/>
          <w:szCs w:val="20"/>
        </w:rPr>
      </w:pPr>
    </w:p>
    <w:p w14:paraId="741060E4"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sz w:val="20"/>
          <w:szCs w:val="20"/>
        </w:rPr>
        <w:t>Sub-contractor</w:t>
      </w:r>
      <w:r w:rsidRPr="00A526CD">
        <w:rPr>
          <w:rFonts w:ascii="Arial" w:eastAsia="Times New Roman" w:hAnsi="Arial" w:cs="Arial"/>
          <w:sz w:val="20"/>
          <w:szCs w:val="20"/>
        </w:rPr>
        <w:t xml:space="preserve"> means any third party appointed by the Provider and approved by the Authority under clause B23.1 (</w:t>
      </w:r>
      <w:r w:rsidRPr="00A526CD">
        <w:rPr>
          <w:rFonts w:ascii="Arial" w:eastAsia="Times New Roman" w:hAnsi="Arial" w:cs="Arial"/>
          <w:i/>
          <w:sz w:val="20"/>
          <w:szCs w:val="20"/>
        </w:rPr>
        <w:t>Assignment and Sub-contracting</w:t>
      </w:r>
      <w:r w:rsidRPr="00A526CD">
        <w:rPr>
          <w:rFonts w:ascii="Arial" w:eastAsia="Times New Roman" w:hAnsi="Arial" w:cs="Arial"/>
          <w:sz w:val="20"/>
          <w:szCs w:val="20"/>
        </w:rPr>
        <w:t>) to deliver or assist with the delivery of part of the Services as defined in a Service Specification</w:t>
      </w:r>
    </w:p>
    <w:p w14:paraId="336200C4" w14:textId="77777777" w:rsidR="00A526CD" w:rsidRPr="00A526CD" w:rsidRDefault="00A526CD" w:rsidP="00A526CD">
      <w:pPr>
        <w:suppressAutoHyphens/>
        <w:spacing w:after="0" w:line="240" w:lineRule="auto"/>
        <w:jc w:val="both"/>
        <w:rPr>
          <w:rFonts w:ascii="Arial" w:eastAsia="Times New Roman" w:hAnsi="Arial" w:cs="Times New Roman"/>
          <w:sz w:val="24"/>
          <w:szCs w:val="20"/>
        </w:rPr>
      </w:pPr>
    </w:p>
    <w:p w14:paraId="51C43572"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r w:rsidRPr="00A526CD">
        <w:rPr>
          <w:rFonts w:ascii="Arial" w:eastAsia="Times New Roman" w:hAnsi="Arial" w:cs="Times New Roman"/>
          <w:b/>
          <w:sz w:val="20"/>
          <w:szCs w:val="20"/>
        </w:rPr>
        <w:t>Succession Plan</w:t>
      </w:r>
      <w:r w:rsidRPr="00A526CD">
        <w:rPr>
          <w:rFonts w:ascii="Arial" w:eastAsia="Times New Roman" w:hAnsi="Arial" w:cs="Times New Roman"/>
          <w:sz w:val="20"/>
          <w:szCs w:val="20"/>
        </w:rPr>
        <w:t xml:space="preserve"> means a plan agreed by the Parties to deal with transfer of the Services to an alternative provider following expiry or termination of this Contract as set out at Appendix N (</w:t>
      </w:r>
      <w:r w:rsidRPr="00A526CD">
        <w:rPr>
          <w:rFonts w:ascii="Arial" w:eastAsia="Times New Roman" w:hAnsi="Arial" w:cs="Times New Roman"/>
          <w:i/>
          <w:sz w:val="20"/>
          <w:szCs w:val="20"/>
        </w:rPr>
        <w:t>Succession Plan</w:t>
      </w:r>
      <w:r w:rsidRPr="00A526CD">
        <w:rPr>
          <w:rFonts w:ascii="Arial" w:eastAsia="Times New Roman" w:hAnsi="Arial" w:cs="Times New Roman"/>
          <w:sz w:val="20"/>
          <w:szCs w:val="20"/>
        </w:rPr>
        <w:t>)</w:t>
      </w:r>
    </w:p>
    <w:p w14:paraId="6F4332DF" w14:textId="77777777" w:rsidR="00A526CD" w:rsidRPr="00A526CD" w:rsidRDefault="00A526CD" w:rsidP="00A526CD">
      <w:pPr>
        <w:suppressAutoHyphens/>
        <w:spacing w:after="0" w:line="240" w:lineRule="auto"/>
        <w:jc w:val="both"/>
        <w:rPr>
          <w:rFonts w:ascii="Arial" w:eastAsia="Times New Roman" w:hAnsi="Arial" w:cs="Times New Roman"/>
          <w:sz w:val="24"/>
          <w:szCs w:val="20"/>
          <w:lang w:eastAsia="ja-JP"/>
        </w:rPr>
      </w:pPr>
    </w:p>
    <w:p w14:paraId="00039AC3"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r w:rsidRPr="00A526CD">
        <w:rPr>
          <w:rFonts w:ascii="Arial" w:eastAsia="Times New Roman" w:hAnsi="Arial" w:cs="Times New Roman"/>
          <w:b/>
          <w:sz w:val="20"/>
          <w:szCs w:val="20"/>
          <w:lang w:eastAsia="ja-JP"/>
        </w:rPr>
        <w:t xml:space="preserve">Successor Provider </w:t>
      </w:r>
      <w:r w:rsidRPr="00A526CD">
        <w:rPr>
          <w:rFonts w:ascii="Arial" w:eastAsia="Times New Roman" w:hAnsi="Arial" w:cs="Times New Roman"/>
          <w:sz w:val="20"/>
          <w:szCs w:val="20"/>
          <w:lang w:eastAsia="ja-JP"/>
        </w:rPr>
        <w:t xml:space="preserve">means </w:t>
      </w:r>
      <w:r w:rsidRPr="00A526CD">
        <w:rPr>
          <w:rFonts w:ascii="Arial" w:eastAsia="Times New Roman" w:hAnsi="Arial" w:cs="Times New Roman"/>
          <w:sz w:val="20"/>
          <w:szCs w:val="20"/>
        </w:rPr>
        <w:t>any provider to whom a member of Staff is transferred pursuant to TUPE in relation to the Services immediately on termination or expiry of this Contract</w:t>
      </w:r>
    </w:p>
    <w:p w14:paraId="2554E729"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p>
    <w:p w14:paraId="4534CBD7" w14:textId="77777777" w:rsidR="00A526CD" w:rsidRPr="00A526CD" w:rsidRDefault="00A526CD" w:rsidP="00A526CD">
      <w:pPr>
        <w:suppressAutoHyphens/>
        <w:spacing w:after="0" w:line="240" w:lineRule="auto"/>
        <w:jc w:val="both"/>
        <w:rPr>
          <w:rFonts w:ascii="Arial" w:eastAsia="Times New Roman" w:hAnsi="Arial" w:cs="Arial"/>
          <w:sz w:val="20"/>
          <w:szCs w:val="20"/>
        </w:rPr>
      </w:pPr>
      <w:r w:rsidRPr="00A526CD">
        <w:rPr>
          <w:rFonts w:ascii="Arial" w:eastAsia="Times New Roman" w:hAnsi="Arial" w:cs="Arial"/>
          <w:b/>
          <w:sz w:val="20"/>
          <w:szCs w:val="20"/>
        </w:rPr>
        <w:t>Transfer of and Discharge from Care Protocols</w:t>
      </w:r>
      <w:r w:rsidRPr="00A526CD">
        <w:rPr>
          <w:rFonts w:ascii="Arial" w:eastAsia="Times New Roman" w:hAnsi="Arial" w:cs="Arial"/>
          <w:sz w:val="20"/>
          <w:szCs w:val="20"/>
        </w:rPr>
        <w:t xml:space="preserve"> means the protocols set out in Appendix I (</w:t>
      </w:r>
      <w:r w:rsidRPr="00A526CD">
        <w:rPr>
          <w:rFonts w:ascii="Arial" w:eastAsia="Times New Roman" w:hAnsi="Arial" w:cs="Arial"/>
          <w:i/>
          <w:sz w:val="20"/>
          <w:szCs w:val="20"/>
        </w:rPr>
        <w:t>Transfer and Discharge from Care Protocols</w:t>
      </w:r>
      <w:r w:rsidRPr="00A526CD">
        <w:rPr>
          <w:rFonts w:ascii="Arial" w:eastAsia="Times New Roman" w:hAnsi="Arial" w:cs="Arial"/>
          <w:sz w:val="20"/>
          <w:szCs w:val="20"/>
        </w:rPr>
        <w:t>)</w:t>
      </w:r>
    </w:p>
    <w:p w14:paraId="157CC466" w14:textId="77777777" w:rsidR="00A526CD" w:rsidRPr="00A526CD" w:rsidRDefault="00A526CD" w:rsidP="00A526CD">
      <w:pPr>
        <w:suppressAutoHyphens/>
        <w:spacing w:after="0" w:line="240" w:lineRule="auto"/>
        <w:jc w:val="both"/>
        <w:rPr>
          <w:rFonts w:ascii="Arial" w:eastAsia="Times New Roman" w:hAnsi="Arial" w:cs="Times New Roman"/>
          <w:sz w:val="20"/>
          <w:szCs w:val="20"/>
        </w:rPr>
      </w:pPr>
    </w:p>
    <w:p w14:paraId="6E872B35" w14:textId="77777777" w:rsidR="00A526CD" w:rsidRPr="00A526CD" w:rsidRDefault="00A526CD" w:rsidP="00A526CD">
      <w:pPr>
        <w:suppressAutoHyphens/>
        <w:spacing w:after="0" w:line="240" w:lineRule="auto"/>
        <w:jc w:val="both"/>
        <w:rPr>
          <w:rFonts w:ascii="Arial" w:eastAsia="Times New Roman" w:hAnsi="Arial" w:cs="Times New Roman"/>
          <w:sz w:val="20"/>
          <w:szCs w:val="20"/>
          <w:lang w:eastAsia="ja-JP"/>
        </w:rPr>
      </w:pPr>
      <w:r w:rsidRPr="00A526CD">
        <w:rPr>
          <w:rFonts w:ascii="Arial" w:eastAsia="Times New Roman" w:hAnsi="Arial" w:cs="Arial"/>
          <w:b/>
          <w:bCs/>
          <w:sz w:val="20"/>
          <w:szCs w:val="20"/>
        </w:rPr>
        <w:t>TUPE</w:t>
      </w:r>
      <w:r w:rsidRPr="00A526CD">
        <w:rPr>
          <w:rFonts w:ascii="Arial" w:eastAsia="Times New Roman" w:hAnsi="Arial" w:cs="Arial"/>
          <w:sz w:val="20"/>
          <w:szCs w:val="20"/>
        </w:rPr>
        <w:t xml:space="preserve"> means the Transfer of Undertakings (Protection of Employment) Regulations 2006</w:t>
      </w:r>
    </w:p>
    <w:p w14:paraId="52918C42" w14:textId="77777777" w:rsidR="00A526CD" w:rsidRPr="00A526CD" w:rsidRDefault="00A526CD" w:rsidP="00A526CD">
      <w:pPr>
        <w:suppressAutoHyphens/>
        <w:spacing w:after="0" w:line="240" w:lineRule="auto"/>
        <w:jc w:val="both"/>
        <w:rPr>
          <w:rFonts w:ascii="Arial" w:eastAsia="Times New Roman" w:hAnsi="Arial" w:cs="Times New Roman"/>
          <w:sz w:val="20"/>
          <w:szCs w:val="20"/>
          <w:lang w:eastAsia="ja-JP"/>
        </w:rPr>
      </w:pPr>
    </w:p>
    <w:p w14:paraId="34BEB17E" w14:textId="77777777" w:rsidR="00A526CD" w:rsidRPr="00A526CD" w:rsidRDefault="00A526CD" w:rsidP="00A526CD">
      <w:pPr>
        <w:suppressAutoHyphens/>
        <w:spacing w:after="0" w:line="240" w:lineRule="auto"/>
        <w:rPr>
          <w:rFonts w:ascii="Arial" w:eastAsia="Times New Roman" w:hAnsi="Arial" w:cs="Arial"/>
          <w:sz w:val="20"/>
          <w:szCs w:val="20"/>
        </w:rPr>
      </w:pPr>
      <w:r w:rsidRPr="00A526CD">
        <w:rPr>
          <w:rFonts w:ascii="Arial" w:eastAsia="Times New Roman" w:hAnsi="Arial" w:cs="Arial"/>
          <w:b/>
          <w:sz w:val="20"/>
          <w:szCs w:val="20"/>
          <w:lang w:eastAsia="ja-JP"/>
        </w:rPr>
        <w:t>VAT</w:t>
      </w:r>
      <w:r w:rsidRPr="00A526CD">
        <w:rPr>
          <w:rFonts w:ascii="Arial" w:eastAsia="Times New Roman" w:hAnsi="Arial" w:cs="Arial"/>
          <w:sz w:val="20"/>
          <w:szCs w:val="20"/>
        </w:rPr>
        <w:t xml:space="preserve"> means value added tax in accordance with the provisions of the Value Added Tax Act 1994</w:t>
      </w:r>
    </w:p>
    <w:p w14:paraId="12AC0FBC" w14:textId="77777777" w:rsidR="00A526CD" w:rsidRPr="00A526CD" w:rsidRDefault="00A526CD" w:rsidP="00A526CD">
      <w:pPr>
        <w:suppressAutoHyphens/>
        <w:spacing w:after="0" w:line="240" w:lineRule="auto"/>
        <w:rPr>
          <w:rFonts w:ascii="Arial" w:eastAsia="Times New Roman" w:hAnsi="Arial" w:cs="Arial"/>
          <w:sz w:val="20"/>
          <w:szCs w:val="20"/>
        </w:rPr>
      </w:pPr>
    </w:p>
    <w:p w14:paraId="6DE4546B" w14:textId="77777777" w:rsidR="00A526CD" w:rsidRPr="00A526CD" w:rsidRDefault="00A526CD" w:rsidP="00A526CD">
      <w:pPr>
        <w:suppressAutoHyphens/>
        <w:spacing w:after="0" w:line="240" w:lineRule="auto"/>
        <w:rPr>
          <w:rFonts w:ascii="Arial" w:eastAsia="Times New Roman" w:hAnsi="Arial" w:cs="Arial"/>
          <w:sz w:val="20"/>
          <w:szCs w:val="20"/>
        </w:rPr>
      </w:pPr>
      <w:r w:rsidRPr="00A526CD">
        <w:rPr>
          <w:rFonts w:ascii="Arial" w:eastAsia="Times New Roman" w:hAnsi="Arial" w:cs="Arial"/>
          <w:b/>
          <w:sz w:val="20"/>
          <w:szCs w:val="20"/>
        </w:rPr>
        <w:t xml:space="preserve">Variation </w:t>
      </w:r>
      <w:r w:rsidRPr="00A526CD">
        <w:rPr>
          <w:rFonts w:ascii="Arial" w:eastAsia="Times New Roman" w:hAnsi="Arial" w:cs="Arial"/>
          <w:sz w:val="20"/>
          <w:szCs w:val="20"/>
        </w:rPr>
        <w:t>means a variation to a provision or part of a provision of this Contract</w:t>
      </w:r>
    </w:p>
    <w:p w14:paraId="6B8784C1" w14:textId="77777777" w:rsidR="00A526CD" w:rsidRPr="00A526CD" w:rsidRDefault="00A526CD" w:rsidP="00A526CD">
      <w:pPr>
        <w:suppressAutoHyphens/>
        <w:spacing w:after="0" w:line="240" w:lineRule="auto"/>
        <w:rPr>
          <w:rFonts w:ascii="Arial" w:eastAsia="Times New Roman" w:hAnsi="Arial" w:cs="Arial"/>
          <w:sz w:val="20"/>
          <w:szCs w:val="20"/>
        </w:rPr>
      </w:pPr>
    </w:p>
    <w:p w14:paraId="48FCD1EE" w14:textId="77777777" w:rsidR="00A526CD" w:rsidRPr="00A526CD" w:rsidRDefault="00A526CD" w:rsidP="00A526CD">
      <w:pPr>
        <w:suppressAutoHyphens/>
        <w:spacing w:after="0" w:line="240" w:lineRule="auto"/>
        <w:rPr>
          <w:rFonts w:ascii="Arial" w:eastAsia="Times New Roman" w:hAnsi="Arial" w:cs="Arial"/>
          <w:sz w:val="20"/>
          <w:szCs w:val="20"/>
        </w:rPr>
      </w:pPr>
      <w:r w:rsidRPr="00A526CD">
        <w:rPr>
          <w:rFonts w:ascii="Arial" w:eastAsia="Times New Roman" w:hAnsi="Arial" w:cs="Arial"/>
          <w:b/>
          <w:sz w:val="20"/>
          <w:szCs w:val="20"/>
        </w:rPr>
        <w:t xml:space="preserve">Variation Notice </w:t>
      </w:r>
      <w:r w:rsidRPr="00A526CD">
        <w:rPr>
          <w:rFonts w:ascii="Arial" w:eastAsia="Times New Roman" w:hAnsi="Arial" w:cs="Arial"/>
          <w:sz w:val="20"/>
          <w:szCs w:val="20"/>
        </w:rPr>
        <w:t>means a notice to vary a provision or part of a provision of this Contract issued under clause B22.2 (</w:t>
      </w:r>
      <w:r w:rsidRPr="00A526CD">
        <w:rPr>
          <w:rFonts w:ascii="Arial" w:eastAsia="Times New Roman" w:hAnsi="Arial" w:cs="Arial"/>
          <w:i/>
          <w:sz w:val="20"/>
          <w:szCs w:val="20"/>
        </w:rPr>
        <w:t>Variations</w:t>
      </w:r>
      <w:r w:rsidRPr="00A526CD">
        <w:rPr>
          <w:rFonts w:ascii="Arial" w:eastAsia="Times New Roman" w:hAnsi="Arial" w:cs="Arial"/>
          <w:sz w:val="20"/>
          <w:szCs w:val="20"/>
        </w:rPr>
        <w:t>).</w:t>
      </w:r>
    </w:p>
    <w:p w14:paraId="260E6E01" w14:textId="77777777" w:rsidR="00A526CD" w:rsidRPr="00A526CD" w:rsidRDefault="00A526CD" w:rsidP="00A526CD">
      <w:pPr>
        <w:suppressAutoHyphens/>
        <w:spacing w:after="0" w:line="240" w:lineRule="auto"/>
        <w:rPr>
          <w:rFonts w:ascii="Arial" w:eastAsia="Times New Roman" w:hAnsi="Arial" w:cs="Arial"/>
          <w:sz w:val="20"/>
          <w:szCs w:val="20"/>
        </w:rPr>
      </w:pPr>
    </w:p>
    <w:p w14:paraId="129EEE57" w14:textId="77777777" w:rsidR="00A526CD" w:rsidRPr="00A526CD" w:rsidRDefault="00A526CD" w:rsidP="00A526CD">
      <w:pPr>
        <w:suppressAutoHyphens/>
        <w:spacing w:after="0" w:line="240" w:lineRule="auto"/>
        <w:rPr>
          <w:rFonts w:ascii="Arial" w:eastAsia="Times New Roman" w:hAnsi="Arial" w:cs="Arial"/>
          <w:sz w:val="20"/>
          <w:szCs w:val="20"/>
        </w:rPr>
      </w:pPr>
    </w:p>
    <w:p w14:paraId="34B34D07" w14:textId="77777777" w:rsidR="00A526CD" w:rsidRPr="00311735" w:rsidRDefault="00A526CD" w:rsidP="00A526CD">
      <w:pPr>
        <w:ind w:left="709" w:hanging="709"/>
        <w:rPr>
          <w:rFonts w:ascii="Arial" w:hAnsi="Arial" w:cs="Arial"/>
        </w:rPr>
      </w:pPr>
      <w:r w:rsidRPr="00A526CD">
        <w:rPr>
          <w:rFonts w:ascii="Arial" w:eastAsia="Times New Roman" w:hAnsi="Arial" w:cs="Arial"/>
          <w:b/>
          <w:sz w:val="24"/>
          <w:szCs w:val="24"/>
        </w:rPr>
        <w:br w:type="page"/>
      </w:r>
    </w:p>
    <w:p w14:paraId="50F082DA" w14:textId="77777777" w:rsidR="00A526CD" w:rsidRPr="00A526CD" w:rsidRDefault="00A526CD" w:rsidP="00A526CD">
      <w:pPr>
        <w:suppressAutoHyphens/>
        <w:spacing w:after="0" w:line="240" w:lineRule="auto"/>
        <w:rPr>
          <w:rFonts w:ascii="Arial" w:eastAsia="Times New Roman" w:hAnsi="Arial" w:cs="Arial"/>
          <w:sz w:val="20"/>
          <w:szCs w:val="20"/>
        </w:rPr>
      </w:pPr>
    </w:p>
    <w:tbl>
      <w:tblPr>
        <w:tblpPr w:leftFromText="180" w:rightFromText="180" w:vertAnchor="text" w:horzAnchor="page" w:tblpX="2976" w:tblpY="2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A526CD" w:rsidRPr="00A526CD" w14:paraId="2AFEA57C" w14:textId="77777777" w:rsidTr="00A526CD">
        <w:tc>
          <w:tcPr>
            <w:tcW w:w="5940" w:type="dxa"/>
          </w:tcPr>
          <w:p w14:paraId="4E72BD6B" w14:textId="77777777" w:rsidR="00A526CD" w:rsidRPr="00A526CD" w:rsidRDefault="00A526CD" w:rsidP="00A526CD">
            <w:pPr>
              <w:widowControl w:val="0"/>
              <w:suppressAutoHyphens/>
              <w:spacing w:after="0" w:line="240" w:lineRule="auto"/>
              <w:jc w:val="center"/>
              <w:rPr>
                <w:rFonts w:ascii="Arial" w:eastAsia="Times New Roman" w:hAnsi="Arial" w:cs="Arial"/>
                <w:b/>
                <w:bCs/>
                <w:sz w:val="20"/>
                <w:szCs w:val="20"/>
              </w:rPr>
            </w:pPr>
          </w:p>
          <w:p w14:paraId="22D99F0B" w14:textId="77777777" w:rsidR="00A526CD" w:rsidRPr="00A526CD" w:rsidRDefault="00A526CD" w:rsidP="00A526CD">
            <w:pPr>
              <w:widowControl w:val="0"/>
              <w:suppressAutoHyphens/>
              <w:spacing w:after="0" w:line="240" w:lineRule="auto"/>
              <w:jc w:val="center"/>
              <w:rPr>
                <w:rFonts w:ascii="Arial" w:eastAsia="Times New Roman" w:hAnsi="Arial" w:cs="Arial"/>
                <w:b/>
                <w:bCs/>
                <w:sz w:val="20"/>
                <w:szCs w:val="20"/>
              </w:rPr>
            </w:pPr>
            <w:r w:rsidRPr="00A526CD">
              <w:rPr>
                <w:rFonts w:ascii="Arial" w:eastAsia="Times New Roman" w:hAnsi="Arial" w:cs="Arial"/>
                <w:b/>
                <w:bCs/>
                <w:sz w:val="20"/>
                <w:szCs w:val="20"/>
              </w:rPr>
              <w:t>SECTION C</w:t>
            </w:r>
          </w:p>
          <w:p w14:paraId="11B7356D" w14:textId="77777777" w:rsidR="00A526CD" w:rsidRPr="00A526CD" w:rsidRDefault="00A526CD" w:rsidP="00A526CD">
            <w:pPr>
              <w:widowControl w:val="0"/>
              <w:suppressAutoHyphens/>
              <w:spacing w:after="0" w:line="240" w:lineRule="auto"/>
              <w:jc w:val="center"/>
              <w:rPr>
                <w:rFonts w:ascii="Arial" w:eastAsia="Times New Roman" w:hAnsi="Arial" w:cs="Arial"/>
                <w:b/>
                <w:bCs/>
                <w:sz w:val="20"/>
                <w:szCs w:val="20"/>
              </w:rPr>
            </w:pPr>
          </w:p>
          <w:p w14:paraId="3C895490" w14:textId="151882BC" w:rsidR="00A526CD" w:rsidRPr="00A526CD" w:rsidRDefault="008A02C9" w:rsidP="00A526CD">
            <w:pPr>
              <w:widowControl w:val="0"/>
              <w:suppressAutoHyphens/>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SUPPORTING DOCUMENTATION</w:t>
            </w:r>
          </w:p>
          <w:p w14:paraId="7B7DFA77" w14:textId="77777777" w:rsidR="00A526CD" w:rsidRPr="00A526CD" w:rsidRDefault="00A526CD" w:rsidP="00A526CD">
            <w:pPr>
              <w:widowControl w:val="0"/>
              <w:suppressAutoHyphens/>
              <w:spacing w:after="0" w:line="240" w:lineRule="auto"/>
              <w:jc w:val="center"/>
              <w:rPr>
                <w:rFonts w:ascii="Arial" w:eastAsia="Times New Roman" w:hAnsi="Arial" w:cs="Arial"/>
                <w:b/>
                <w:bCs/>
                <w:sz w:val="20"/>
                <w:szCs w:val="20"/>
              </w:rPr>
            </w:pPr>
          </w:p>
        </w:tc>
      </w:tr>
    </w:tbl>
    <w:p w14:paraId="60BFC4C9" w14:textId="78B8FBEE" w:rsidR="008A02C9" w:rsidRPr="008A02C9" w:rsidRDefault="00A526CD" w:rsidP="008A02C9">
      <w:pPr>
        <w:rPr>
          <w:rFonts w:ascii="Arial" w:eastAsia="Times New Roman" w:hAnsi="Arial" w:cs="Arial"/>
          <w:b/>
          <w:bCs/>
          <w:sz w:val="24"/>
          <w:szCs w:val="24"/>
        </w:rPr>
      </w:pPr>
      <w:r w:rsidRPr="00A526CD">
        <w:rPr>
          <w:rFonts w:ascii="Arial" w:eastAsia="Times New Roman" w:hAnsi="Arial" w:cs="Arial"/>
          <w:sz w:val="20"/>
          <w:szCs w:val="20"/>
        </w:rPr>
        <w:t xml:space="preserve"> </w:t>
      </w:r>
      <w:r w:rsidRPr="00A526CD">
        <w:rPr>
          <w:rFonts w:ascii="Arial" w:eastAsia="Times New Roman" w:hAnsi="Arial" w:cs="Arial"/>
          <w:sz w:val="20"/>
          <w:szCs w:val="20"/>
        </w:rPr>
        <w:br w:type="page"/>
      </w:r>
    </w:p>
    <w:p w14:paraId="37ED2CDC" w14:textId="77777777" w:rsidR="008A02C9" w:rsidRPr="008A02C9" w:rsidRDefault="008A02C9" w:rsidP="008A02C9">
      <w:pPr>
        <w:spacing w:after="0" w:line="240" w:lineRule="auto"/>
        <w:jc w:val="center"/>
        <w:rPr>
          <w:rFonts w:ascii="Arial" w:eastAsia="Times New Roman" w:hAnsi="Arial" w:cs="Arial"/>
          <w:b/>
          <w:bCs/>
          <w:sz w:val="28"/>
          <w:szCs w:val="24"/>
          <w:lang w:val="en-US"/>
        </w:rPr>
      </w:pPr>
      <w:r w:rsidRPr="008A02C9">
        <w:rPr>
          <w:rFonts w:ascii="Arial" w:eastAsia="Times New Roman" w:hAnsi="Arial" w:cs="Arial"/>
          <w:b/>
          <w:bCs/>
          <w:sz w:val="28"/>
          <w:szCs w:val="24"/>
          <w:lang w:val="en-US"/>
        </w:rPr>
        <w:t>Signs and Symptoms of Intoxication</w:t>
      </w:r>
    </w:p>
    <w:p w14:paraId="20DEC599" w14:textId="77777777" w:rsidR="008A02C9" w:rsidRPr="008A02C9" w:rsidRDefault="008A02C9" w:rsidP="008A02C9">
      <w:pPr>
        <w:spacing w:after="0" w:line="240" w:lineRule="auto"/>
        <w:rPr>
          <w:rFonts w:ascii="Arial" w:eastAsia="Times New Roman" w:hAnsi="Arial" w:cs="Arial"/>
          <w:b/>
          <w:bCs/>
          <w:sz w:val="24"/>
          <w:szCs w:val="24"/>
          <w:lang w:val="en-US"/>
        </w:rPr>
      </w:pPr>
    </w:p>
    <w:p w14:paraId="1D4F319C" w14:textId="77777777" w:rsidR="008A02C9" w:rsidRPr="008A02C9" w:rsidRDefault="008A02C9" w:rsidP="008A02C9">
      <w:pPr>
        <w:spacing w:after="0" w:line="240" w:lineRule="auto"/>
        <w:rPr>
          <w:rFonts w:ascii="Arial" w:eastAsia="Times New Roman" w:hAnsi="Arial" w:cs="Arial"/>
          <w:b/>
          <w:bCs/>
          <w:sz w:val="24"/>
          <w:szCs w:val="24"/>
          <w:lang w:val="en-US"/>
        </w:rPr>
      </w:pPr>
      <w:r w:rsidRPr="008A02C9">
        <w:rPr>
          <w:rFonts w:ascii="Arial" w:eastAsia="Times New Roman" w:hAnsi="Arial" w:cs="Arial"/>
          <w:b/>
          <w:bCs/>
          <w:sz w:val="24"/>
          <w:szCs w:val="24"/>
          <w:lang w:val="en-US"/>
        </w:rPr>
        <w:t>Alcohol</w:t>
      </w:r>
    </w:p>
    <w:p w14:paraId="022EFBE7" w14:textId="77777777" w:rsidR="008A02C9" w:rsidRPr="008A02C9" w:rsidRDefault="008A02C9" w:rsidP="008A02C9">
      <w:pPr>
        <w:spacing w:after="0" w:line="240" w:lineRule="auto"/>
        <w:rPr>
          <w:rFonts w:ascii="Arial" w:eastAsia="Times New Roman" w:hAnsi="Arial" w:cs="Arial"/>
          <w:sz w:val="24"/>
          <w:szCs w:val="24"/>
          <w:lang w:val="en-US"/>
        </w:rPr>
      </w:pPr>
      <w:r w:rsidRPr="008A02C9">
        <w:rPr>
          <w:rFonts w:ascii="Arial" w:eastAsia="Times New Roman" w:hAnsi="Arial" w:cs="Arial"/>
          <w:sz w:val="24"/>
          <w:szCs w:val="24"/>
          <w:lang w:val="en-US"/>
        </w:rPr>
        <w:t>Slurred speech</w:t>
      </w:r>
    </w:p>
    <w:p w14:paraId="5F82724E" w14:textId="77777777" w:rsidR="008A02C9" w:rsidRPr="008A02C9" w:rsidRDefault="008A02C9" w:rsidP="008A02C9">
      <w:pPr>
        <w:spacing w:after="0" w:line="240" w:lineRule="auto"/>
        <w:rPr>
          <w:rFonts w:ascii="Arial" w:eastAsia="Times New Roman" w:hAnsi="Arial" w:cs="Arial"/>
          <w:sz w:val="24"/>
          <w:szCs w:val="24"/>
          <w:lang w:val="en-US"/>
        </w:rPr>
      </w:pPr>
      <w:r w:rsidRPr="008A02C9">
        <w:rPr>
          <w:rFonts w:ascii="Arial" w:eastAsia="Times New Roman" w:hAnsi="Arial" w:cs="Arial"/>
          <w:sz w:val="24"/>
          <w:szCs w:val="24"/>
          <w:lang w:val="en-US"/>
        </w:rPr>
        <w:t>Blood shot eyes</w:t>
      </w:r>
    </w:p>
    <w:p w14:paraId="2A680CAE" w14:textId="77777777" w:rsidR="008A02C9" w:rsidRPr="008A02C9" w:rsidRDefault="008A02C9" w:rsidP="008A02C9">
      <w:pPr>
        <w:spacing w:after="0" w:line="240" w:lineRule="auto"/>
        <w:rPr>
          <w:rFonts w:ascii="Arial" w:eastAsia="Times New Roman" w:hAnsi="Arial" w:cs="Arial"/>
          <w:sz w:val="24"/>
          <w:szCs w:val="24"/>
          <w:lang w:val="en-US"/>
        </w:rPr>
      </w:pPr>
      <w:r w:rsidRPr="008A02C9">
        <w:rPr>
          <w:rFonts w:ascii="Arial" w:eastAsia="Times New Roman" w:hAnsi="Arial" w:cs="Arial"/>
          <w:sz w:val="24"/>
          <w:szCs w:val="24"/>
          <w:lang w:val="en-US"/>
        </w:rPr>
        <w:t>Dilated pupils with sluggish response to light</w:t>
      </w:r>
    </w:p>
    <w:p w14:paraId="74BB40BB" w14:textId="77777777" w:rsidR="008A02C9" w:rsidRPr="008A02C9" w:rsidRDefault="008A02C9" w:rsidP="008A02C9">
      <w:pPr>
        <w:spacing w:after="0" w:line="240" w:lineRule="auto"/>
        <w:rPr>
          <w:rFonts w:ascii="Arial" w:eastAsia="Times New Roman" w:hAnsi="Arial" w:cs="Arial"/>
          <w:sz w:val="24"/>
          <w:szCs w:val="24"/>
          <w:lang w:val="en-US"/>
        </w:rPr>
      </w:pPr>
      <w:r w:rsidRPr="008A02C9">
        <w:rPr>
          <w:rFonts w:ascii="Arial" w:eastAsia="Times New Roman" w:hAnsi="Arial" w:cs="Arial"/>
          <w:sz w:val="24"/>
          <w:szCs w:val="24"/>
          <w:lang w:val="en-US"/>
        </w:rPr>
        <w:t>Loss of co-ordination</w:t>
      </w:r>
    </w:p>
    <w:p w14:paraId="4EAF37C0" w14:textId="77777777" w:rsidR="008A02C9" w:rsidRPr="008A02C9" w:rsidRDefault="008A02C9" w:rsidP="008A02C9">
      <w:pPr>
        <w:spacing w:after="0" w:line="240" w:lineRule="auto"/>
        <w:rPr>
          <w:rFonts w:ascii="Arial" w:eastAsia="Times New Roman" w:hAnsi="Arial" w:cs="Arial"/>
          <w:sz w:val="24"/>
          <w:szCs w:val="24"/>
          <w:lang w:val="en-US"/>
        </w:rPr>
      </w:pPr>
      <w:r w:rsidRPr="008A02C9">
        <w:rPr>
          <w:rFonts w:ascii="Arial" w:eastAsia="Times New Roman" w:hAnsi="Arial" w:cs="Arial"/>
          <w:sz w:val="24"/>
          <w:szCs w:val="24"/>
          <w:lang w:val="en-US"/>
        </w:rPr>
        <w:t>Smell of alcohol on breath</w:t>
      </w:r>
    </w:p>
    <w:p w14:paraId="32FA974B" w14:textId="77777777" w:rsidR="008A02C9" w:rsidRPr="008A02C9" w:rsidRDefault="008A02C9" w:rsidP="008A02C9">
      <w:pPr>
        <w:spacing w:after="0" w:line="240" w:lineRule="auto"/>
        <w:rPr>
          <w:rFonts w:ascii="Arial" w:eastAsia="Times New Roman" w:hAnsi="Arial" w:cs="Arial"/>
          <w:sz w:val="24"/>
          <w:szCs w:val="24"/>
          <w:lang w:val="en-US"/>
        </w:rPr>
      </w:pPr>
      <w:r w:rsidRPr="008A02C9">
        <w:rPr>
          <w:rFonts w:ascii="Arial" w:eastAsia="Times New Roman" w:hAnsi="Arial" w:cs="Arial"/>
          <w:sz w:val="24"/>
          <w:szCs w:val="24"/>
          <w:lang w:val="en-US"/>
        </w:rPr>
        <w:t>Drowsiness and sedation especially if taken with another depressant e.g. benzodiazepines</w:t>
      </w:r>
    </w:p>
    <w:p w14:paraId="528AEA38" w14:textId="77777777" w:rsidR="008A02C9" w:rsidRPr="008A02C9" w:rsidRDefault="008A02C9" w:rsidP="008A02C9">
      <w:pPr>
        <w:spacing w:after="0" w:line="240" w:lineRule="auto"/>
        <w:rPr>
          <w:rFonts w:ascii="Arial" w:eastAsia="Times New Roman" w:hAnsi="Arial" w:cs="Arial"/>
          <w:sz w:val="24"/>
          <w:szCs w:val="24"/>
          <w:lang w:val="en-US"/>
        </w:rPr>
      </w:pPr>
      <w:r w:rsidRPr="008A02C9">
        <w:rPr>
          <w:rFonts w:ascii="Arial" w:eastAsia="Times New Roman" w:hAnsi="Arial" w:cs="Arial"/>
          <w:sz w:val="24"/>
          <w:szCs w:val="24"/>
          <w:lang w:val="en-US"/>
        </w:rPr>
        <w:t>Lateral nystagmus (spontaneous, rapid, rhythmic eye movements)</w:t>
      </w:r>
    </w:p>
    <w:p w14:paraId="3648353F" w14:textId="77777777" w:rsidR="008A02C9" w:rsidRPr="008A02C9" w:rsidRDefault="008A02C9" w:rsidP="008A02C9">
      <w:pPr>
        <w:spacing w:after="0" w:line="240" w:lineRule="auto"/>
        <w:rPr>
          <w:rFonts w:ascii="Arial" w:eastAsia="Times New Roman" w:hAnsi="Arial" w:cs="Arial"/>
          <w:sz w:val="24"/>
          <w:szCs w:val="24"/>
          <w:lang w:val="en-US"/>
        </w:rPr>
      </w:pPr>
      <w:r w:rsidRPr="008A02C9">
        <w:rPr>
          <w:rFonts w:ascii="Arial" w:eastAsia="Times New Roman" w:hAnsi="Arial" w:cs="Arial"/>
          <w:sz w:val="24"/>
          <w:szCs w:val="24"/>
          <w:lang w:val="en-US"/>
        </w:rPr>
        <w:t>Irritability</w:t>
      </w:r>
    </w:p>
    <w:p w14:paraId="0B2F6FA2" w14:textId="77777777" w:rsidR="008A02C9" w:rsidRPr="008A02C9" w:rsidRDefault="008A02C9" w:rsidP="008A02C9">
      <w:pPr>
        <w:spacing w:after="0" w:line="240" w:lineRule="auto"/>
        <w:rPr>
          <w:rFonts w:ascii="Arial" w:eastAsia="Times New Roman" w:hAnsi="Arial" w:cs="Arial"/>
          <w:b/>
          <w:bCs/>
          <w:sz w:val="24"/>
          <w:szCs w:val="24"/>
          <w:lang w:val="en-US"/>
        </w:rPr>
      </w:pPr>
    </w:p>
    <w:p w14:paraId="35DA40BE" w14:textId="77777777" w:rsidR="008A02C9" w:rsidRPr="008A02C9" w:rsidRDefault="008A02C9" w:rsidP="008A02C9">
      <w:pPr>
        <w:spacing w:after="0" w:line="240" w:lineRule="auto"/>
        <w:rPr>
          <w:rFonts w:ascii="Arial" w:eastAsia="Times New Roman" w:hAnsi="Arial" w:cs="Arial"/>
          <w:b/>
          <w:bCs/>
          <w:sz w:val="24"/>
          <w:szCs w:val="24"/>
          <w:u w:val="single"/>
          <w:lang w:val="en-US"/>
        </w:rPr>
      </w:pPr>
      <w:r w:rsidRPr="008A02C9">
        <w:rPr>
          <w:rFonts w:ascii="Arial" w:eastAsia="Times New Roman" w:hAnsi="Arial" w:cs="Arial"/>
          <w:b/>
          <w:bCs/>
          <w:sz w:val="24"/>
          <w:szCs w:val="24"/>
          <w:lang w:val="en-US"/>
        </w:rPr>
        <w:t>Benzodiazepines</w:t>
      </w:r>
      <w:r w:rsidRPr="008A02C9">
        <w:rPr>
          <w:rFonts w:ascii="Arial" w:eastAsia="Times New Roman" w:hAnsi="Arial" w:cs="Arial"/>
          <w:b/>
          <w:bCs/>
          <w:sz w:val="24"/>
          <w:szCs w:val="24"/>
          <w:u w:val="single"/>
          <w:lang w:val="en-US"/>
        </w:rPr>
        <w:t xml:space="preserve"> </w:t>
      </w:r>
    </w:p>
    <w:p w14:paraId="10F276EB" w14:textId="77777777" w:rsidR="008A02C9" w:rsidRPr="008A02C9" w:rsidRDefault="008A02C9" w:rsidP="008A02C9">
      <w:pPr>
        <w:spacing w:after="0" w:line="240" w:lineRule="auto"/>
        <w:rPr>
          <w:rFonts w:ascii="Arial" w:eastAsia="Times New Roman" w:hAnsi="Arial" w:cs="Arial"/>
          <w:sz w:val="24"/>
          <w:szCs w:val="24"/>
          <w:lang w:val="en-US"/>
        </w:rPr>
      </w:pPr>
      <w:r w:rsidRPr="008A02C9">
        <w:rPr>
          <w:rFonts w:ascii="Arial" w:eastAsia="Times New Roman" w:hAnsi="Arial" w:cs="Arial"/>
          <w:sz w:val="24"/>
          <w:szCs w:val="24"/>
          <w:lang w:val="en-US"/>
        </w:rPr>
        <w:t>Drowsiness and sedation especially if taken with another depressant e.g. alcohol</w:t>
      </w:r>
    </w:p>
    <w:p w14:paraId="40C8CA32" w14:textId="77777777" w:rsidR="008A02C9" w:rsidRPr="008A02C9" w:rsidRDefault="008A02C9" w:rsidP="008A02C9">
      <w:pPr>
        <w:spacing w:after="0" w:line="240" w:lineRule="auto"/>
        <w:rPr>
          <w:rFonts w:ascii="Arial" w:eastAsia="Times New Roman" w:hAnsi="Arial" w:cs="Arial"/>
          <w:sz w:val="24"/>
          <w:szCs w:val="24"/>
          <w:lang w:val="en-US"/>
        </w:rPr>
      </w:pPr>
      <w:r w:rsidRPr="008A02C9">
        <w:rPr>
          <w:rFonts w:ascii="Arial" w:eastAsia="Times New Roman" w:hAnsi="Arial" w:cs="Arial"/>
          <w:sz w:val="24"/>
          <w:szCs w:val="24"/>
          <w:lang w:val="en-US"/>
        </w:rPr>
        <w:t>Loss of co-ordination</w:t>
      </w:r>
    </w:p>
    <w:p w14:paraId="7201BC2C" w14:textId="77777777" w:rsidR="008A02C9" w:rsidRPr="008A02C9" w:rsidRDefault="008A02C9" w:rsidP="008A02C9">
      <w:pPr>
        <w:spacing w:after="0" w:line="240" w:lineRule="auto"/>
        <w:rPr>
          <w:rFonts w:ascii="Arial" w:eastAsia="Times New Roman" w:hAnsi="Arial" w:cs="Arial"/>
          <w:sz w:val="24"/>
          <w:szCs w:val="24"/>
          <w:lang w:val="en-US"/>
        </w:rPr>
      </w:pPr>
      <w:r w:rsidRPr="008A02C9">
        <w:rPr>
          <w:rFonts w:ascii="Arial" w:eastAsia="Times New Roman" w:hAnsi="Arial" w:cs="Arial"/>
          <w:sz w:val="24"/>
          <w:szCs w:val="24"/>
          <w:lang w:val="en-US"/>
        </w:rPr>
        <w:t>Slurred speech</w:t>
      </w:r>
    </w:p>
    <w:p w14:paraId="479CE649" w14:textId="77777777" w:rsidR="008A02C9" w:rsidRPr="008A02C9" w:rsidRDefault="008A02C9" w:rsidP="008A02C9">
      <w:pPr>
        <w:spacing w:after="0" w:line="240" w:lineRule="auto"/>
        <w:rPr>
          <w:rFonts w:ascii="Arial" w:eastAsia="Times New Roman" w:hAnsi="Arial" w:cs="Arial"/>
          <w:sz w:val="24"/>
          <w:szCs w:val="24"/>
          <w:lang w:val="en-US"/>
        </w:rPr>
      </w:pPr>
      <w:r w:rsidRPr="008A02C9">
        <w:rPr>
          <w:rFonts w:ascii="Arial" w:eastAsia="Times New Roman" w:hAnsi="Arial" w:cs="Arial"/>
          <w:sz w:val="24"/>
          <w:szCs w:val="24"/>
          <w:lang w:val="en-US"/>
        </w:rPr>
        <w:t>Droopy eyelids</w:t>
      </w:r>
    </w:p>
    <w:p w14:paraId="693B5390" w14:textId="77777777" w:rsidR="008A02C9" w:rsidRPr="008A02C9" w:rsidRDefault="008A02C9" w:rsidP="008A02C9">
      <w:pPr>
        <w:spacing w:after="0" w:line="240" w:lineRule="auto"/>
        <w:rPr>
          <w:rFonts w:ascii="Arial" w:eastAsia="Times New Roman" w:hAnsi="Arial" w:cs="Arial"/>
          <w:sz w:val="24"/>
          <w:szCs w:val="24"/>
          <w:lang w:val="en-US"/>
        </w:rPr>
      </w:pPr>
      <w:r w:rsidRPr="008A02C9">
        <w:rPr>
          <w:rFonts w:ascii="Arial" w:eastAsia="Times New Roman" w:hAnsi="Arial" w:cs="Arial"/>
          <w:sz w:val="24"/>
          <w:szCs w:val="24"/>
          <w:lang w:val="en-US"/>
        </w:rPr>
        <w:t>Dizziness</w:t>
      </w:r>
    </w:p>
    <w:p w14:paraId="24019B5F" w14:textId="77777777" w:rsidR="008A02C9" w:rsidRPr="008A02C9" w:rsidRDefault="008A02C9" w:rsidP="008A02C9">
      <w:pPr>
        <w:spacing w:after="0" w:line="240" w:lineRule="auto"/>
        <w:rPr>
          <w:rFonts w:ascii="Arial" w:eastAsia="Times New Roman" w:hAnsi="Arial" w:cs="Arial"/>
          <w:sz w:val="24"/>
          <w:szCs w:val="24"/>
          <w:lang w:val="en-US"/>
        </w:rPr>
      </w:pPr>
      <w:r w:rsidRPr="008A02C9">
        <w:rPr>
          <w:rFonts w:ascii="Arial" w:eastAsia="Times New Roman" w:hAnsi="Arial" w:cs="Arial"/>
          <w:sz w:val="24"/>
          <w:szCs w:val="24"/>
          <w:lang w:val="en-US"/>
        </w:rPr>
        <w:t>Poor comprehension</w:t>
      </w:r>
    </w:p>
    <w:p w14:paraId="6CB2601A" w14:textId="77777777" w:rsidR="008A02C9" w:rsidRPr="008A02C9" w:rsidRDefault="008A02C9" w:rsidP="008A02C9">
      <w:pPr>
        <w:spacing w:after="0" w:line="240" w:lineRule="auto"/>
        <w:rPr>
          <w:rFonts w:ascii="Times New Roman" w:eastAsia="Times New Roman" w:hAnsi="Times New Roman" w:cs="Times New Roman"/>
          <w:b/>
          <w:sz w:val="24"/>
        </w:rPr>
      </w:pPr>
      <w:r w:rsidRPr="008A02C9">
        <w:rPr>
          <w:rFonts w:ascii="Arial" w:eastAsia="Times New Roman" w:hAnsi="Arial" w:cs="Arial"/>
          <w:sz w:val="24"/>
          <w:szCs w:val="24"/>
        </w:rPr>
        <w:t>Irritability</w:t>
      </w:r>
    </w:p>
    <w:p w14:paraId="121DC86C" w14:textId="77777777" w:rsidR="008A02C9" w:rsidRPr="008A02C9" w:rsidRDefault="008A02C9" w:rsidP="008A02C9">
      <w:pPr>
        <w:spacing w:after="0" w:line="240" w:lineRule="auto"/>
        <w:rPr>
          <w:rFonts w:ascii="Times New Roman" w:eastAsia="Times New Roman" w:hAnsi="Times New Roman" w:cs="Times New Roman"/>
          <w:b/>
          <w:sz w:val="24"/>
        </w:rPr>
      </w:pPr>
    </w:p>
    <w:p w14:paraId="1B9E9E32" w14:textId="77777777" w:rsidR="008A02C9" w:rsidRPr="008A02C9" w:rsidRDefault="008A02C9" w:rsidP="008A02C9">
      <w:pPr>
        <w:spacing w:after="0" w:line="240" w:lineRule="auto"/>
        <w:rPr>
          <w:rFonts w:ascii="Arial" w:eastAsia="Times New Roman" w:hAnsi="Arial" w:cs="Arial"/>
          <w:sz w:val="24"/>
          <w:szCs w:val="24"/>
          <w:lang w:val="en-US"/>
        </w:rPr>
      </w:pPr>
      <w:r w:rsidRPr="008A02C9">
        <w:rPr>
          <w:rFonts w:ascii="Arial" w:eastAsia="Times New Roman" w:hAnsi="Arial" w:cs="Arial"/>
          <w:b/>
          <w:bCs/>
          <w:sz w:val="24"/>
          <w:szCs w:val="24"/>
          <w:lang w:val="en-US"/>
        </w:rPr>
        <w:t xml:space="preserve">Opiates </w:t>
      </w:r>
      <w:r w:rsidRPr="008A02C9">
        <w:rPr>
          <w:rFonts w:ascii="Arial" w:eastAsia="Times New Roman" w:hAnsi="Arial" w:cs="Arial"/>
          <w:sz w:val="24"/>
          <w:szCs w:val="24"/>
          <w:lang w:val="en-US"/>
        </w:rPr>
        <w:t>(Heroin)</w:t>
      </w:r>
    </w:p>
    <w:p w14:paraId="2F27982A" w14:textId="77777777" w:rsidR="008A02C9" w:rsidRPr="008A02C9" w:rsidRDefault="008A02C9" w:rsidP="008A02C9">
      <w:pPr>
        <w:spacing w:after="0" w:line="240" w:lineRule="auto"/>
        <w:rPr>
          <w:rFonts w:ascii="Arial" w:eastAsia="Times New Roman" w:hAnsi="Arial" w:cs="Arial"/>
          <w:sz w:val="24"/>
          <w:szCs w:val="24"/>
          <w:lang w:val="en-US"/>
        </w:rPr>
      </w:pPr>
      <w:r w:rsidRPr="008A02C9">
        <w:rPr>
          <w:rFonts w:ascii="Arial" w:eastAsia="Times New Roman" w:hAnsi="Arial" w:cs="Arial"/>
          <w:sz w:val="24"/>
          <w:szCs w:val="24"/>
          <w:lang w:val="en-US"/>
        </w:rPr>
        <w:t>Pinpoint or constricted pupils</w:t>
      </w:r>
    </w:p>
    <w:p w14:paraId="1D055F59" w14:textId="77777777" w:rsidR="008A02C9" w:rsidRPr="008A02C9" w:rsidRDefault="008A02C9" w:rsidP="008A02C9">
      <w:pPr>
        <w:spacing w:after="0" w:line="240" w:lineRule="auto"/>
        <w:rPr>
          <w:rFonts w:ascii="Arial" w:eastAsia="Times New Roman" w:hAnsi="Arial" w:cs="Arial"/>
          <w:sz w:val="24"/>
          <w:szCs w:val="24"/>
          <w:lang w:val="en-US"/>
        </w:rPr>
      </w:pPr>
      <w:r w:rsidRPr="008A02C9">
        <w:rPr>
          <w:rFonts w:ascii="Arial" w:eastAsia="Times New Roman" w:hAnsi="Arial" w:cs="Arial"/>
          <w:sz w:val="24"/>
          <w:szCs w:val="24"/>
          <w:lang w:val="en-US"/>
        </w:rPr>
        <w:t>Sedation and drowsiness especially when taken with other depressants (e.g. benzodiazepines, alcohol, barbiturates)</w:t>
      </w:r>
    </w:p>
    <w:p w14:paraId="722795DF" w14:textId="77777777" w:rsidR="008A02C9" w:rsidRPr="008A02C9" w:rsidRDefault="008A02C9" w:rsidP="008A02C9">
      <w:pPr>
        <w:spacing w:after="0" w:line="240" w:lineRule="auto"/>
        <w:rPr>
          <w:rFonts w:ascii="Arial" w:eastAsia="Times New Roman" w:hAnsi="Arial" w:cs="Arial"/>
          <w:sz w:val="24"/>
          <w:szCs w:val="24"/>
          <w:lang w:val="en-US"/>
        </w:rPr>
      </w:pPr>
      <w:r w:rsidRPr="008A02C9">
        <w:rPr>
          <w:rFonts w:ascii="Arial" w:eastAsia="Times New Roman" w:hAnsi="Arial" w:cs="Arial"/>
          <w:sz w:val="24"/>
          <w:szCs w:val="24"/>
          <w:lang w:val="en-US"/>
        </w:rPr>
        <w:t>Droopy eyelids</w:t>
      </w:r>
    </w:p>
    <w:p w14:paraId="73AD8338" w14:textId="77777777" w:rsidR="008A02C9" w:rsidRPr="008A02C9" w:rsidRDefault="008A02C9" w:rsidP="008A02C9">
      <w:pPr>
        <w:spacing w:after="0" w:line="240" w:lineRule="auto"/>
        <w:rPr>
          <w:rFonts w:ascii="Arial" w:eastAsia="Times New Roman" w:hAnsi="Arial" w:cs="Arial"/>
          <w:sz w:val="24"/>
          <w:szCs w:val="24"/>
          <w:lang w:val="en-US"/>
        </w:rPr>
      </w:pPr>
      <w:r w:rsidRPr="008A02C9">
        <w:rPr>
          <w:rFonts w:ascii="Arial" w:eastAsia="Times New Roman" w:hAnsi="Arial" w:cs="Arial"/>
          <w:sz w:val="24"/>
          <w:szCs w:val="24"/>
          <w:lang w:val="en-US"/>
        </w:rPr>
        <w:t>Slow speech</w:t>
      </w:r>
    </w:p>
    <w:p w14:paraId="628FFB3F" w14:textId="77777777" w:rsidR="008A02C9" w:rsidRPr="008A02C9" w:rsidRDefault="008A02C9" w:rsidP="008A02C9">
      <w:pPr>
        <w:spacing w:after="0" w:line="240" w:lineRule="auto"/>
        <w:rPr>
          <w:rFonts w:ascii="Arial" w:eastAsia="Times New Roman" w:hAnsi="Arial" w:cs="Arial"/>
          <w:b/>
          <w:bCs/>
          <w:sz w:val="24"/>
          <w:szCs w:val="24"/>
          <w:u w:val="single"/>
          <w:lang w:val="en-US"/>
        </w:rPr>
      </w:pPr>
    </w:p>
    <w:p w14:paraId="48A67C20" w14:textId="77777777" w:rsidR="008A02C9" w:rsidRPr="008A02C9" w:rsidRDefault="008A02C9" w:rsidP="008A02C9">
      <w:pPr>
        <w:spacing w:after="0" w:line="240" w:lineRule="auto"/>
        <w:rPr>
          <w:rFonts w:ascii="Arial" w:eastAsia="Times New Roman" w:hAnsi="Arial" w:cs="Arial"/>
          <w:sz w:val="24"/>
          <w:szCs w:val="24"/>
          <w:lang w:val="en-US"/>
        </w:rPr>
      </w:pPr>
      <w:r w:rsidRPr="008A02C9">
        <w:rPr>
          <w:rFonts w:ascii="Arial" w:eastAsia="Times New Roman" w:hAnsi="Arial" w:cs="Arial"/>
          <w:b/>
          <w:bCs/>
          <w:sz w:val="24"/>
          <w:szCs w:val="24"/>
          <w:lang w:val="en-US"/>
        </w:rPr>
        <w:t xml:space="preserve">Stimulants </w:t>
      </w:r>
      <w:r w:rsidRPr="008A02C9">
        <w:rPr>
          <w:rFonts w:ascii="Arial" w:eastAsia="Times New Roman" w:hAnsi="Arial" w:cs="Arial"/>
          <w:sz w:val="24"/>
          <w:szCs w:val="24"/>
          <w:lang w:val="en-US"/>
        </w:rPr>
        <w:t>(Amphetamine and Cocaine)</w:t>
      </w:r>
    </w:p>
    <w:p w14:paraId="35F4A21B" w14:textId="77777777" w:rsidR="008A02C9" w:rsidRPr="008A02C9" w:rsidRDefault="008A02C9" w:rsidP="008A02C9">
      <w:pPr>
        <w:spacing w:after="0" w:line="240" w:lineRule="auto"/>
        <w:rPr>
          <w:rFonts w:ascii="Arial" w:eastAsia="Times New Roman" w:hAnsi="Arial" w:cs="Arial"/>
          <w:sz w:val="24"/>
          <w:szCs w:val="24"/>
          <w:lang w:val="en-US"/>
        </w:rPr>
      </w:pPr>
      <w:r w:rsidRPr="008A02C9">
        <w:rPr>
          <w:rFonts w:ascii="Arial" w:eastAsia="Times New Roman" w:hAnsi="Arial" w:cs="Arial"/>
          <w:sz w:val="24"/>
          <w:szCs w:val="24"/>
          <w:lang w:val="en-US"/>
        </w:rPr>
        <w:t>Dilated pupils</w:t>
      </w:r>
    </w:p>
    <w:p w14:paraId="04FBAE6B" w14:textId="77777777" w:rsidR="008A02C9" w:rsidRPr="008A02C9" w:rsidRDefault="008A02C9" w:rsidP="008A02C9">
      <w:pPr>
        <w:spacing w:after="0" w:line="240" w:lineRule="auto"/>
        <w:rPr>
          <w:rFonts w:ascii="Arial" w:eastAsia="Times New Roman" w:hAnsi="Arial" w:cs="Arial"/>
          <w:sz w:val="24"/>
          <w:szCs w:val="24"/>
          <w:lang w:val="en-US"/>
        </w:rPr>
      </w:pPr>
      <w:r w:rsidRPr="008A02C9">
        <w:rPr>
          <w:rFonts w:ascii="Arial" w:eastAsia="Times New Roman" w:hAnsi="Arial" w:cs="Arial"/>
          <w:sz w:val="24"/>
          <w:szCs w:val="24"/>
          <w:lang w:val="en-US"/>
        </w:rPr>
        <w:t>Brisk reflexes</w:t>
      </w:r>
    </w:p>
    <w:p w14:paraId="465EF2B9" w14:textId="77777777" w:rsidR="008A02C9" w:rsidRPr="008A02C9" w:rsidRDefault="008A02C9" w:rsidP="008A02C9">
      <w:pPr>
        <w:spacing w:after="0" w:line="240" w:lineRule="auto"/>
        <w:rPr>
          <w:rFonts w:ascii="Arial" w:eastAsia="Times New Roman" w:hAnsi="Arial" w:cs="Arial"/>
          <w:sz w:val="24"/>
          <w:szCs w:val="24"/>
          <w:lang w:val="en-US"/>
        </w:rPr>
      </w:pPr>
      <w:r w:rsidRPr="008A02C9">
        <w:rPr>
          <w:rFonts w:ascii="Arial" w:eastAsia="Times New Roman" w:hAnsi="Arial" w:cs="Arial"/>
          <w:sz w:val="24"/>
          <w:szCs w:val="24"/>
          <w:lang w:val="en-US"/>
        </w:rPr>
        <w:t>Fine tremor of limbs</w:t>
      </w:r>
    </w:p>
    <w:p w14:paraId="4392715B" w14:textId="77777777" w:rsidR="008A02C9" w:rsidRPr="008A02C9" w:rsidRDefault="008A02C9" w:rsidP="008A02C9">
      <w:pPr>
        <w:spacing w:after="0" w:line="240" w:lineRule="auto"/>
        <w:rPr>
          <w:rFonts w:ascii="Arial" w:eastAsia="Times New Roman" w:hAnsi="Arial" w:cs="Arial"/>
          <w:sz w:val="24"/>
          <w:szCs w:val="24"/>
          <w:lang w:val="en-US"/>
        </w:rPr>
      </w:pPr>
      <w:r w:rsidRPr="008A02C9">
        <w:rPr>
          <w:rFonts w:ascii="Arial" w:eastAsia="Times New Roman" w:hAnsi="Arial" w:cs="Arial"/>
          <w:sz w:val="24"/>
          <w:szCs w:val="24"/>
          <w:lang w:val="en-US"/>
        </w:rPr>
        <w:t>Blurred vision</w:t>
      </w:r>
    </w:p>
    <w:p w14:paraId="64139B34" w14:textId="77777777" w:rsidR="008A02C9" w:rsidRPr="008A02C9" w:rsidRDefault="008A02C9" w:rsidP="008A02C9">
      <w:pPr>
        <w:spacing w:after="0" w:line="240" w:lineRule="auto"/>
        <w:rPr>
          <w:rFonts w:ascii="Arial" w:eastAsia="Times New Roman" w:hAnsi="Arial" w:cs="Arial"/>
          <w:sz w:val="24"/>
          <w:szCs w:val="24"/>
          <w:lang w:val="en-US"/>
        </w:rPr>
      </w:pPr>
      <w:r w:rsidRPr="008A02C9">
        <w:rPr>
          <w:rFonts w:ascii="Arial" w:eastAsia="Times New Roman" w:hAnsi="Arial" w:cs="Arial"/>
          <w:sz w:val="24"/>
          <w:szCs w:val="24"/>
          <w:lang w:val="en-US"/>
        </w:rPr>
        <w:t>Irrational behaviour</w:t>
      </w:r>
    </w:p>
    <w:p w14:paraId="5F36105A" w14:textId="77777777" w:rsidR="008A02C9" w:rsidRPr="008A02C9" w:rsidRDefault="008A02C9" w:rsidP="008A02C9">
      <w:pPr>
        <w:spacing w:after="0" w:line="240" w:lineRule="auto"/>
        <w:rPr>
          <w:rFonts w:ascii="Arial" w:eastAsia="Times New Roman" w:hAnsi="Arial" w:cs="Arial"/>
          <w:b/>
          <w:bCs/>
          <w:sz w:val="24"/>
          <w:szCs w:val="24"/>
        </w:rPr>
      </w:pPr>
      <w:r w:rsidRPr="008A02C9">
        <w:rPr>
          <w:rFonts w:ascii="Arial" w:eastAsia="Times New Roman" w:hAnsi="Arial" w:cs="Arial"/>
          <w:sz w:val="24"/>
          <w:szCs w:val="24"/>
        </w:rPr>
        <w:t>Confusion</w:t>
      </w:r>
    </w:p>
    <w:p w14:paraId="0CCE9531" w14:textId="31763E13" w:rsidR="008A02C9" w:rsidRPr="008A02C9" w:rsidRDefault="008A02C9" w:rsidP="008A02C9">
      <w:pPr>
        <w:pStyle w:val="Heading3"/>
        <w:rPr>
          <w:rFonts w:ascii="Arial" w:eastAsia="Times New Roman" w:hAnsi="Arial" w:cs="Arial"/>
          <w:color w:val="auto"/>
          <w:sz w:val="24"/>
          <w:szCs w:val="24"/>
        </w:rPr>
      </w:pPr>
      <w:r w:rsidRPr="008A02C9">
        <w:rPr>
          <w:rFonts w:ascii="Times New Roman" w:eastAsia="Times New Roman" w:hAnsi="Times New Roman" w:cs="Times New Roman"/>
          <w:sz w:val="24"/>
          <w:szCs w:val="24"/>
        </w:rPr>
        <w:br w:type="page"/>
      </w:r>
    </w:p>
    <w:p w14:paraId="6C3E3C3C" w14:textId="77777777" w:rsidR="008A02C9" w:rsidRPr="008A02C9" w:rsidRDefault="008A02C9" w:rsidP="008A02C9">
      <w:pPr>
        <w:keepNext/>
        <w:tabs>
          <w:tab w:val="left" w:pos="1524"/>
        </w:tabs>
        <w:spacing w:after="0" w:line="240" w:lineRule="auto"/>
        <w:jc w:val="center"/>
        <w:outlineLvl w:val="6"/>
        <w:rPr>
          <w:rFonts w:ascii="Times New Roman" w:eastAsia="Times New Roman" w:hAnsi="Times New Roman" w:cs="Times New Roman"/>
          <w:sz w:val="24"/>
          <w:szCs w:val="24"/>
        </w:rPr>
      </w:pPr>
      <w:r w:rsidRPr="008A02C9">
        <w:rPr>
          <w:rFonts w:ascii="Arial" w:eastAsia="Times New Roman" w:hAnsi="Arial" w:cs="Arial"/>
          <w:b/>
          <w:bCs/>
          <w:sz w:val="28"/>
          <w:szCs w:val="24"/>
        </w:rPr>
        <w:t>Supervised Consumption</w:t>
      </w:r>
      <w:r w:rsidRPr="008A02C9">
        <w:rPr>
          <w:rFonts w:ascii="Times New Roman" w:eastAsia="Times New Roman" w:hAnsi="Times New Roman" w:cs="Times New Roman"/>
          <w:b/>
          <w:bCs/>
          <w:sz w:val="24"/>
          <w:szCs w:val="24"/>
        </w:rPr>
        <w:t xml:space="preserve"> </w:t>
      </w:r>
      <w:r w:rsidRPr="008A02C9">
        <w:rPr>
          <w:rFonts w:ascii="Arial" w:eastAsia="Times New Roman" w:hAnsi="Arial" w:cs="Arial"/>
          <w:b/>
          <w:bCs/>
          <w:sz w:val="28"/>
          <w:szCs w:val="24"/>
        </w:rPr>
        <w:t>Incident Report Form</w:t>
      </w:r>
    </w:p>
    <w:p w14:paraId="2A99B5EC" w14:textId="77777777" w:rsidR="008A02C9" w:rsidRPr="008A02C9" w:rsidRDefault="008A02C9" w:rsidP="008A02C9">
      <w:pPr>
        <w:keepNext/>
        <w:widowControl w:val="0"/>
        <w:tabs>
          <w:tab w:val="left" w:pos="1524"/>
        </w:tabs>
        <w:spacing w:after="0" w:line="240" w:lineRule="auto"/>
        <w:ind w:left="1440" w:right="396" w:hanging="719"/>
        <w:jc w:val="both"/>
        <w:outlineLvl w:val="1"/>
        <w:rPr>
          <w:rFonts w:ascii="Times New Roman" w:eastAsia="Times New Roman" w:hAnsi="Times New Roman" w:cs="Times New Roman"/>
          <w:b/>
          <w:snapToGrid w:val="0"/>
          <w:szCs w:val="24"/>
          <w:u w:val="single"/>
        </w:rPr>
      </w:pPr>
    </w:p>
    <w:p w14:paraId="65E4D667" w14:textId="77777777" w:rsidR="008A02C9" w:rsidRPr="008A02C9" w:rsidRDefault="008A02C9" w:rsidP="008A02C9">
      <w:pPr>
        <w:spacing w:after="0" w:line="240" w:lineRule="auto"/>
        <w:rPr>
          <w:rFonts w:ascii="Arial" w:eastAsia="Times New Roman" w:hAnsi="Arial" w:cs="Arial"/>
          <w:b/>
          <w:bCs/>
          <w:sz w:val="24"/>
          <w:szCs w:val="24"/>
        </w:rPr>
      </w:pPr>
      <w:r w:rsidRPr="008A02C9">
        <w:rPr>
          <w:rFonts w:ascii="Arial" w:eastAsia="Times New Roman" w:hAnsi="Arial" w:cs="Arial"/>
          <w:b/>
          <w:bCs/>
          <w:sz w:val="24"/>
          <w:szCs w:val="24"/>
        </w:rPr>
        <w:t>Pharmacist</w:t>
      </w:r>
      <w:r w:rsidRPr="008A02C9">
        <w:rPr>
          <w:rFonts w:ascii="Arial" w:eastAsia="Times New Roman" w:hAnsi="Arial" w:cs="Arial"/>
          <w:b/>
          <w:bCs/>
          <w:sz w:val="24"/>
          <w:szCs w:val="24"/>
        </w:rPr>
        <w:tab/>
      </w:r>
      <w:r w:rsidRPr="008A02C9">
        <w:rPr>
          <w:rFonts w:ascii="Arial" w:eastAsia="Times New Roman" w:hAnsi="Arial" w:cs="Arial"/>
          <w:b/>
          <w:bCs/>
          <w:sz w:val="24"/>
          <w:szCs w:val="24"/>
        </w:rPr>
        <w:tab/>
      </w:r>
    </w:p>
    <w:p w14:paraId="17022C0D" w14:textId="77777777" w:rsidR="008A02C9" w:rsidRPr="008A02C9" w:rsidRDefault="008A02C9" w:rsidP="008A02C9">
      <w:pPr>
        <w:spacing w:after="0" w:line="240" w:lineRule="auto"/>
        <w:rPr>
          <w:rFonts w:ascii="Arial" w:eastAsia="Times New Roman" w:hAnsi="Arial" w:cs="Arial"/>
          <w:b/>
          <w:bCs/>
          <w:sz w:val="24"/>
          <w:szCs w:val="24"/>
        </w:rPr>
      </w:pPr>
    </w:p>
    <w:p w14:paraId="4960A126" w14:textId="77777777" w:rsidR="008A02C9" w:rsidRPr="008A02C9" w:rsidRDefault="008A02C9" w:rsidP="008A02C9">
      <w:pPr>
        <w:spacing w:after="0" w:line="240" w:lineRule="auto"/>
        <w:rPr>
          <w:rFonts w:ascii="Arial" w:eastAsia="Times New Roman" w:hAnsi="Arial" w:cs="Arial"/>
          <w:b/>
          <w:bCs/>
          <w:sz w:val="24"/>
          <w:szCs w:val="24"/>
        </w:rPr>
      </w:pPr>
      <w:r w:rsidRPr="008A02C9">
        <w:rPr>
          <w:rFonts w:ascii="Arial" w:eastAsia="Times New Roman" w:hAnsi="Arial" w:cs="Arial"/>
          <w:b/>
          <w:bCs/>
          <w:sz w:val="24"/>
          <w:szCs w:val="24"/>
        </w:rPr>
        <w:t>Pharmacy</w:t>
      </w:r>
      <w:r w:rsidRPr="008A02C9">
        <w:rPr>
          <w:rFonts w:ascii="Arial" w:eastAsia="Times New Roman" w:hAnsi="Arial" w:cs="Arial"/>
          <w:b/>
          <w:bCs/>
          <w:sz w:val="24"/>
          <w:szCs w:val="24"/>
        </w:rPr>
        <w:tab/>
      </w:r>
      <w:r w:rsidRPr="008A02C9">
        <w:rPr>
          <w:rFonts w:ascii="Arial" w:eastAsia="Times New Roman" w:hAnsi="Arial" w:cs="Arial"/>
          <w:b/>
          <w:bCs/>
          <w:sz w:val="24"/>
          <w:szCs w:val="24"/>
        </w:rPr>
        <w:tab/>
      </w:r>
    </w:p>
    <w:p w14:paraId="1B131203" w14:textId="77777777" w:rsidR="008A02C9" w:rsidRPr="008A02C9" w:rsidRDefault="008A02C9" w:rsidP="008A02C9">
      <w:pPr>
        <w:spacing w:after="0" w:line="240" w:lineRule="auto"/>
        <w:rPr>
          <w:rFonts w:ascii="Arial" w:eastAsia="Times New Roman" w:hAnsi="Arial" w:cs="Arial"/>
          <w:b/>
          <w:bCs/>
          <w:sz w:val="24"/>
          <w:szCs w:val="24"/>
        </w:rPr>
      </w:pPr>
    </w:p>
    <w:p w14:paraId="45A6C373" w14:textId="77777777" w:rsidR="008A02C9" w:rsidRPr="008A02C9" w:rsidRDefault="008A02C9" w:rsidP="008A02C9">
      <w:pPr>
        <w:spacing w:after="0" w:line="240" w:lineRule="auto"/>
        <w:rPr>
          <w:rFonts w:ascii="Arial" w:eastAsia="Times New Roman" w:hAnsi="Arial" w:cs="Arial"/>
          <w:sz w:val="24"/>
          <w:szCs w:val="24"/>
        </w:rPr>
      </w:pPr>
      <w:r w:rsidRPr="008A02C9">
        <w:rPr>
          <w:rFonts w:ascii="Arial" w:eastAsia="Times New Roman" w:hAnsi="Arial" w:cs="Arial"/>
          <w:b/>
          <w:bCs/>
          <w:sz w:val="24"/>
          <w:szCs w:val="24"/>
        </w:rPr>
        <w:t>Date</w:t>
      </w:r>
      <w:r w:rsidRPr="008A02C9">
        <w:rPr>
          <w:rFonts w:ascii="Arial" w:eastAsia="Times New Roman" w:hAnsi="Arial" w:cs="Arial"/>
          <w:b/>
          <w:bCs/>
          <w:sz w:val="24"/>
          <w:szCs w:val="24"/>
        </w:rPr>
        <w:tab/>
      </w:r>
      <w:r w:rsidRPr="008A02C9">
        <w:rPr>
          <w:rFonts w:ascii="Arial" w:eastAsia="Times New Roman" w:hAnsi="Arial" w:cs="Arial"/>
          <w:b/>
          <w:bCs/>
          <w:sz w:val="24"/>
          <w:szCs w:val="24"/>
        </w:rPr>
        <w:tab/>
      </w:r>
      <w:r w:rsidRPr="008A02C9">
        <w:rPr>
          <w:rFonts w:ascii="Arial" w:eastAsia="Times New Roman" w:hAnsi="Arial" w:cs="Arial"/>
          <w:b/>
          <w:bCs/>
          <w:sz w:val="24"/>
          <w:szCs w:val="24"/>
        </w:rPr>
        <w:tab/>
      </w:r>
    </w:p>
    <w:p w14:paraId="29A4DBC2" w14:textId="77777777" w:rsidR="008A02C9" w:rsidRPr="008A02C9" w:rsidRDefault="008A02C9" w:rsidP="008A02C9">
      <w:pPr>
        <w:tabs>
          <w:tab w:val="left" w:pos="1524"/>
        </w:tabs>
        <w:spacing w:after="0" w:line="240" w:lineRule="auto"/>
        <w:jc w:val="both"/>
        <w:rPr>
          <w:rFonts w:ascii="Arial" w:eastAsia="Times New Roman" w:hAnsi="Arial" w:cs="Arial"/>
          <w:sz w:val="24"/>
          <w:szCs w:val="24"/>
        </w:rPr>
      </w:pPr>
    </w:p>
    <w:p w14:paraId="348F782B" w14:textId="77777777" w:rsidR="008A02C9" w:rsidRPr="008A02C9" w:rsidRDefault="008A02C9" w:rsidP="008A02C9">
      <w:pPr>
        <w:keepNext/>
        <w:tabs>
          <w:tab w:val="left" w:pos="1524"/>
        </w:tabs>
        <w:spacing w:after="0" w:line="240" w:lineRule="auto"/>
        <w:jc w:val="both"/>
        <w:outlineLvl w:val="6"/>
        <w:rPr>
          <w:rFonts w:ascii="Arial" w:eastAsia="Times New Roman" w:hAnsi="Arial" w:cs="Arial"/>
          <w:b/>
          <w:bCs/>
          <w:sz w:val="24"/>
          <w:szCs w:val="24"/>
        </w:rPr>
      </w:pPr>
      <w:r w:rsidRPr="008A02C9">
        <w:rPr>
          <w:rFonts w:ascii="Arial" w:eastAsia="Times New Roman" w:hAnsi="Arial" w:cs="Arial"/>
          <w:b/>
          <w:bCs/>
          <w:sz w:val="24"/>
          <w:szCs w:val="24"/>
        </w:rPr>
        <w:t xml:space="preserve">Patient Name </w:t>
      </w:r>
    </w:p>
    <w:p w14:paraId="7F01E987" w14:textId="77777777" w:rsidR="008A02C9" w:rsidRPr="008A02C9" w:rsidRDefault="008A02C9" w:rsidP="008A02C9">
      <w:pPr>
        <w:keepNext/>
        <w:tabs>
          <w:tab w:val="left" w:pos="1524"/>
        </w:tabs>
        <w:spacing w:after="0" w:line="240" w:lineRule="auto"/>
        <w:jc w:val="both"/>
        <w:outlineLvl w:val="6"/>
        <w:rPr>
          <w:rFonts w:ascii="Arial" w:eastAsia="Times New Roman" w:hAnsi="Arial" w:cs="Arial"/>
          <w:b/>
          <w:bCs/>
          <w:sz w:val="24"/>
          <w:szCs w:val="24"/>
        </w:rPr>
      </w:pPr>
    </w:p>
    <w:p w14:paraId="0768CD11" w14:textId="77777777" w:rsidR="008A02C9" w:rsidRPr="008A02C9" w:rsidRDefault="008A02C9" w:rsidP="008A02C9">
      <w:pPr>
        <w:keepNext/>
        <w:tabs>
          <w:tab w:val="left" w:pos="1524"/>
        </w:tabs>
        <w:spacing w:after="0" w:line="240" w:lineRule="auto"/>
        <w:jc w:val="both"/>
        <w:outlineLvl w:val="6"/>
        <w:rPr>
          <w:rFonts w:ascii="Times New Roman" w:eastAsia="Times New Roman" w:hAnsi="Times New Roman" w:cs="Times New Roman"/>
          <w:b/>
          <w:bCs/>
          <w:sz w:val="24"/>
          <w:szCs w:val="24"/>
        </w:rPr>
      </w:pPr>
      <w:r w:rsidRPr="008A02C9">
        <w:rPr>
          <w:rFonts w:ascii="Arial" w:eastAsia="Times New Roman" w:hAnsi="Arial" w:cs="Arial"/>
          <w:b/>
          <w:bCs/>
          <w:sz w:val="24"/>
          <w:szCs w:val="24"/>
        </w:rPr>
        <w:t>Date of Birth</w:t>
      </w:r>
      <w:r w:rsidRPr="008A02C9">
        <w:rPr>
          <w:rFonts w:ascii="Times New Roman" w:eastAsia="Times New Roman" w:hAnsi="Times New Roman" w:cs="Times New Roman"/>
          <w:b/>
          <w:bCs/>
          <w:sz w:val="24"/>
          <w:szCs w:val="24"/>
        </w:rPr>
        <w:tab/>
      </w:r>
    </w:p>
    <w:p w14:paraId="5A8FC3BD" w14:textId="77777777" w:rsidR="008A02C9" w:rsidRPr="008A02C9" w:rsidRDefault="008A02C9" w:rsidP="008A02C9">
      <w:pPr>
        <w:tabs>
          <w:tab w:val="left" w:pos="1524"/>
        </w:tabs>
        <w:spacing w:after="0" w:line="240" w:lineRule="auto"/>
        <w:jc w:val="both"/>
        <w:rPr>
          <w:rFonts w:ascii="Times New Roman" w:eastAsia="Times New Roman" w:hAnsi="Times New Roman" w:cs="Times New Roman"/>
          <w:sz w:val="24"/>
          <w:szCs w:val="24"/>
        </w:rPr>
      </w:pPr>
    </w:p>
    <w:p w14:paraId="58551D33" w14:textId="1D035D8F" w:rsidR="008A02C9" w:rsidRPr="008A02C9" w:rsidRDefault="008A02C9" w:rsidP="008A02C9">
      <w:pPr>
        <w:tabs>
          <w:tab w:val="left" w:pos="152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3296" behindDoc="0" locked="0" layoutInCell="1" allowOverlap="1" wp14:anchorId="7EB9E3E1" wp14:editId="230BF6AF">
                <wp:simplePos x="0" y="0"/>
                <wp:positionH relativeFrom="column">
                  <wp:posOffset>0</wp:posOffset>
                </wp:positionH>
                <wp:positionV relativeFrom="paragraph">
                  <wp:posOffset>9525</wp:posOffset>
                </wp:positionV>
                <wp:extent cx="5372100" cy="3779520"/>
                <wp:effectExtent l="5080" t="6985" r="13970"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779520"/>
                        </a:xfrm>
                        <a:prstGeom prst="rect">
                          <a:avLst/>
                        </a:prstGeom>
                        <a:solidFill>
                          <a:srgbClr val="FFFFFF"/>
                        </a:solidFill>
                        <a:ln w="9525">
                          <a:solidFill>
                            <a:srgbClr val="000000"/>
                          </a:solidFill>
                          <a:miter lim="800000"/>
                          <a:headEnd/>
                          <a:tailEnd/>
                        </a:ln>
                      </wps:spPr>
                      <wps:txbx>
                        <w:txbxContent>
                          <w:p w14:paraId="6DA0E5EC" w14:textId="16703906" w:rsidR="000C1101" w:rsidRDefault="000C1101" w:rsidP="008A02C9">
                            <w:pPr>
                              <w:rPr>
                                <w:rFonts w:ascii="Arial" w:hAnsi="Arial" w:cs="Arial"/>
                              </w:rPr>
                            </w:pPr>
                            <w:r>
                              <w:rPr>
                                <w:rFonts w:ascii="Arial" w:hAnsi="Arial" w:cs="Arial"/>
                                <w:b/>
                              </w:rPr>
                              <w:t>TYPE OF</w:t>
                            </w:r>
                            <w:r>
                              <w:rPr>
                                <w:rFonts w:ascii="Arial" w:hAnsi="Arial" w:cs="Arial"/>
                              </w:rPr>
                              <w:t xml:space="preserve"> (tick one or more boxes)</w:t>
                            </w:r>
                          </w:p>
                          <w:p w14:paraId="50A178FB" w14:textId="77777777" w:rsidR="000C1101" w:rsidRDefault="000C1101" w:rsidP="008A02C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320"/>
                            </w:tblGrid>
                            <w:tr w:rsidR="000C1101" w14:paraId="3B3EB1ED" w14:textId="77777777">
                              <w:tc>
                                <w:tcPr>
                                  <w:tcW w:w="3600" w:type="dxa"/>
                                </w:tcPr>
                                <w:p w14:paraId="5DAB24E6" w14:textId="77777777" w:rsidR="000C1101" w:rsidRDefault="000C1101">
                                  <w:pPr>
                                    <w:rPr>
                                      <w:rFonts w:ascii="Arial" w:hAnsi="Arial" w:cs="Arial"/>
                                    </w:rPr>
                                  </w:pPr>
                                  <w:r>
                                    <w:rPr>
                                      <w:rFonts w:ascii="Arial" w:hAnsi="Arial" w:cs="Arial"/>
                                    </w:rPr>
                                    <w:t>Client declined observation</w:t>
                                  </w:r>
                                </w:p>
                                <w:p w14:paraId="09B38518" w14:textId="77777777" w:rsidR="000C1101" w:rsidRDefault="000C1101">
                                  <w:pPr>
                                    <w:rPr>
                                      <w:rFonts w:ascii="Arial" w:hAnsi="Arial" w:cs="Arial"/>
                                    </w:rPr>
                                  </w:pPr>
                                </w:p>
                              </w:tc>
                              <w:tc>
                                <w:tcPr>
                                  <w:tcW w:w="4320" w:type="dxa"/>
                                </w:tcPr>
                                <w:p w14:paraId="47058EA9" w14:textId="77777777" w:rsidR="000C1101" w:rsidRDefault="000C1101">
                                  <w:pPr>
                                    <w:rPr>
                                      <w:rFonts w:ascii="Arial" w:hAnsi="Arial" w:cs="Arial"/>
                                    </w:rPr>
                                  </w:pPr>
                                </w:p>
                              </w:tc>
                            </w:tr>
                            <w:tr w:rsidR="000C1101" w14:paraId="6982402F" w14:textId="77777777">
                              <w:tc>
                                <w:tcPr>
                                  <w:tcW w:w="3600" w:type="dxa"/>
                                </w:tcPr>
                                <w:p w14:paraId="6F3CA457" w14:textId="77777777" w:rsidR="000C1101" w:rsidRDefault="000C1101">
                                  <w:pPr>
                                    <w:rPr>
                                      <w:rFonts w:ascii="Arial" w:hAnsi="Arial" w:cs="Arial"/>
                                    </w:rPr>
                                  </w:pPr>
                                  <w:r>
                                    <w:rPr>
                                      <w:rFonts w:ascii="Arial" w:hAnsi="Arial" w:cs="Arial"/>
                                    </w:rPr>
                                    <w:t>Prescription problem</w:t>
                                  </w:r>
                                </w:p>
                                <w:p w14:paraId="0479963E" w14:textId="77777777" w:rsidR="000C1101" w:rsidRDefault="000C1101">
                                  <w:pPr>
                                    <w:rPr>
                                      <w:rFonts w:ascii="Arial" w:hAnsi="Arial" w:cs="Arial"/>
                                    </w:rPr>
                                  </w:pPr>
                                </w:p>
                              </w:tc>
                              <w:tc>
                                <w:tcPr>
                                  <w:tcW w:w="4320" w:type="dxa"/>
                                </w:tcPr>
                                <w:p w14:paraId="47858D15" w14:textId="77777777" w:rsidR="000C1101" w:rsidRDefault="000C1101">
                                  <w:pPr>
                                    <w:rPr>
                                      <w:rFonts w:ascii="Arial" w:hAnsi="Arial" w:cs="Arial"/>
                                    </w:rPr>
                                  </w:pPr>
                                </w:p>
                              </w:tc>
                            </w:tr>
                            <w:tr w:rsidR="000C1101" w14:paraId="5E1357AC" w14:textId="77777777">
                              <w:tc>
                                <w:tcPr>
                                  <w:tcW w:w="3600" w:type="dxa"/>
                                </w:tcPr>
                                <w:p w14:paraId="44E537F2" w14:textId="77777777" w:rsidR="000C1101" w:rsidRDefault="000C1101">
                                  <w:pPr>
                                    <w:rPr>
                                      <w:rFonts w:ascii="Arial" w:hAnsi="Arial" w:cs="Arial"/>
                                    </w:rPr>
                                  </w:pPr>
                                  <w:r>
                                    <w:rPr>
                                      <w:rFonts w:ascii="Arial" w:hAnsi="Arial" w:cs="Arial"/>
                                    </w:rPr>
                                    <w:t>Intoxication</w:t>
                                  </w:r>
                                </w:p>
                                <w:p w14:paraId="28A015D5" w14:textId="77777777" w:rsidR="000C1101" w:rsidRDefault="000C1101">
                                  <w:pPr>
                                    <w:rPr>
                                      <w:rFonts w:ascii="Arial" w:hAnsi="Arial" w:cs="Arial"/>
                                    </w:rPr>
                                  </w:pPr>
                                </w:p>
                              </w:tc>
                              <w:tc>
                                <w:tcPr>
                                  <w:tcW w:w="4320" w:type="dxa"/>
                                </w:tcPr>
                                <w:p w14:paraId="20725AD5" w14:textId="77777777" w:rsidR="000C1101" w:rsidRDefault="000C1101">
                                  <w:pPr>
                                    <w:rPr>
                                      <w:rFonts w:ascii="Arial" w:hAnsi="Arial" w:cs="Arial"/>
                                    </w:rPr>
                                  </w:pPr>
                                </w:p>
                              </w:tc>
                            </w:tr>
                            <w:tr w:rsidR="000C1101" w14:paraId="1FADFD12" w14:textId="77777777">
                              <w:tc>
                                <w:tcPr>
                                  <w:tcW w:w="3600" w:type="dxa"/>
                                </w:tcPr>
                                <w:p w14:paraId="27174777" w14:textId="77777777" w:rsidR="000C1101" w:rsidRDefault="000C1101">
                                  <w:pPr>
                                    <w:rPr>
                                      <w:rFonts w:ascii="Arial" w:hAnsi="Arial" w:cs="Arial"/>
                                    </w:rPr>
                                  </w:pPr>
                                  <w:r>
                                    <w:rPr>
                                      <w:rFonts w:ascii="Arial" w:hAnsi="Arial" w:cs="Arial"/>
                                    </w:rPr>
                                    <w:t>Disruptive behaviour</w:t>
                                  </w:r>
                                </w:p>
                                <w:p w14:paraId="431D5BE0" w14:textId="77777777" w:rsidR="000C1101" w:rsidRDefault="000C1101">
                                  <w:pPr>
                                    <w:rPr>
                                      <w:rFonts w:ascii="Arial" w:hAnsi="Arial" w:cs="Arial"/>
                                    </w:rPr>
                                  </w:pPr>
                                </w:p>
                              </w:tc>
                              <w:tc>
                                <w:tcPr>
                                  <w:tcW w:w="4320" w:type="dxa"/>
                                </w:tcPr>
                                <w:p w14:paraId="585A6A54" w14:textId="77777777" w:rsidR="000C1101" w:rsidRDefault="000C1101">
                                  <w:pPr>
                                    <w:rPr>
                                      <w:rFonts w:ascii="Arial" w:hAnsi="Arial" w:cs="Arial"/>
                                    </w:rPr>
                                  </w:pPr>
                                </w:p>
                              </w:tc>
                            </w:tr>
                            <w:tr w:rsidR="000C1101" w14:paraId="2E9215C2" w14:textId="77777777">
                              <w:tc>
                                <w:tcPr>
                                  <w:tcW w:w="3600" w:type="dxa"/>
                                </w:tcPr>
                                <w:p w14:paraId="70D26C3C" w14:textId="77777777" w:rsidR="000C1101" w:rsidRDefault="000C1101">
                                  <w:pPr>
                                    <w:rPr>
                                      <w:rFonts w:ascii="Arial" w:hAnsi="Arial" w:cs="Arial"/>
                                    </w:rPr>
                                  </w:pPr>
                                  <w:r>
                                    <w:rPr>
                                      <w:rFonts w:ascii="Arial" w:hAnsi="Arial" w:cs="Arial"/>
                                    </w:rPr>
                                    <w:t>Threatening conduct</w:t>
                                  </w:r>
                                </w:p>
                                <w:p w14:paraId="538F2BB0" w14:textId="77777777" w:rsidR="000C1101" w:rsidRDefault="000C1101">
                                  <w:pPr>
                                    <w:rPr>
                                      <w:rFonts w:ascii="Arial" w:hAnsi="Arial" w:cs="Arial"/>
                                    </w:rPr>
                                  </w:pPr>
                                </w:p>
                              </w:tc>
                              <w:tc>
                                <w:tcPr>
                                  <w:tcW w:w="4320" w:type="dxa"/>
                                </w:tcPr>
                                <w:p w14:paraId="368BDC60" w14:textId="77777777" w:rsidR="000C1101" w:rsidRDefault="000C1101">
                                  <w:pPr>
                                    <w:rPr>
                                      <w:rFonts w:ascii="Arial" w:hAnsi="Arial" w:cs="Arial"/>
                                    </w:rPr>
                                  </w:pPr>
                                </w:p>
                              </w:tc>
                            </w:tr>
                            <w:tr w:rsidR="000C1101" w14:paraId="017454C0" w14:textId="77777777">
                              <w:tc>
                                <w:tcPr>
                                  <w:tcW w:w="3600" w:type="dxa"/>
                                </w:tcPr>
                                <w:p w14:paraId="355986DF" w14:textId="77777777" w:rsidR="000C1101" w:rsidRDefault="000C1101">
                                  <w:pPr>
                                    <w:rPr>
                                      <w:rFonts w:ascii="Arial" w:hAnsi="Arial" w:cs="Arial"/>
                                    </w:rPr>
                                  </w:pPr>
                                  <w:r>
                                    <w:rPr>
                                      <w:rFonts w:ascii="Arial" w:hAnsi="Arial" w:cs="Arial"/>
                                    </w:rPr>
                                    <w:t>Shoplifting</w:t>
                                  </w:r>
                                </w:p>
                                <w:p w14:paraId="4697F938" w14:textId="77777777" w:rsidR="000C1101" w:rsidRDefault="000C1101">
                                  <w:pPr>
                                    <w:rPr>
                                      <w:rFonts w:ascii="Arial" w:hAnsi="Arial" w:cs="Arial"/>
                                    </w:rPr>
                                  </w:pPr>
                                </w:p>
                              </w:tc>
                              <w:tc>
                                <w:tcPr>
                                  <w:tcW w:w="4320" w:type="dxa"/>
                                </w:tcPr>
                                <w:p w14:paraId="4F40BBE0" w14:textId="77777777" w:rsidR="000C1101" w:rsidRDefault="000C1101">
                                  <w:pPr>
                                    <w:rPr>
                                      <w:rFonts w:ascii="Arial" w:hAnsi="Arial" w:cs="Arial"/>
                                    </w:rPr>
                                  </w:pPr>
                                </w:p>
                              </w:tc>
                            </w:tr>
                            <w:tr w:rsidR="000C1101" w14:paraId="48D878E0" w14:textId="77777777">
                              <w:tc>
                                <w:tcPr>
                                  <w:tcW w:w="3600" w:type="dxa"/>
                                </w:tcPr>
                                <w:p w14:paraId="66E3EB17" w14:textId="77777777" w:rsidR="000C1101" w:rsidRDefault="000C1101">
                                  <w:pPr>
                                    <w:rPr>
                                      <w:rFonts w:ascii="Arial" w:hAnsi="Arial" w:cs="Arial"/>
                                    </w:rPr>
                                  </w:pPr>
                                  <w:r>
                                    <w:rPr>
                                      <w:rFonts w:ascii="Arial" w:hAnsi="Arial" w:cs="Arial"/>
                                    </w:rPr>
                                    <w:t>Missed three doses</w:t>
                                  </w:r>
                                </w:p>
                                <w:p w14:paraId="50BECB0A" w14:textId="77777777" w:rsidR="000C1101" w:rsidRDefault="000C1101">
                                  <w:pPr>
                                    <w:rPr>
                                      <w:rFonts w:ascii="Arial" w:hAnsi="Arial" w:cs="Arial"/>
                                    </w:rPr>
                                  </w:pPr>
                                </w:p>
                              </w:tc>
                              <w:tc>
                                <w:tcPr>
                                  <w:tcW w:w="4320" w:type="dxa"/>
                                </w:tcPr>
                                <w:p w14:paraId="42802356" w14:textId="77777777" w:rsidR="000C1101" w:rsidRDefault="000C1101">
                                  <w:pPr>
                                    <w:rPr>
                                      <w:rFonts w:ascii="Arial" w:hAnsi="Arial" w:cs="Arial"/>
                                    </w:rPr>
                                  </w:pPr>
                                </w:p>
                              </w:tc>
                            </w:tr>
                            <w:tr w:rsidR="000C1101" w14:paraId="5D155E75" w14:textId="77777777">
                              <w:tc>
                                <w:tcPr>
                                  <w:tcW w:w="3600" w:type="dxa"/>
                                </w:tcPr>
                                <w:p w14:paraId="33A21306" w14:textId="77777777" w:rsidR="000C1101" w:rsidRDefault="000C1101">
                                  <w:pPr>
                                    <w:pStyle w:val="Heading3"/>
                                    <w:rPr>
                                      <w:b w:val="0"/>
                                      <w:bCs w:val="0"/>
                                    </w:rPr>
                                  </w:pPr>
                                  <w:r>
                                    <w:rPr>
                                      <w:b w:val="0"/>
                                      <w:bCs w:val="0"/>
                                    </w:rPr>
                                    <w:t>Irregular Attendance</w:t>
                                  </w:r>
                                </w:p>
                                <w:p w14:paraId="6BC0AB5D" w14:textId="77777777" w:rsidR="000C1101" w:rsidRDefault="000C1101"/>
                              </w:tc>
                              <w:tc>
                                <w:tcPr>
                                  <w:tcW w:w="4320" w:type="dxa"/>
                                </w:tcPr>
                                <w:p w14:paraId="597AF4FC" w14:textId="77777777" w:rsidR="000C1101" w:rsidRDefault="000C1101">
                                  <w:pPr>
                                    <w:rPr>
                                      <w:rFonts w:ascii="Arial" w:hAnsi="Arial" w:cs="Arial"/>
                                    </w:rPr>
                                  </w:pPr>
                                </w:p>
                              </w:tc>
                            </w:tr>
                            <w:tr w:rsidR="000C1101" w14:paraId="7555995A" w14:textId="77777777">
                              <w:tc>
                                <w:tcPr>
                                  <w:tcW w:w="3600" w:type="dxa"/>
                                </w:tcPr>
                                <w:p w14:paraId="17D59276" w14:textId="77777777" w:rsidR="000C1101" w:rsidRDefault="000C1101">
                                  <w:pPr>
                                    <w:pStyle w:val="Heading3"/>
                                    <w:rPr>
                                      <w:b w:val="0"/>
                                      <w:bCs w:val="0"/>
                                    </w:rPr>
                                  </w:pPr>
                                  <w:r>
                                    <w:rPr>
                                      <w:b w:val="0"/>
                                      <w:bCs w:val="0"/>
                                    </w:rPr>
                                    <w:t>Other (specify)</w:t>
                                  </w:r>
                                </w:p>
                                <w:p w14:paraId="7760782E" w14:textId="77777777" w:rsidR="000C1101" w:rsidRDefault="000C1101"/>
                                <w:p w14:paraId="4AEF6935" w14:textId="77777777" w:rsidR="000C1101" w:rsidRDefault="000C1101">
                                  <w:pPr>
                                    <w:rPr>
                                      <w:rFonts w:ascii="Arial" w:hAnsi="Arial" w:cs="Arial"/>
                                    </w:rPr>
                                  </w:pPr>
                                </w:p>
                              </w:tc>
                              <w:tc>
                                <w:tcPr>
                                  <w:tcW w:w="4320" w:type="dxa"/>
                                </w:tcPr>
                                <w:p w14:paraId="5DA3F0B1" w14:textId="77777777" w:rsidR="000C1101" w:rsidRDefault="000C1101">
                                  <w:pPr>
                                    <w:rPr>
                                      <w:rFonts w:ascii="Arial" w:hAnsi="Arial" w:cs="Arial"/>
                                    </w:rPr>
                                  </w:pPr>
                                </w:p>
                              </w:tc>
                            </w:tr>
                          </w:tbl>
                          <w:p w14:paraId="6FE916D7" w14:textId="77777777" w:rsidR="000C1101" w:rsidRDefault="000C1101" w:rsidP="008A02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E3E1" id="Text Box 21" o:spid="_x0000_s1040" type="#_x0000_t202" style="position:absolute;left:0;text-align:left;margin-left:0;margin-top:.75pt;width:423pt;height:297.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">
                <v:textbox>
                  <w:txbxContent>
                    <w:p w14:paraId="6DA0E5EC" w14:textId="16703906" w:rsidR="000C1101" w:rsidRDefault="000C1101" w:rsidP="008A02C9">
                      <w:pPr>
                        <w:rPr>
                          <w:rFonts w:ascii="Arial" w:hAnsi="Arial" w:cs="Arial"/>
                        </w:rPr>
                      </w:pPr>
                      <w:r>
                        <w:rPr>
                          <w:rFonts w:ascii="Arial" w:hAnsi="Arial" w:cs="Arial"/>
                          <w:b/>
                        </w:rPr>
                        <w:t>TYPE OF</w:t>
                      </w:r>
                      <w:r>
                        <w:rPr>
                          <w:rFonts w:ascii="Arial" w:hAnsi="Arial" w:cs="Arial"/>
                        </w:rPr>
                        <w:t xml:space="preserve"> (tick one or more boxes)</w:t>
                      </w:r>
                    </w:p>
                    <w:p w14:paraId="50A178FB" w14:textId="77777777" w:rsidR="000C1101" w:rsidRDefault="000C1101" w:rsidP="008A02C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320"/>
                      </w:tblGrid>
                      <w:tr w:rsidR="000C1101" w14:paraId="3B3EB1ED" w14:textId="77777777">
                        <w:tc>
                          <w:tcPr>
                            <w:tcW w:w="3600" w:type="dxa"/>
                          </w:tcPr>
                          <w:p w14:paraId="5DAB24E6" w14:textId="77777777" w:rsidR="000C1101" w:rsidRDefault="000C1101">
                            <w:pPr>
                              <w:rPr>
                                <w:rFonts w:ascii="Arial" w:hAnsi="Arial" w:cs="Arial"/>
                              </w:rPr>
                            </w:pPr>
                            <w:r>
                              <w:rPr>
                                <w:rFonts w:ascii="Arial" w:hAnsi="Arial" w:cs="Arial"/>
                              </w:rPr>
                              <w:t>Client declined observation</w:t>
                            </w:r>
                          </w:p>
                          <w:p w14:paraId="09B38518" w14:textId="77777777" w:rsidR="000C1101" w:rsidRDefault="000C1101">
                            <w:pPr>
                              <w:rPr>
                                <w:rFonts w:ascii="Arial" w:hAnsi="Arial" w:cs="Arial"/>
                              </w:rPr>
                            </w:pPr>
                          </w:p>
                        </w:tc>
                        <w:tc>
                          <w:tcPr>
                            <w:tcW w:w="4320" w:type="dxa"/>
                          </w:tcPr>
                          <w:p w14:paraId="47058EA9" w14:textId="77777777" w:rsidR="000C1101" w:rsidRDefault="000C1101">
                            <w:pPr>
                              <w:rPr>
                                <w:rFonts w:ascii="Arial" w:hAnsi="Arial" w:cs="Arial"/>
                              </w:rPr>
                            </w:pPr>
                          </w:p>
                        </w:tc>
                      </w:tr>
                      <w:tr w:rsidR="000C1101" w14:paraId="6982402F" w14:textId="77777777">
                        <w:tc>
                          <w:tcPr>
                            <w:tcW w:w="3600" w:type="dxa"/>
                          </w:tcPr>
                          <w:p w14:paraId="6F3CA457" w14:textId="77777777" w:rsidR="000C1101" w:rsidRDefault="000C1101">
                            <w:pPr>
                              <w:rPr>
                                <w:rFonts w:ascii="Arial" w:hAnsi="Arial" w:cs="Arial"/>
                              </w:rPr>
                            </w:pPr>
                            <w:r>
                              <w:rPr>
                                <w:rFonts w:ascii="Arial" w:hAnsi="Arial" w:cs="Arial"/>
                              </w:rPr>
                              <w:t>Prescription problem</w:t>
                            </w:r>
                          </w:p>
                          <w:p w14:paraId="0479963E" w14:textId="77777777" w:rsidR="000C1101" w:rsidRDefault="000C1101">
                            <w:pPr>
                              <w:rPr>
                                <w:rFonts w:ascii="Arial" w:hAnsi="Arial" w:cs="Arial"/>
                              </w:rPr>
                            </w:pPr>
                          </w:p>
                        </w:tc>
                        <w:tc>
                          <w:tcPr>
                            <w:tcW w:w="4320" w:type="dxa"/>
                          </w:tcPr>
                          <w:p w14:paraId="47858D15" w14:textId="77777777" w:rsidR="000C1101" w:rsidRDefault="000C1101">
                            <w:pPr>
                              <w:rPr>
                                <w:rFonts w:ascii="Arial" w:hAnsi="Arial" w:cs="Arial"/>
                              </w:rPr>
                            </w:pPr>
                          </w:p>
                        </w:tc>
                      </w:tr>
                      <w:tr w:rsidR="000C1101" w14:paraId="5E1357AC" w14:textId="77777777">
                        <w:tc>
                          <w:tcPr>
                            <w:tcW w:w="3600" w:type="dxa"/>
                          </w:tcPr>
                          <w:p w14:paraId="44E537F2" w14:textId="77777777" w:rsidR="000C1101" w:rsidRDefault="000C1101">
                            <w:pPr>
                              <w:rPr>
                                <w:rFonts w:ascii="Arial" w:hAnsi="Arial" w:cs="Arial"/>
                              </w:rPr>
                            </w:pPr>
                            <w:r>
                              <w:rPr>
                                <w:rFonts w:ascii="Arial" w:hAnsi="Arial" w:cs="Arial"/>
                              </w:rPr>
                              <w:t>Intoxication</w:t>
                            </w:r>
                          </w:p>
                          <w:p w14:paraId="28A015D5" w14:textId="77777777" w:rsidR="000C1101" w:rsidRDefault="000C1101">
                            <w:pPr>
                              <w:rPr>
                                <w:rFonts w:ascii="Arial" w:hAnsi="Arial" w:cs="Arial"/>
                              </w:rPr>
                            </w:pPr>
                          </w:p>
                        </w:tc>
                        <w:tc>
                          <w:tcPr>
                            <w:tcW w:w="4320" w:type="dxa"/>
                          </w:tcPr>
                          <w:p w14:paraId="20725AD5" w14:textId="77777777" w:rsidR="000C1101" w:rsidRDefault="000C1101">
                            <w:pPr>
                              <w:rPr>
                                <w:rFonts w:ascii="Arial" w:hAnsi="Arial" w:cs="Arial"/>
                              </w:rPr>
                            </w:pPr>
                          </w:p>
                        </w:tc>
                      </w:tr>
                      <w:tr w:rsidR="000C1101" w14:paraId="1FADFD12" w14:textId="77777777">
                        <w:tc>
                          <w:tcPr>
                            <w:tcW w:w="3600" w:type="dxa"/>
                          </w:tcPr>
                          <w:p w14:paraId="27174777" w14:textId="77777777" w:rsidR="000C1101" w:rsidRDefault="000C1101">
                            <w:pPr>
                              <w:rPr>
                                <w:rFonts w:ascii="Arial" w:hAnsi="Arial" w:cs="Arial"/>
                              </w:rPr>
                            </w:pPr>
                            <w:r>
                              <w:rPr>
                                <w:rFonts w:ascii="Arial" w:hAnsi="Arial" w:cs="Arial"/>
                              </w:rPr>
                              <w:t>Disruptive behaviour</w:t>
                            </w:r>
                          </w:p>
                          <w:p w14:paraId="431D5BE0" w14:textId="77777777" w:rsidR="000C1101" w:rsidRDefault="000C1101">
                            <w:pPr>
                              <w:rPr>
                                <w:rFonts w:ascii="Arial" w:hAnsi="Arial" w:cs="Arial"/>
                              </w:rPr>
                            </w:pPr>
                          </w:p>
                        </w:tc>
                        <w:tc>
                          <w:tcPr>
                            <w:tcW w:w="4320" w:type="dxa"/>
                          </w:tcPr>
                          <w:p w14:paraId="585A6A54" w14:textId="77777777" w:rsidR="000C1101" w:rsidRDefault="000C1101">
                            <w:pPr>
                              <w:rPr>
                                <w:rFonts w:ascii="Arial" w:hAnsi="Arial" w:cs="Arial"/>
                              </w:rPr>
                            </w:pPr>
                          </w:p>
                        </w:tc>
                      </w:tr>
                      <w:tr w:rsidR="000C1101" w14:paraId="2E9215C2" w14:textId="77777777">
                        <w:tc>
                          <w:tcPr>
                            <w:tcW w:w="3600" w:type="dxa"/>
                          </w:tcPr>
                          <w:p w14:paraId="70D26C3C" w14:textId="77777777" w:rsidR="000C1101" w:rsidRDefault="000C1101">
                            <w:pPr>
                              <w:rPr>
                                <w:rFonts w:ascii="Arial" w:hAnsi="Arial" w:cs="Arial"/>
                              </w:rPr>
                            </w:pPr>
                            <w:r>
                              <w:rPr>
                                <w:rFonts w:ascii="Arial" w:hAnsi="Arial" w:cs="Arial"/>
                              </w:rPr>
                              <w:t>Threatening conduct</w:t>
                            </w:r>
                          </w:p>
                          <w:p w14:paraId="538F2BB0" w14:textId="77777777" w:rsidR="000C1101" w:rsidRDefault="000C1101">
                            <w:pPr>
                              <w:rPr>
                                <w:rFonts w:ascii="Arial" w:hAnsi="Arial" w:cs="Arial"/>
                              </w:rPr>
                            </w:pPr>
                          </w:p>
                        </w:tc>
                        <w:tc>
                          <w:tcPr>
                            <w:tcW w:w="4320" w:type="dxa"/>
                          </w:tcPr>
                          <w:p w14:paraId="368BDC60" w14:textId="77777777" w:rsidR="000C1101" w:rsidRDefault="000C1101">
                            <w:pPr>
                              <w:rPr>
                                <w:rFonts w:ascii="Arial" w:hAnsi="Arial" w:cs="Arial"/>
                              </w:rPr>
                            </w:pPr>
                          </w:p>
                        </w:tc>
                      </w:tr>
                      <w:tr w:rsidR="000C1101" w14:paraId="017454C0" w14:textId="77777777">
                        <w:tc>
                          <w:tcPr>
                            <w:tcW w:w="3600" w:type="dxa"/>
                          </w:tcPr>
                          <w:p w14:paraId="355986DF" w14:textId="77777777" w:rsidR="000C1101" w:rsidRDefault="000C1101">
                            <w:pPr>
                              <w:rPr>
                                <w:rFonts w:ascii="Arial" w:hAnsi="Arial" w:cs="Arial"/>
                              </w:rPr>
                            </w:pPr>
                            <w:r>
                              <w:rPr>
                                <w:rFonts w:ascii="Arial" w:hAnsi="Arial" w:cs="Arial"/>
                              </w:rPr>
                              <w:t>Shoplifting</w:t>
                            </w:r>
                          </w:p>
                          <w:p w14:paraId="4697F938" w14:textId="77777777" w:rsidR="000C1101" w:rsidRDefault="000C1101">
                            <w:pPr>
                              <w:rPr>
                                <w:rFonts w:ascii="Arial" w:hAnsi="Arial" w:cs="Arial"/>
                              </w:rPr>
                            </w:pPr>
                          </w:p>
                        </w:tc>
                        <w:tc>
                          <w:tcPr>
                            <w:tcW w:w="4320" w:type="dxa"/>
                          </w:tcPr>
                          <w:p w14:paraId="4F40BBE0" w14:textId="77777777" w:rsidR="000C1101" w:rsidRDefault="000C1101">
                            <w:pPr>
                              <w:rPr>
                                <w:rFonts w:ascii="Arial" w:hAnsi="Arial" w:cs="Arial"/>
                              </w:rPr>
                            </w:pPr>
                          </w:p>
                        </w:tc>
                      </w:tr>
                      <w:tr w:rsidR="000C1101" w14:paraId="48D878E0" w14:textId="77777777">
                        <w:tc>
                          <w:tcPr>
                            <w:tcW w:w="3600" w:type="dxa"/>
                          </w:tcPr>
                          <w:p w14:paraId="66E3EB17" w14:textId="77777777" w:rsidR="000C1101" w:rsidRDefault="000C1101">
                            <w:pPr>
                              <w:rPr>
                                <w:rFonts w:ascii="Arial" w:hAnsi="Arial" w:cs="Arial"/>
                              </w:rPr>
                            </w:pPr>
                            <w:r>
                              <w:rPr>
                                <w:rFonts w:ascii="Arial" w:hAnsi="Arial" w:cs="Arial"/>
                              </w:rPr>
                              <w:t>Missed three doses</w:t>
                            </w:r>
                          </w:p>
                          <w:p w14:paraId="50BECB0A" w14:textId="77777777" w:rsidR="000C1101" w:rsidRDefault="000C1101">
                            <w:pPr>
                              <w:rPr>
                                <w:rFonts w:ascii="Arial" w:hAnsi="Arial" w:cs="Arial"/>
                              </w:rPr>
                            </w:pPr>
                          </w:p>
                        </w:tc>
                        <w:tc>
                          <w:tcPr>
                            <w:tcW w:w="4320" w:type="dxa"/>
                          </w:tcPr>
                          <w:p w14:paraId="42802356" w14:textId="77777777" w:rsidR="000C1101" w:rsidRDefault="000C1101">
                            <w:pPr>
                              <w:rPr>
                                <w:rFonts w:ascii="Arial" w:hAnsi="Arial" w:cs="Arial"/>
                              </w:rPr>
                            </w:pPr>
                          </w:p>
                        </w:tc>
                      </w:tr>
                      <w:tr w:rsidR="000C1101" w14:paraId="5D155E75" w14:textId="77777777">
                        <w:tc>
                          <w:tcPr>
                            <w:tcW w:w="3600" w:type="dxa"/>
                          </w:tcPr>
                          <w:p w14:paraId="33A21306" w14:textId="77777777" w:rsidR="000C1101" w:rsidRDefault="000C1101">
                            <w:pPr>
                              <w:pStyle w:val="Heading3"/>
                              <w:rPr>
                                <w:b w:val="0"/>
                                <w:bCs w:val="0"/>
                              </w:rPr>
                            </w:pPr>
                            <w:r>
                              <w:rPr>
                                <w:b w:val="0"/>
                                <w:bCs w:val="0"/>
                              </w:rPr>
                              <w:t>Irregular Attendance</w:t>
                            </w:r>
                          </w:p>
                          <w:p w14:paraId="6BC0AB5D" w14:textId="77777777" w:rsidR="000C1101" w:rsidRDefault="000C1101"/>
                        </w:tc>
                        <w:tc>
                          <w:tcPr>
                            <w:tcW w:w="4320" w:type="dxa"/>
                          </w:tcPr>
                          <w:p w14:paraId="597AF4FC" w14:textId="77777777" w:rsidR="000C1101" w:rsidRDefault="000C1101">
                            <w:pPr>
                              <w:rPr>
                                <w:rFonts w:ascii="Arial" w:hAnsi="Arial" w:cs="Arial"/>
                              </w:rPr>
                            </w:pPr>
                          </w:p>
                        </w:tc>
                      </w:tr>
                      <w:tr w:rsidR="000C1101" w14:paraId="7555995A" w14:textId="77777777">
                        <w:tc>
                          <w:tcPr>
                            <w:tcW w:w="3600" w:type="dxa"/>
                          </w:tcPr>
                          <w:p w14:paraId="17D59276" w14:textId="77777777" w:rsidR="000C1101" w:rsidRDefault="000C1101">
                            <w:pPr>
                              <w:pStyle w:val="Heading3"/>
                              <w:rPr>
                                <w:b w:val="0"/>
                                <w:bCs w:val="0"/>
                              </w:rPr>
                            </w:pPr>
                            <w:r>
                              <w:rPr>
                                <w:b w:val="0"/>
                                <w:bCs w:val="0"/>
                              </w:rPr>
                              <w:t>Other (specify)</w:t>
                            </w:r>
                          </w:p>
                          <w:p w14:paraId="7760782E" w14:textId="77777777" w:rsidR="000C1101" w:rsidRDefault="000C1101"/>
                          <w:p w14:paraId="4AEF6935" w14:textId="77777777" w:rsidR="000C1101" w:rsidRDefault="000C1101">
                            <w:pPr>
                              <w:rPr>
                                <w:rFonts w:ascii="Arial" w:hAnsi="Arial" w:cs="Arial"/>
                              </w:rPr>
                            </w:pPr>
                          </w:p>
                        </w:tc>
                        <w:tc>
                          <w:tcPr>
                            <w:tcW w:w="4320" w:type="dxa"/>
                          </w:tcPr>
                          <w:p w14:paraId="5DA3F0B1" w14:textId="77777777" w:rsidR="000C1101" w:rsidRDefault="000C1101">
                            <w:pPr>
                              <w:rPr>
                                <w:rFonts w:ascii="Arial" w:hAnsi="Arial" w:cs="Arial"/>
                              </w:rPr>
                            </w:pPr>
                          </w:p>
                        </w:tc>
                      </w:tr>
                    </w:tbl>
                    <w:p w14:paraId="6FE916D7" w14:textId="77777777" w:rsidR="000C1101" w:rsidRDefault="000C1101" w:rsidP="008A02C9"/>
                  </w:txbxContent>
                </v:textbox>
              </v:shape>
            </w:pict>
          </mc:Fallback>
        </mc:AlternateContent>
      </w:r>
    </w:p>
    <w:p w14:paraId="544E0AD0" w14:textId="77777777" w:rsidR="008A02C9" w:rsidRPr="008A02C9" w:rsidRDefault="008A02C9" w:rsidP="008A02C9">
      <w:pPr>
        <w:tabs>
          <w:tab w:val="left" w:pos="1524"/>
        </w:tabs>
        <w:spacing w:after="0" w:line="240" w:lineRule="auto"/>
        <w:jc w:val="both"/>
        <w:rPr>
          <w:rFonts w:ascii="Times New Roman" w:eastAsia="Times New Roman" w:hAnsi="Times New Roman" w:cs="Times New Roman"/>
          <w:sz w:val="24"/>
          <w:szCs w:val="24"/>
        </w:rPr>
      </w:pPr>
    </w:p>
    <w:p w14:paraId="5101ACDF" w14:textId="77777777" w:rsidR="008A02C9" w:rsidRPr="008A02C9" w:rsidRDefault="008A02C9" w:rsidP="008A02C9">
      <w:pPr>
        <w:tabs>
          <w:tab w:val="left" w:pos="1524"/>
        </w:tabs>
        <w:spacing w:after="0" w:line="240" w:lineRule="auto"/>
        <w:jc w:val="both"/>
        <w:rPr>
          <w:rFonts w:ascii="Times New Roman" w:eastAsia="Times New Roman" w:hAnsi="Times New Roman" w:cs="Times New Roman"/>
          <w:sz w:val="24"/>
          <w:szCs w:val="24"/>
        </w:rPr>
      </w:pPr>
    </w:p>
    <w:p w14:paraId="4851C2A6" w14:textId="77777777" w:rsidR="008A02C9" w:rsidRPr="008A02C9" w:rsidRDefault="008A02C9" w:rsidP="008A02C9">
      <w:pPr>
        <w:tabs>
          <w:tab w:val="left" w:pos="1524"/>
        </w:tabs>
        <w:spacing w:after="0" w:line="240" w:lineRule="auto"/>
        <w:jc w:val="both"/>
        <w:rPr>
          <w:rFonts w:ascii="Times New Roman" w:eastAsia="Times New Roman" w:hAnsi="Times New Roman" w:cs="Times New Roman"/>
          <w:sz w:val="24"/>
          <w:szCs w:val="24"/>
        </w:rPr>
      </w:pPr>
    </w:p>
    <w:p w14:paraId="03A539C4" w14:textId="77777777" w:rsidR="008A02C9" w:rsidRPr="008A02C9" w:rsidRDefault="008A02C9" w:rsidP="008A02C9">
      <w:pPr>
        <w:tabs>
          <w:tab w:val="left" w:pos="1524"/>
        </w:tabs>
        <w:spacing w:after="0" w:line="240" w:lineRule="auto"/>
        <w:jc w:val="both"/>
        <w:rPr>
          <w:rFonts w:ascii="Times New Roman" w:eastAsia="Times New Roman" w:hAnsi="Times New Roman" w:cs="Times New Roman"/>
          <w:sz w:val="24"/>
          <w:szCs w:val="24"/>
        </w:rPr>
      </w:pPr>
    </w:p>
    <w:p w14:paraId="74A5D769" w14:textId="77777777" w:rsidR="008A02C9" w:rsidRPr="008A02C9" w:rsidRDefault="008A02C9" w:rsidP="008A02C9">
      <w:pPr>
        <w:tabs>
          <w:tab w:val="left" w:pos="1524"/>
        </w:tabs>
        <w:spacing w:after="0" w:line="240" w:lineRule="auto"/>
        <w:jc w:val="both"/>
        <w:rPr>
          <w:rFonts w:ascii="Times New Roman" w:eastAsia="Times New Roman" w:hAnsi="Times New Roman" w:cs="Times New Roman"/>
          <w:sz w:val="24"/>
          <w:szCs w:val="24"/>
        </w:rPr>
      </w:pPr>
    </w:p>
    <w:p w14:paraId="1945D4BA" w14:textId="77777777" w:rsidR="008A02C9" w:rsidRPr="008A02C9" w:rsidRDefault="008A02C9" w:rsidP="008A02C9">
      <w:pPr>
        <w:tabs>
          <w:tab w:val="left" w:pos="1524"/>
        </w:tabs>
        <w:spacing w:after="0" w:line="240" w:lineRule="auto"/>
        <w:jc w:val="both"/>
        <w:rPr>
          <w:rFonts w:ascii="Times New Roman" w:eastAsia="Times New Roman" w:hAnsi="Times New Roman" w:cs="Times New Roman"/>
          <w:b/>
          <w:sz w:val="24"/>
          <w:szCs w:val="24"/>
        </w:rPr>
      </w:pPr>
    </w:p>
    <w:p w14:paraId="26FEA788" w14:textId="77777777" w:rsidR="008A02C9" w:rsidRPr="008A02C9" w:rsidRDefault="008A02C9" w:rsidP="008A02C9">
      <w:pPr>
        <w:tabs>
          <w:tab w:val="left" w:pos="1524"/>
        </w:tabs>
        <w:spacing w:after="0" w:line="240" w:lineRule="auto"/>
        <w:jc w:val="both"/>
        <w:rPr>
          <w:rFonts w:ascii="Times New Roman" w:eastAsia="Times New Roman" w:hAnsi="Times New Roman" w:cs="Times New Roman"/>
          <w:b/>
          <w:sz w:val="24"/>
          <w:szCs w:val="24"/>
        </w:rPr>
      </w:pPr>
    </w:p>
    <w:p w14:paraId="126DDC95" w14:textId="77777777" w:rsidR="008A02C9" w:rsidRPr="008A02C9" w:rsidRDefault="008A02C9" w:rsidP="008A02C9">
      <w:pPr>
        <w:tabs>
          <w:tab w:val="left" w:pos="1524"/>
        </w:tabs>
        <w:spacing w:after="0" w:line="240" w:lineRule="auto"/>
        <w:jc w:val="both"/>
        <w:rPr>
          <w:rFonts w:ascii="Times New Roman" w:eastAsia="Times New Roman" w:hAnsi="Times New Roman" w:cs="Times New Roman"/>
          <w:sz w:val="24"/>
          <w:szCs w:val="24"/>
        </w:rPr>
      </w:pPr>
    </w:p>
    <w:p w14:paraId="1BB4013E" w14:textId="77777777" w:rsidR="008A02C9" w:rsidRPr="008A02C9" w:rsidRDefault="008A02C9" w:rsidP="008A02C9">
      <w:pPr>
        <w:tabs>
          <w:tab w:val="left" w:pos="1524"/>
        </w:tabs>
        <w:spacing w:after="0" w:line="240" w:lineRule="auto"/>
        <w:jc w:val="both"/>
        <w:rPr>
          <w:rFonts w:ascii="Times New Roman" w:eastAsia="Times New Roman" w:hAnsi="Times New Roman" w:cs="Times New Roman"/>
          <w:sz w:val="24"/>
          <w:szCs w:val="24"/>
        </w:rPr>
      </w:pPr>
    </w:p>
    <w:p w14:paraId="63A07B71" w14:textId="77777777" w:rsidR="008A02C9" w:rsidRPr="008A02C9" w:rsidRDefault="008A02C9" w:rsidP="008A02C9">
      <w:pPr>
        <w:tabs>
          <w:tab w:val="left" w:pos="1524"/>
        </w:tabs>
        <w:spacing w:after="0" w:line="240" w:lineRule="auto"/>
        <w:jc w:val="both"/>
        <w:rPr>
          <w:rFonts w:ascii="Times New Roman" w:eastAsia="Times New Roman" w:hAnsi="Times New Roman" w:cs="Times New Roman"/>
          <w:b/>
          <w:sz w:val="24"/>
          <w:szCs w:val="24"/>
        </w:rPr>
      </w:pPr>
    </w:p>
    <w:p w14:paraId="1EAC88AD" w14:textId="77777777" w:rsidR="008A02C9" w:rsidRPr="008A02C9" w:rsidRDefault="008A02C9" w:rsidP="008A02C9">
      <w:pPr>
        <w:tabs>
          <w:tab w:val="left" w:pos="1524"/>
        </w:tabs>
        <w:spacing w:after="0" w:line="240" w:lineRule="auto"/>
        <w:jc w:val="both"/>
        <w:rPr>
          <w:rFonts w:ascii="Times New Roman" w:eastAsia="Times New Roman" w:hAnsi="Times New Roman" w:cs="Times New Roman"/>
          <w:b/>
          <w:sz w:val="24"/>
          <w:szCs w:val="24"/>
        </w:rPr>
      </w:pPr>
    </w:p>
    <w:p w14:paraId="5C041A88" w14:textId="77777777" w:rsidR="008A02C9" w:rsidRPr="008A02C9" w:rsidRDefault="008A02C9" w:rsidP="008A02C9">
      <w:pPr>
        <w:tabs>
          <w:tab w:val="left" w:pos="1524"/>
        </w:tabs>
        <w:spacing w:after="0" w:line="240" w:lineRule="auto"/>
        <w:jc w:val="both"/>
        <w:rPr>
          <w:rFonts w:ascii="Times New Roman" w:eastAsia="Times New Roman" w:hAnsi="Times New Roman" w:cs="Times New Roman"/>
          <w:b/>
          <w:sz w:val="24"/>
          <w:szCs w:val="24"/>
        </w:rPr>
      </w:pPr>
    </w:p>
    <w:p w14:paraId="247AAA66" w14:textId="77777777" w:rsidR="008A02C9" w:rsidRPr="008A02C9" w:rsidRDefault="008A02C9" w:rsidP="008A02C9">
      <w:pPr>
        <w:tabs>
          <w:tab w:val="left" w:pos="1524"/>
        </w:tabs>
        <w:spacing w:after="0" w:line="240" w:lineRule="auto"/>
        <w:jc w:val="both"/>
        <w:rPr>
          <w:rFonts w:ascii="Times New Roman" w:eastAsia="Times New Roman" w:hAnsi="Times New Roman" w:cs="Times New Roman"/>
          <w:b/>
          <w:sz w:val="24"/>
          <w:szCs w:val="24"/>
        </w:rPr>
      </w:pPr>
    </w:p>
    <w:p w14:paraId="10E7E07A" w14:textId="77777777" w:rsidR="008A02C9" w:rsidRPr="008A02C9" w:rsidRDefault="008A02C9" w:rsidP="008A02C9">
      <w:pPr>
        <w:tabs>
          <w:tab w:val="left" w:pos="1524"/>
        </w:tabs>
        <w:spacing w:after="0" w:line="240" w:lineRule="auto"/>
        <w:jc w:val="both"/>
        <w:rPr>
          <w:rFonts w:ascii="Times New Roman" w:eastAsia="Times New Roman" w:hAnsi="Times New Roman" w:cs="Times New Roman"/>
          <w:b/>
          <w:sz w:val="24"/>
          <w:szCs w:val="24"/>
        </w:rPr>
      </w:pPr>
    </w:p>
    <w:p w14:paraId="2A9B5E7F" w14:textId="77777777" w:rsidR="008A02C9" w:rsidRPr="008A02C9" w:rsidRDefault="008A02C9" w:rsidP="008A02C9">
      <w:pPr>
        <w:tabs>
          <w:tab w:val="left" w:pos="1524"/>
        </w:tabs>
        <w:spacing w:after="0" w:line="240" w:lineRule="auto"/>
        <w:jc w:val="both"/>
        <w:rPr>
          <w:rFonts w:ascii="Times New Roman" w:eastAsia="Times New Roman" w:hAnsi="Times New Roman" w:cs="Times New Roman"/>
          <w:b/>
          <w:sz w:val="24"/>
          <w:szCs w:val="24"/>
        </w:rPr>
      </w:pPr>
    </w:p>
    <w:p w14:paraId="2584EE21" w14:textId="77777777" w:rsidR="008A02C9" w:rsidRPr="008A02C9" w:rsidRDefault="008A02C9" w:rsidP="008A02C9">
      <w:pPr>
        <w:tabs>
          <w:tab w:val="left" w:pos="1524"/>
        </w:tabs>
        <w:spacing w:after="0" w:line="240" w:lineRule="auto"/>
        <w:jc w:val="both"/>
        <w:rPr>
          <w:rFonts w:ascii="Times New Roman" w:eastAsia="Times New Roman" w:hAnsi="Times New Roman" w:cs="Times New Roman"/>
          <w:b/>
          <w:sz w:val="24"/>
          <w:szCs w:val="24"/>
        </w:rPr>
      </w:pPr>
    </w:p>
    <w:p w14:paraId="77B0201B" w14:textId="77777777" w:rsidR="008A02C9" w:rsidRPr="008A02C9" w:rsidRDefault="008A02C9" w:rsidP="008A02C9">
      <w:pPr>
        <w:tabs>
          <w:tab w:val="left" w:pos="1524"/>
        </w:tabs>
        <w:spacing w:after="0" w:line="240" w:lineRule="auto"/>
        <w:jc w:val="both"/>
        <w:rPr>
          <w:rFonts w:ascii="Times New Roman" w:eastAsia="Times New Roman" w:hAnsi="Times New Roman" w:cs="Times New Roman"/>
          <w:b/>
          <w:sz w:val="24"/>
          <w:szCs w:val="24"/>
        </w:rPr>
      </w:pPr>
    </w:p>
    <w:p w14:paraId="3ACCADE2" w14:textId="77777777" w:rsidR="008A02C9" w:rsidRPr="008A02C9" w:rsidRDefault="008A02C9" w:rsidP="008A02C9">
      <w:pPr>
        <w:tabs>
          <w:tab w:val="left" w:pos="1524"/>
        </w:tabs>
        <w:spacing w:after="0" w:line="240" w:lineRule="auto"/>
        <w:jc w:val="both"/>
        <w:rPr>
          <w:rFonts w:ascii="Times New Roman" w:eastAsia="Times New Roman" w:hAnsi="Times New Roman" w:cs="Times New Roman"/>
          <w:b/>
          <w:sz w:val="24"/>
          <w:szCs w:val="24"/>
        </w:rPr>
      </w:pPr>
    </w:p>
    <w:p w14:paraId="59379D87" w14:textId="77777777" w:rsidR="008A02C9" w:rsidRPr="008A02C9" w:rsidRDefault="008A02C9" w:rsidP="008A02C9">
      <w:pPr>
        <w:tabs>
          <w:tab w:val="left" w:pos="1524"/>
        </w:tabs>
        <w:spacing w:after="0" w:line="240" w:lineRule="auto"/>
        <w:jc w:val="both"/>
        <w:rPr>
          <w:rFonts w:ascii="Times New Roman" w:eastAsia="Times New Roman" w:hAnsi="Times New Roman" w:cs="Times New Roman"/>
          <w:b/>
          <w:sz w:val="24"/>
          <w:szCs w:val="24"/>
        </w:rPr>
      </w:pPr>
    </w:p>
    <w:p w14:paraId="45A3297F" w14:textId="77777777" w:rsidR="008A02C9" w:rsidRPr="008A02C9" w:rsidRDefault="008A02C9" w:rsidP="008A02C9">
      <w:pPr>
        <w:tabs>
          <w:tab w:val="left" w:pos="1524"/>
        </w:tabs>
        <w:spacing w:after="0" w:line="240" w:lineRule="auto"/>
        <w:jc w:val="both"/>
        <w:rPr>
          <w:rFonts w:ascii="Times New Roman" w:eastAsia="Times New Roman" w:hAnsi="Times New Roman" w:cs="Times New Roman"/>
          <w:b/>
          <w:sz w:val="24"/>
          <w:szCs w:val="24"/>
        </w:rPr>
      </w:pPr>
    </w:p>
    <w:p w14:paraId="1F7BC4BB" w14:textId="77777777" w:rsidR="008A02C9" w:rsidRPr="008A02C9" w:rsidRDefault="008A02C9" w:rsidP="008A02C9">
      <w:pPr>
        <w:tabs>
          <w:tab w:val="left" w:pos="1524"/>
        </w:tabs>
        <w:spacing w:after="0" w:line="240" w:lineRule="auto"/>
        <w:jc w:val="both"/>
        <w:rPr>
          <w:rFonts w:ascii="Arial" w:eastAsia="Times New Roman" w:hAnsi="Arial" w:cs="Arial"/>
          <w:b/>
          <w:sz w:val="24"/>
          <w:szCs w:val="24"/>
        </w:rPr>
      </w:pPr>
    </w:p>
    <w:p w14:paraId="6A36FA5F" w14:textId="77777777" w:rsidR="008A02C9" w:rsidRPr="008A02C9" w:rsidRDefault="008A02C9" w:rsidP="008A02C9">
      <w:pPr>
        <w:tabs>
          <w:tab w:val="left" w:pos="1524"/>
        </w:tabs>
        <w:spacing w:after="0" w:line="240" w:lineRule="auto"/>
        <w:jc w:val="both"/>
        <w:rPr>
          <w:rFonts w:ascii="Arial" w:eastAsia="Times New Roman" w:hAnsi="Arial" w:cs="Arial"/>
          <w:sz w:val="24"/>
          <w:szCs w:val="24"/>
        </w:rPr>
      </w:pPr>
      <w:r w:rsidRPr="008A02C9">
        <w:rPr>
          <w:rFonts w:ascii="Arial" w:eastAsia="Times New Roman" w:hAnsi="Arial" w:cs="Arial"/>
          <w:b/>
          <w:sz w:val="24"/>
          <w:szCs w:val="24"/>
        </w:rPr>
        <w:t>Please enter full details of incident and outcome in the space provided</w:t>
      </w:r>
      <w:r w:rsidRPr="008A02C9">
        <w:rPr>
          <w:rFonts w:ascii="Arial" w:eastAsia="Times New Roman" w:hAnsi="Arial" w:cs="Arial"/>
          <w:sz w:val="24"/>
          <w:szCs w:val="24"/>
        </w:rPr>
        <w:t>.</w:t>
      </w:r>
    </w:p>
    <w:p w14:paraId="5A2FF071" w14:textId="3A74E334" w:rsidR="008A02C9" w:rsidRPr="008A02C9" w:rsidRDefault="008A02C9" w:rsidP="008A02C9">
      <w:pPr>
        <w:tabs>
          <w:tab w:val="left" w:pos="152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5344" behindDoc="0" locked="0" layoutInCell="1" allowOverlap="1" wp14:anchorId="3C682979" wp14:editId="258A01D4">
                <wp:simplePos x="0" y="0"/>
                <wp:positionH relativeFrom="column">
                  <wp:posOffset>5257800</wp:posOffset>
                </wp:positionH>
                <wp:positionV relativeFrom="paragraph">
                  <wp:posOffset>154940</wp:posOffset>
                </wp:positionV>
                <wp:extent cx="0" cy="1546860"/>
                <wp:effectExtent l="5080" t="10795" r="13970" b="1397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6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16863" id="Straight Connector 1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2.2pt" to="414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"/>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4320" behindDoc="0" locked="0" layoutInCell="1" allowOverlap="1" wp14:anchorId="030BCED1" wp14:editId="42F43E82">
                <wp:simplePos x="0" y="0"/>
                <wp:positionH relativeFrom="column">
                  <wp:posOffset>0</wp:posOffset>
                </wp:positionH>
                <wp:positionV relativeFrom="paragraph">
                  <wp:posOffset>154940</wp:posOffset>
                </wp:positionV>
                <wp:extent cx="0" cy="1546860"/>
                <wp:effectExtent l="5080" t="10795" r="13970" b="1397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6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48747" id="Straight Connector 1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0,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"/>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1248" behindDoc="0" locked="0" layoutInCell="1" allowOverlap="1" wp14:anchorId="7709E2D1" wp14:editId="346AD85C">
                <wp:simplePos x="0" y="0"/>
                <wp:positionH relativeFrom="column">
                  <wp:posOffset>0</wp:posOffset>
                </wp:positionH>
                <wp:positionV relativeFrom="paragraph">
                  <wp:posOffset>154940</wp:posOffset>
                </wp:positionV>
                <wp:extent cx="5303520" cy="0"/>
                <wp:effectExtent l="5080" t="10795" r="6350" b="82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5AB45" id="Straight Connector 1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417.6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"/>
            </w:pict>
          </mc:Fallback>
        </mc:AlternateContent>
      </w:r>
    </w:p>
    <w:p w14:paraId="7C280866" w14:textId="77777777" w:rsidR="008A02C9" w:rsidRPr="008A02C9" w:rsidRDefault="008A02C9" w:rsidP="008A02C9">
      <w:pPr>
        <w:tabs>
          <w:tab w:val="left" w:pos="1524"/>
        </w:tabs>
        <w:spacing w:after="0" w:line="240" w:lineRule="auto"/>
        <w:jc w:val="both"/>
        <w:rPr>
          <w:rFonts w:ascii="Times New Roman" w:eastAsia="Times New Roman" w:hAnsi="Times New Roman" w:cs="Times New Roman"/>
          <w:sz w:val="24"/>
          <w:szCs w:val="24"/>
        </w:rPr>
      </w:pPr>
    </w:p>
    <w:p w14:paraId="26D719BB" w14:textId="77777777" w:rsidR="008A02C9" w:rsidRPr="008A02C9" w:rsidRDefault="008A02C9" w:rsidP="008A02C9">
      <w:pPr>
        <w:tabs>
          <w:tab w:val="left" w:pos="1524"/>
        </w:tabs>
        <w:spacing w:after="0" w:line="240" w:lineRule="auto"/>
        <w:jc w:val="both"/>
        <w:rPr>
          <w:rFonts w:ascii="Times New Roman" w:eastAsia="Times New Roman" w:hAnsi="Times New Roman" w:cs="Times New Roman"/>
          <w:sz w:val="24"/>
          <w:szCs w:val="24"/>
        </w:rPr>
      </w:pPr>
    </w:p>
    <w:p w14:paraId="2502EB55" w14:textId="77777777" w:rsidR="008A02C9" w:rsidRPr="008A02C9" w:rsidRDefault="008A02C9" w:rsidP="008A02C9">
      <w:pPr>
        <w:tabs>
          <w:tab w:val="left" w:pos="1524"/>
        </w:tabs>
        <w:spacing w:after="0" w:line="240" w:lineRule="auto"/>
        <w:jc w:val="both"/>
        <w:rPr>
          <w:rFonts w:ascii="Times New Roman" w:eastAsia="Times New Roman" w:hAnsi="Times New Roman" w:cs="Times New Roman"/>
          <w:sz w:val="24"/>
          <w:szCs w:val="24"/>
        </w:rPr>
      </w:pPr>
    </w:p>
    <w:p w14:paraId="7C0AF1E5" w14:textId="77777777" w:rsidR="008A02C9" w:rsidRPr="008A02C9" w:rsidRDefault="008A02C9" w:rsidP="008A02C9">
      <w:pPr>
        <w:tabs>
          <w:tab w:val="left" w:pos="1524"/>
        </w:tabs>
        <w:spacing w:after="0" w:line="240" w:lineRule="auto"/>
        <w:jc w:val="both"/>
        <w:rPr>
          <w:rFonts w:ascii="Times New Roman" w:eastAsia="Times New Roman" w:hAnsi="Times New Roman" w:cs="Times New Roman"/>
          <w:sz w:val="24"/>
          <w:szCs w:val="24"/>
        </w:rPr>
      </w:pPr>
    </w:p>
    <w:p w14:paraId="4AEECC1C" w14:textId="77777777" w:rsidR="008A02C9" w:rsidRPr="008A02C9" w:rsidRDefault="008A02C9" w:rsidP="008A02C9">
      <w:pPr>
        <w:tabs>
          <w:tab w:val="left" w:pos="1524"/>
        </w:tabs>
        <w:spacing w:after="0" w:line="240" w:lineRule="auto"/>
        <w:jc w:val="both"/>
        <w:rPr>
          <w:rFonts w:ascii="Times New Roman" w:eastAsia="Times New Roman" w:hAnsi="Times New Roman" w:cs="Times New Roman"/>
          <w:sz w:val="24"/>
          <w:szCs w:val="24"/>
        </w:rPr>
      </w:pPr>
    </w:p>
    <w:p w14:paraId="461939FE" w14:textId="77777777" w:rsidR="008A02C9" w:rsidRPr="008A02C9" w:rsidRDefault="008A02C9" w:rsidP="008A02C9">
      <w:pPr>
        <w:tabs>
          <w:tab w:val="left" w:pos="1524"/>
        </w:tabs>
        <w:spacing w:after="0" w:line="240" w:lineRule="auto"/>
        <w:jc w:val="both"/>
        <w:rPr>
          <w:rFonts w:ascii="Times New Roman" w:eastAsia="Times New Roman" w:hAnsi="Times New Roman" w:cs="Times New Roman"/>
          <w:sz w:val="24"/>
          <w:szCs w:val="24"/>
        </w:rPr>
      </w:pPr>
    </w:p>
    <w:p w14:paraId="50D2ADB9" w14:textId="77777777" w:rsidR="008A02C9" w:rsidRPr="008A02C9" w:rsidRDefault="008A02C9" w:rsidP="008A02C9">
      <w:pPr>
        <w:tabs>
          <w:tab w:val="left" w:pos="1524"/>
        </w:tabs>
        <w:spacing w:after="0" w:line="240" w:lineRule="auto"/>
        <w:jc w:val="both"/>
        <w:rPr>
          <w:rFonts w:ascii="Times New Roman" w:eastAsia="Times New Roman" w:hAnsi="Times New Roman" w:cs="Times New Roman"/>
          <w:sz w:val="24"/>
          <w:szCs w:val="24"/>
        </w:rPr>
      </w:pPr>
    </w:p>
    <w:p w14:paraId="3D5F73FD" w14:textId="77777777" w:rsidR="008A02C9" w:rsidRPr="008A02C9" w:rsidRDefault="008A02C9" w:rsidP="008A02C9">
      <w:pPr>
        <w:tabs>
          <w:tab w:val="left" w:pos="1524"/>
        </w:tabs>
        <w:spacing w:after="0" w:line="240" w:lineRule="auto"/>
        <w:jc w:val="both"/>
        <w:rPr>
          <w:rFonts w:ascii="Times New Roman" w:eastAsia="Times New Roman" w:hAnsi="Times New Roman" w:cs="Times New Roman"/>
          <w:sz w:val="24"/>
          <w:szCs w:val="24"/>
        </w:rPr>
      </w:pPr>
    </w:p>
    <w:p w14:paraId="11F18C53" w14:textId="321CAD48" w:rsidR="008A02C9" w:rsidRPr="008A02C9" w:rsidRDefault="008A02C9" w:rsidP="008A02C9">
      <w:pPr>
        <w:tabs>
          <w:tab w:val="left" w:pos="152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2272" behindDoc="0" locked="0" layoutInCell="1" allowOverlap="1" wp14:anchorId="514F634A" wp14:editId="6231F8A5">
                <wp:simplePos x="0" y="0"/>
                <wp:positionH relativeFrom="column">
                  <wp:posOffset>0</wp:posOffset>
                </wp:positionH>
                <wp:positionV relativeFrom="paragraph">
                  <wp:posOffset>124460</wp:posOffset>
                </wp:positionV>
                <wp:extent cx="5303520" cy="0"/>
                <wp:effectExtent l="5080" t="5080" r="6350" b="1397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CBE1E" id="Straight Connector 1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417.6pt,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"/>
            </w:pict>
          </mc:Fallback>
        </mc:AlternateContent>
      </w:r>
    </w:p>
    <w:p w14:paraId="10F0ED55" w14:textId="77777777" w:rsidR="008A02C9" w:rsidRPr="008A02C9" w:rsidRDefault="008A02C9" w:rsidP="008A02C9">
      <w:pPr>
        <w:tabs>
          <w:tab w:val="left" w:pos="1524"/>
        </w:tabs>
        <w:spacing w:after="0" w:line="240" w:lineRule="auto"/>
        <w:jc w:val="both"/>
        <w:rPr>
          <w:rFonts w:ascii="Times New Roman" w:eastAsia="Times New Roman" w:hAnsi="Times New Roman" w:cs="Times New Roman"/>
          <w:i/>
          <w:iCs/>
          <w:sz w:val="24"/>
          <w:szCs w:val="24"/>
        </w:rPr>
      </w:pPr>
      <w:r w:rsidRPr="008A02C9">
        <w:rPr>
          <w:rFonts w:ascii="Times New Roman" w:eastAsia="Times New Roman" w:hAnsi="Times New Roman" w:cs="Times New Roman"/>
          <w:i/>
          <w:iCs/>
          <w:sz w:val="24"/>
          <w:szCs w:val="24"/>
        </w:rPr>
        <w:t>Please return form to Prescribing Agency.  Retain a copy in pharmacy.</w:t>
      </w:r>
    </w:p>
    <w:p w14:paraId="3BBA14E6" w14:textId="28869B74" w:rsidR="00311735" w:rsidRPr="008A02C9" w:rsidRDefault="008A02C9" w:rsidP="008A02C9">
      <w:pPr>
        <w:ind w:left="709" w:hanging="709"/>
        <w:jc w:val="center"/>
        <w:rPr>
          <w:rFonts w:ascii="Arial" w:hAnsi="Arial" w:cs="Arial"/>
          <w:b/>
        </w:rPr>
      </w:pPr>
      <w:r w:rsidRPr="008A02C9">
        <w:rPr>
          <w:rFonts w:ascii="Arial" w:hAnsi="Arial" w:cs="Arial"/>
          <w:b/>
        </w:rPr>
        <w:t>Supervised consumption of methadone</w:t>
      </w:r>
    </w:p>
    <w:p w14:paraId="20383CF1" w14:textId="7DBC5213" w:rsidR="008A02C9" w:rsidRDefault="008A02C9" w:rsidP="008A02C9">
      <w:pPr>
        <w:ind w:left="709" w:hanging="709"/>
        <w:jc w:val="center"/>
        <w:rPr>
          <w:rFonts w:ascii="Arial" w:hAnsi="Arial" w:cs="Arial"/>
          <w:b/>
        </w:rPr>
      </w:pPr>
      <w:r w:rsidRPr="008A02C9">
        <w:rPr>
          <w:rFonts w:ascii="Arial" w:hAnsi="Arial" w:cs="Arial"/>
          <w:b/>
        </w:rPr>
        <w:t>Monthly claim form</w:t>
      </w:r>
    </w:p>
    <w:p w14:paraId="497A8E92" w14:textId="77777777" w:rsidR="008A02C9" w:rsidRDefault="008A02C9" w:rsidP="008A02C9">
      <w:pPr>
        <w:ind w:left="709" w:hanging="709"/>
        <w:jc w:val="center"/>
        <w:rPr>
          <w:rFonts w:ascii="Arial" w:hAnsi="Arial" w:cs="Arial"/>
          <w:b/>
        </w:rPr>
      </w:pPr>
    </w:p>
    <w:p w14:paraId="029F9373" w14:textId="6B524AB4" w:rsidR="008A02C9" w:rsidRDefault="008A02C9" w:rsidP="008A02C9">
      <w:pPr>
        <w:ind w:left="709" w:hanging="709"/>
        <w:jc w:val="center"/>
        <w:rPr>
          <w:rFonts w:ascii="Arial" w:hAnsi="Arial" w:cs="Arial"/>
          <w:b/>
          <w:color w:val="FF0000"/>
        </w:rPr>
      </w:pPr>
      <w:r w:rsidRPr="008A02C9">
        <w:rPr>
          <w:rFonts w:ascii="Arial" w:hAnsi="Arial" w:cs="Arial"/>
          <w:b/>
          <w:color w:val="FF0000"/>
        </w:rPr>
        <w:t>To be inserted</w:t>
      </w:r>
    </w:p>
    <w:p w14:paraId="6E24CB7D" w14:textId="77777777" w:rsidR="008A02C9" w:rsidRDefault="008A02C9">
      <w:pPr>
        <w:rPr>
          <w:rFonts w:ascii="Arial" w:hAnsi="Arial" w:cs="Arial"/>
          <w:b/>
          <w:color w:val="FF0000"/>
        </w:rPr>
      </w:pPr>
      <w:r>
        <w:rPr>
          <w:rFonts w:ascii="Arial" w:hAnsi="Arial" w:cs="Arial"/>
          <w:b/>
          <w:color w:val="FF0000"/>
        </w:rPr>
        <w:br w:type="page"/>
      </w:r>
    </w:p>
    <w:p w14:paraId="74B8A9AD" w14:textId="1C941D35" w:rsidR="008A02C9" w:rsidRDefault="008A02C9" w:rsidP="008A02C9">
      <w:pPr>
        <w:ind w:left="709" w:hanging="709"/>
        <w:jc w:val="center"/>
        <w:rPr>
          <w:rFonts w:ascii="Arial" w:hAnsi="Arial" w:cs="Arial"/>
          <w:b/>
        </w:rPr>
      </w:pPr>
      <w:r>
        <w:rPr>
          <w:rFonts w:ascii="Arial" w:hAnsi="Arial" w:cs="Arial"/>
          <w:b/>
        </w:rPr>
        <w:t>Supervised consumption of Subutex</w:t>
      </w:r>
    </w:p>
    <w:p w14:paraId="72A41A5C" w14:textId="5404431B" w:rsidR="008A02C9" w:rsidRDefault="008A02C9" w:rsidP="008A02C9">
      <w:pPr>
        <w:ind w:left="709" w:hanging="709"/>
        <w:jc w:val="center"/>
        <w:rPr>
          <w:rFonts w:ascii="Arial" w:hAnsi="Arial" w:cs="Arial"/>
          <w:b/>
        </w:rPr>
      </w:pPr>
      <w:r>
        <w:rPr>
          <w:rFonts w:ascii="Arial" w:hAnsi="Arial" w:cs="Arial"/>
          <w:b/>
        </w:rPr>
        <w:t>Monthly claim form</w:t>
      </w:r>
    </w:p>
    <w:p w14:paraId="64A2C8F5" w14:textId="77777777" w:rsidR="008A02C9" w:rsidRDefault="008A02C9" w:rsidP="008A02C9">
      <w:pPr>
        <w:ind w:left="709" w:hanging="709"/>
        <w:jc w:val="center"/>
        <w:rPr>
          <w:rFonts w:ascii="Arial" w:hAnsi="Arial" w:cs="Arial"/>
          <w:b/>
        </w:rPr>
      </w:pPr>
    </w:p>
    <w:p w14:paraId="54BEEA80" w14:textId="77777777" w:rsidR="008A02C9" w:rsidRDefault="008A02C9" w:rsidP="008A02C9">
      <w:pPr>
        <w:ind w:left="709" w:hanging="709"/>
        <w:jc w:val="center"/>
        <w:rPr>
          <w:rFonts w:ascii="Arial" w:hAnsi="Arial" w:cs="Arial"/>
          <w:b/>
        </w:rPr>
      </w:pPr>
    </w:p>
    <w:p w14:paraId="75D8545E" w14:textId="0EB1B794" w:rsidR="008A02C9" w:rsidRDefault="008A02C9" w:rsidP="008A02C9">
      <w:pPr>
        <w:ind w:left="709" w:hanging="709"/>
        <w:jc w:val="center"/>
        <w:rPr>
          <w:rFonts w:ascii="Arial" w:hAnsi="Arial" w:cs="Arial"/>
          <w:b/>
          <w:color w:val="FF0000"/>
        </w:rPr>
      </w:pPr>
      <w:r w:rsidRPr="008A02C9">
        <w:rPr>
          <w:rFonts w:ascii="Arial" w:hAnsi="Arial" w:cs="Arial"/>
          <w:b/>
          <w:color w:val="FF0000"/>
        </w:rPr>
        <w:t>To be inserted</w:t>
      </w:r>
    </w:p>
    <w:p w14:paraId="72BE92F3" w14:textId="77777777" w:rsidR="008A02C9" w:rsidRDefault="008A02C9">
      <w:pPr>
        <w:rPr>
          <w:rFonts w:ascii="Arial" w:hAnsi="Arial" w:cs="Arial"/>
          <w:b/>
          <w:color w:val="FF0000"/>
        </w:rPr>
      </w:pPr>
      <w:r>
        <w:rPr>
          <w:rFonts w:ascii="Arial" w:hAnsi="Arial" w:cs="Arial"/>
          <w:b/>
          <w:color w:val="FF0000"/>
        </w:rPr>
        <w:br w:type="page"/>
      </w:r>
    </w:p>
    <w:p w14:paraId="66E83D0C" w14:textId="77777777" w:rsidR="008A02C9" w:rsidRPr="008A02C9" w:rsidRDefault="008A02C9" w:rsidP="008A02C9">
      <w:pPr>
        <w:spacing w:after="0" w:line="240" w:lineRule="auto"/>
        <w:jc w:val="center"/>
        <w:rPr>
          <w:rFonts w:ascii="Arial" w:eastAsia="Times New Roman" w:hAnsi="Arial" w:cs="Times New Roman"/>
          <w:b/>
          <w:sz w:val="24"/>
          <w:szCs w:val="24"/>
        </w:rPr>
      </w:pPr>
      <w:r w:rsidRPr="008A02C9">
        <w:rPr>
          <w:rFonts w:ascii="Arial" w:eastAsia="Times New Roman" w:hAnsi="Arial" w:cs="Times New Roman"/>
          <w:b/>
          <w:sz w:val="24"/>
          <w:szCs w:val="24"/>
        </w:rPr>
        <w:t>SUPERVISED METHADONE CONSUMPTION</w:t>
      </w:r>
    </w:p>
    <w:p w14:paraId="767AE6CC" w14:textId="77777777" w:rsidR="008A02C9" w:rsidRPr="008A02C9" w:rsidRDefault="008A02C9" w:rsidP="008A02C9">
      <w:pPr>
        <w:spacing w:after="0" w:line="240" w:lineRule="auto"/>
        <w:jc w:val="both"/>
        <w:rPr>
          <w:rFonts w:ascii="Arial" w:eastAsia="Times New Roman" w:hAnsi="Arial" w:cs="Times New Roman"/>
          <w:b/>
          <w:sz w:val="24"/>
          <w:szCs w:val="24"/>
        </w:rPr>
      </w:pPr>
    </w:p>
    <w:p w14:paraId="63F52076" w14:textId="77777777" w:rsidR="008A02C9" w:rsidRPr="008A02C9" w:rsidRDefault="008A02C9" w:rsidP="008A02C9">
      <w:pPr>
        <w:spacing w:after="0" w:line="240" w:lineRule="auto"/>
        <w:jc w:val="center"/>
        <w:rPr>
          <w:rFonts w:ascii="Arial" w:eastAsia="Times New Roman" w:hAnsi="Arial" w:cs="Times New Roman"/>
          <w:sz w:val="24"/>
          <w:szCs w:val="24"/>
        </w:rPr>
      </w:pPr>
      <w:r w:rsidRPr="008A02C9">
        <w:rPr>
          <w:rFonts w:ascii="Arial" w:eastAsia="Times New Roman" w:hAnsi="Arial" w:cs="Times New Roman"/>
          <w:b/>
          <w:sz w:val="24"/>
          <w:szCs w:val="24"/>
        </w:rPr>
        <w:t>CLIENT CONTRACT</w:t>
      </w:r>
    </w:p>
    <w:p w14:paraId="4DEB2E8D" w14:textId="77777777" w:rsidR="008A02C9" w:rsidRPr="008A02C9" w:rsidRDefault="008A02C9" w:rsidP="008A02C9">
      <w:pPr>
        <w:spacing w:after="0" w:line="240" w:lineRule="auto"/>
        <w:jc w:val="both"/>
        <w:rPr>
          <w:rFonts w:ascii="Arial" w:eastAsia="Times New Roman" w:hAnsi="Arial" w:cs="Times New Roman"/>
          <w:sz w:val="24"/>
          <w:szCs w:val="24"/>
        </w:rPr>
      </w:pPr>
    </w:p>
    <w:p w14:paraId="5265AF56" w14:textId="77777777" w:rsidR="008A02C9" w:rsidRPr="008A02C9" w:rsidRDefault="008A02C9" w:rsidP="004E5F22">
      <w:pPr>
        <w:spacing w:after="0" w:line="240" w:lineRule="auto"/>
        <w:rPr>
          <w:rFonts w:ascii="Arial" w:eastAsia="Times New Roman" w:hAnsi="Arial" w:cs="Arial"/>
          <w:sz w:val="24"/>
          <w:szCs w:val="24"/>
        </w:rPr>
      </w:pPr>
      <w:r w:rsidRPr="008A02C9">
        <w:rPr>
          <w:rFonts w:ascii="Arial" w:eastAsia="Times New Roman" w:hAnsi="Arial" w:cs="Arial"/>
          <w:sz w:val="24"/>
          <w:szCs w:val="24"/>
        </w:rPr>
        <w:t>While you are receiving methadone, to be taken on Pharmacy premises under the supervision of the pharmacists, there are some rules which we ask you to follow. Failure to do so may result in your prescription being stopped. Please read the guidelines below and sign to show that you understand and accept them.</w:t>
      </w:r>
    </w:p>
    <w:p w14:paraId="22046776" w14:textId="77777777" w:rsidR="008A02C9" w:rsidRPr="008A02C9" w:rsidRDefault="008A02C9" w:rsidP="008A02C9">
      <w:pPr>
        <w:spacing w:after="0" w:line="240" w:lineRule="auto"/>
        <w:jc w:val="both"/>
        <w:rPr>
          <w:rFonts w:ascii="Arial" w:eastAsia="Times New Roman" w:hAnsi="Arial" w:cs="Times New Roman"/>
          <w:sz w:val="24"/>
          <w:szCs w:val="24"/>
        </w:rPr>
      </w:pPr>
    </w:p>
    <w:p w14:paraId="1E01DEF4" w14:textId="77777777" w:rsidR="008A02C9" w:rsidRPr="008A02C9" w:rsidRDefault="008A02C9" w:rsidP="004A6264">
      <w:pPr>
        <w:numPr>
          <w:ilvl w:val="0"/>
          <w:numId w:val="28"/>
        </w:numPr>
        <w:tabs>
          <w:tab w:val="left" w:pos="360"/>
        </w:tabs>
        <w:spacing w:after="0" w:line="240" w:lineRule="auto"/>
        <w:jc w:val="both"/>
        <w:rPr>
          <w:rFonts w:ascii="Arial" w:eastAsia="Times New Roman" w:hAnsi="Arial" w:cs="Times New Roman"/>
          <w:sz w:val="24"/>
          <w:szCs w:val="24"/>
        </w:rPr>
      </w:pPr>
      <w:r w:rsidRPr="008A02C9">
        <w:rPr>
          <w:rFonts w:ascii="Arial" w:eastAsia="Times New Roman" w:hAnsi="Arial" w:cs="Times New Roman"/>
          <w:sz w:val="24"/>
          <w:szCs w:val="24"/>
        </w:rPr>
        <w:t>Your medication will be prepared and ready for you to take on the premises each day that the Pharmacy is open.</w:t>
      </w:r>
    </w:p>
    <w:p w14:paraId="48D2FC40" w14:textId="77777777" w:rsidR="008A02C9" w:rsidRPr="008A02C9" w:rsidRDefault="008A02C9" w:rsidP="008A02C9">
      <w:pPr>
        <w:spacing w:after="0" w:line="240" w:lineRule="auto"/>
        <w:jc w:val="both"/>
        <w:rPr>
          <w:rFonts w:ascii="Arial" w:eastAsia="Times New Roman" w:hAnsi="Arial" w:cs="Times New Roman"/>
          <w:sz w:val="24"/>
          <w:szCs w:val="24"/>
        </w:rPr>
      </w:pPr>
    </w:p>
    <w:p w14:paraId="6123F346" w14:textId="77777777" w:rsidR="008A02C9" w:rsidRPr="008A02C9" w:rsidRDefault="008A02C9" w:rsidP="004A6264">
      <w:pPr>
        <w:numPr>
          <w:ilvl w:val="0"/>
          <w:numId w:val="29"/>
        </w:numPr>
        <w:tabs>
          <w:tab w:val="left" w:pos="360"/>
        </w:tabs>
        <w:spacing w:after="0" w:line="240" w:lineRule="auto"/>
        <w:jc w:val="both"/>
        <w:rPr>
          <w:rFonts w:ascii="Arial" w:eastAsia="Times New Roman" w:hAnsi="Arial" w:cs="Times New Roman"/>
          <w:sz w:val="24"/>
          <w:szCs w:val="24"/>
        </w:rPr>
      </w:pPr>
      <w:r w:rsidRPr="008A02C9">
        <w:rPr>
          <w:rFonts w:ascii="Arial" w:eastAsia="Times New Roman" w:hAnsi="Arial" w:cs="Times New Roman"/>
          <w:sz w:val="24"/>
          <w:szCs w:val="24"/>
        </w:rPr>
        <w:t>You should attend the Pharmacy at the same time each day. This time will be negotiated between yourself and the pharmacist.</w:t>
      </w:r>
    </w:p>
    <w:p w14:paraId="3B389DF8" w14:textId="77777777" w:rsidR="008A02C9" w:rsidRPr="008A02C9" w:rsidRDefault="008A02C9" w:rsidP="008A02C9">
      <w:pPr>
        <w:spacing w:after="0" w:line="240" w:lineRule="auto"/>
        <w:jc w:val="both"/>
        <w:rPr>
          <w:rFonts w:ascii="Arial" w:eastAsia="Times New Roman" w:hAnsi="Arial" w:cs="Times New Roman"/>
          <w:sz w:val="24"/>
          <w:szCs w:val="24"/>
        </w:rPr>
      </w:pPr>
    </w:p>
    <w:p w14:paraId="06110F42" w14:textId="77777777" w:rsidR="008A02C9" w:rsidRPr="008A02C9" w:rsidRDefault="008A02C9" w:rsidP="004A6264">
      <w:pPr>
        <w:numPr>
          <w:ilvl w:val="0"/>
          <w:numId w:val="30"/>
        </w:numPr>
        <w:tabs>
          <w:tab w:val="left" w:pos="360"/>
        </w:tabs>
        <w:spacing w:after="0" w:line="240" w:lineRule="auto"/>
        <w:jc w:val="both"/>
        <w:rPr>
          <w:rFonts w:ascii="Arial" w:eastAsia="Times New Roman" w:hAnsi="Arial" w:cs="Times New Roman"/>
          <w:sz w:val="24"/>
          <w:szCs w:val="24"/>
        </w:rPr>
      </w:pPr>
      <w:r w:rsidRPr="008A02C9">
        <w:rPr>
          <w:rFonts w:ascii="Arial" w:eastAsia="Times New Roman" w:hAnsi="Arial" w:cs="Times New Roman"/>
          <w:sz w:val="24"/>
          <w:szCs w:val="24"/>
        </w:rPr>
        <w:t>You must take your medication in front of the pharmacist, followed by a drink of water, which will be provided.</w:t>
      </w:r>
    </w:p>
    <w:p w14:paraId="57831A7C" w14:textId="77777777" w:rsidR="008A02C9" w:rsidRPr="008A02C9" w:rsidRDefault="008A02C9" w:rsidP="008A02C9">
      <w:pPr>
        <w:spacing w:after="0" w:line="240" w:lineRule="auto"/>
        <w:jc w:val="both"/>
        <w:rPr>
          <w:rFonts w:ascii="Arial" w:eastAsia="Times New Roman" w:hAnsi="Arial" w:cs="Times New Roman"/>
          <w:sz w:val="24"/>
          <w:szCs w:val="24"/>
        </w:rPr>
      </w:pPr>
    </w:p>
    <w:p w14:paraId="5B9BFA23" w14:textId="77777777" w:rsidR="008A02C9" w:rsidRPr="008A02C9" w:rsidRDefault="008A02C9" w:rsidP="004A6264">
      <w:pPr>
        <w:numPr>
          <w:ilvl w:val="0"/>
          <w:numId w:val="31"/>
        </w:numPr>
        <w:tabs>
          <w:tab w:val="left" w:pos="360"/>
        </w:tabs>
        <w:spacing w:after="0" w:line="240" w:lineRule="auto"/>
        <w:jc w:val="both"/>
        <w:rPr>
          <w:rFonts w:ascii="Arial" w:eastAsia="Times New Roman" w:hAnsi="Arial" w:cs="Times New Roman"/>
          <w:sz w:val="24"/>
          <w:szCs w:val="24"/>
        </w:rPr>
      </w:pPr>
      <w:r w:rsidRPr="008A02C9">
        <w:rPr>
          <w:rFonts w:ascii="Arial" w:eastAsia="Times New Roman" w:hAnsi="Arial" w:cs="Times New Roman"/>
          <w:sz w:val="24"/>
          <w:szCs w:val="24"/>
        </w:rPr>
        <w:t>Your medication must be taken in the Pharmacy on the days stated on your prescription. The pharmacist cannot dispense to you on any other days than those stated. Missed doses cannot be re-dispensed.</w:t>
      </w:r>
    </w:p>
    <w:p w14:paraId="09D7EA8F" w14:textId="77777777" w:rsidR="008A02C9" w:rsidRPr="008A02C9" w:rsidRDefault="008A02C9" w:rsidP="008A02C9">
      <w:pPr>
        <w:spacing w:after="0" w:line="240" w:lineRule="auto"/>
        <w:jc w:val="both"/>
        <w:rPr>
          <w:rFonts w:ascii="Arial" w:eastAsia="Times New Roman" w:hAnsi="Arial" w:cs="Times New Roman"/>
          <w:sz w:val="24"/>
          <w:szCs w:val="24"/>
        </w:rPr>
      </w:pPr>
    </w:p>
    <w:p w14:paraId="3B4E1B42" w14:textId="77777777" w:rsidR="008A02C9" w:rsidRPr="008A02C9" w:rsidRDefault="008A02C9" w:rsidP="004A6264">
      <w:pPr>
        <w:numPr>
          <w:ilvl w:val="0"/>
          <w:numId w:val="32"/>
        </w:numPr>
        <w:tabs>
          <w:tab w:val="left" w:pos="360"/>
        </w:tabs>
        <w:spacing w:after="0" w:line="240" w:lineRule="auto"/>
        <w:jc w:val="both"/>
        <w:rPr>
          <w:rFonts w:ascii="Arial" w:eastAsia="Times New Roman" w:hAnsi="Arial" w:cs="Times New Roman"/>
          <w:sz w:val="24"/>
          <w:szCs w:val="24"/>
        </w:rPr>
      </w:pPr>
      <w:r w:rsidRPr="008A02C9">
        <w:rPr>
          <w:rFonts w:ascii="Arial" w:eastAsia="Times New Roman" w:hAnsi="Arial" w:cs="Times New Roman"/>
          <w:sz w:val="24"/>
          <w:szCs w:val="24"/>
        </w:rPr>
        <w:t>On days when the Pharmacy is closed, e.g. Sundays, Bank Holidays, you will be given a dose to take away on the day prior to closure.</w:t>
      </w:r>
    </w:p>
    <w:p w14:paraId="3E788C5E" w14:textId="77777777" w:rsidR="008A02C9" w:rsidRPr="008A02C9" w:rsidRDefault="008A02C9" w:rsidP="008A02C9">
      <w:pPr>
        <w:spacing w:after="0" w:line="240" w:lineRule="auto"/>
        <w:jc w:val="both"/>
        <w:rPr>
          <w:rFonts w:ascii="Arial" w:eastAsia="Times New Roman" w:hAnsi="Arial" w:cs="Times New Roman"/>
          <w:sz w:val="24"/>
          <w:szCs w:val="24"/>
        </w:rPr>
      </w:pPr>
    </w:p>
    <w:p w14:paraId="31ADC060" w14:textId="77777777" w:rsidR="008A02C9" w:rsidRPr="008A02C9" w:rsidRDefault="008A02C9" w:rsidP="004A6264">
      <w:pPr>
        <w:numPr>
          <w:ilvl w:val="0"/>
          <w:numId w:val="33"/>
        </w:numPr>
        <w:tabs>
          <w:tab w:val="left" w:pos="360"/>
        </w:tabs>
        <w:spacing w:after="0" w:line="240" w:lineRule="auto"/>
        <w:jc w:val="both"/>
        <w:rPr>
          <w:rFonts w:ascii="Arial" w:eastAsia="Times New Roman" w:hAnsi="Arial" w:cs="Times New Roman"/>
          <w:sz w:val="24"/>
          <w:szCs w:val="24"/>
        </w:rPr>
      </w:pPr>
      <w:r w:rsidRPr="008A02C9">
        <w:rPr>
          <w:rFonts w:ascii="Arial" w:eastAsia="Times New Roman" w:hAnsi="Arial" w:cs="Times New Roman"/>
          <w:sz w:val="24"/>
          <w:szCs w:val="24"/>
        </w:rPr>
        <w:t>Once you have been handed your medication, it is your responsibility to take care of it. If you drop your methadone it cannot be replaced.</w:t>
      </w:r>
    </w:p>
    <w:p w14:paraId="71B9EEA0" w14:textId="77777777" w:rsidR="008A02C9" w:rsidRPr="008A02C9" w:rsidRDefault="008A02C9" w:rsidP="008A02C9">
      <w:pPr>
        <w:spacing w:after="0" w:line="240" w:lineRule="auto"/>
        <w:jc w:val="both"/>
        <w:rPr>
          <w:rFonts w:ascii="Arial" w:eastAsia="Times New Roman" w:hAnsi="Arial" w:cs="Times New Roman"/>
          <w:sz w:val="24"/>
          <w:szCs w:val="24"/>
        </w:rPr>
      </w:pPr>
    </w:p>
    <w:p w14:paraId="05046278" w14:textId="77777777" w:rsidR="008A02C9" w:rsidRPr="008A02C9" w:rsidRDefault="008A02C9" w:rsidP="004A6264">
      <w:pPr>
        <w:numPr>
          <w:ilvl w:val="0"/>
          <w:numId w:val="34"/>
        </w:numPr>
        <w:tabs>
          <w:tab w:val="left" w:pos="360"/>
        </w:tabs>
        <w:spacing w:after="0" w:line="240" w:lineRule="auto"/>
        <w:jc w:val="both"/>
        <w:rPr>
          <w:rFonts w:ascii="Arial" w:eastAsia="Times New Roman" w:hAnsi="Arial" w:cs="Times New Roman"/>
          <w:sz w:val="24"/>
          <w:szCs w:val="24"/>
        </w:rPr>
      </w:pPr>
      <w:r w:rsidRPr="008A02C9">
        <w:rPr>
          <w:rFonts w:ascii="Arial" w:eastAsia="Times New Roman" w:hAnsi="Arial" w:cs="Times New Roman"/>
          <w:sz w:val="24"/>
          <w:szCs w:val="24"/>
        </w:rPr>
        <w:t>Where possible, you should be unaccompanied when you attend the Pharmacy.</w:t>
      </w:r>
    </w:p>
    <w:p w14:paraId="14425044" w14:textId="77777777" w:rsidR="008A02C9" w:rsidRPr="008A02C9" w:rsidRDefault="008A02C9" w:rsidP="008A02C9">
      <w:pPr>
        <w:spacing w:after="0" w:line="240" w:lineRule="auto"/>
        <w:jc w:val="both"/>
        <w:rPr>
          <w:rFonts w:ascii="Arial" w:eastAsia="Times New Roman" w:hAnsi="Arial" w:cs="Times New Roman"/>
          <w:sz w:val="24"/>
          <w:szCs w:val="24"/>
        </w:rPr>
      </w:pPr>
    </w:p>
    <w:p w14:paraId="4F0DFCCC" w14:textId="77777777" w:rsidR="008A02C9" w:rsidRPr="008A02C9" w:rsidRDefault="008A02C9" w:rsidP="004A6264">
      <w:pPr>
        <w:numPr>
          <w:ilvl w:val="0"/>
          <w:numId w:val="35"/>
        </w:numPr>
        <w:tabs>
          <w:tab w:val="left" w:pos="360"/>
        </w:tabs>
        <w:spacing w:after="0" w:line="240" w:lineRule="auto"/>
        <w:jc w:val="both"/>
        <w:rPr>
          <w:rFonts w:ascii="Arial" w:eastAsia="Times New Roman" w:hAnsi="Arial" w:cs="Times New Roman"/>
          <w:sz w:val="24"/>
          <w:szCs w:val="24"/>
        </w:rPr>
      </w:pPr>
      <w:r w:rsidRPr="008A02C9">
        <w:rPr>
          <w:rFonts w:ascii="Arial" w:eastAsia="Times New Roman" w:hAnsi="Arial" w:cs="Times New Roman"/>
          <w:sz w:val="24"/>
          <w:szCs w:val="24"/>
        </w:rPr>
        <w:t>Aggressive or disruptive behaviour in the Pharmacy is unacceptable, and will result in expulsion from the Pharmacy and prosecution. If the pharmacist considers you to be intoxicated the dose will be withheld while the CDT is contacted.</w:t>
      </w:r>
    </w:p>
    <w:p w14:paraId="66A7EB82" w14:textId="77777777" w:rsidR="008A02C9" w:rsidRPr="008A02C9" w:rsidRDefault="008A02C9" w:rsidP="008A02C9">
      <w:pPr>
        <w:spacing w:after="0" w:line="240" w:lineRule="auto"/>
        <w:jc w:val="both"/>
        <w:rPr>
          <w:rFonts w:ascii="Arial" w:eastAsia="Times New Roman" w:hAnsi="Arial" w:cs="Times New Roman"/>
          <w:sz w:val="24"/>
          <w:szCs w:val="24"/>
        </w:rPr>
      </w:pPr>
    </w:p>
    <w:p w14:paraId="5302CC6B" w14:textId="77777777" w:rsidR="008A02C9" w:rsidRPr="008A02C9" w:rsidRDefault="008A02C9" w:rsidP="008A02C9">
      <w:pPr>
        <w:spacing w:after="0" w:line="240" w:lineRule="auto"/>
        <w:jc w:val="both"/>
        <w:rPr>
          <w:rFonts w:ascii="Arial" w:eastAsia="Times New Roman" w:hAnsi="Arial" w:cs="Times New Roman"/>
          <w:sz w:val="24"/>
          <w:szCs w:val="24"/>
        </w:rPr>
      </w:pPr>
    </w:p>
    <w:p w14:paraId="2D68F7D1" w14:textId="77777777" w:rsidR="008A02C9" w:rsidRPr="008A02C9" w:rsidRDefault="008A02C9" w:rsidP="008A02C9">
      <w:pPr>
        <w:spacing w:after="0" w:line="240" w:lineRule="auto"/>
        <w:jc w:val="both"/>
        <w:rPr>
          <w:rFonts w:ascii="Arial" w:eastAsia="Times New Roman" w:hAnsi="Arial" w:cs="Times New Roman"/>
          <w:sz w:val="24"/>
          <w:szCs w:val="24"/>
        </w:rPr>
      </w:pPr>
    </w:p>
    <w:p w14:paraId="2EF7E9B0" w14:textId="77777777" w:rsidR="008A02C9" w:rsidRPr="008A02C9" w:rsidRDefault="008A02C9" w:rsidP="008A02C9">
      <w:pPr>
        <w:spacing w:after="0" w:line="240" w:lineRule="auto"/>
        <w:jc w:val="both"/>
        <w:rPr>
          <w:rFonts w:ascii="Arial" w:eastAsia="Times New Roman" w:hAnsi="Arial" w:cs="Times New Roman"/>
          <w:sz w:val="24"/>
          <w:szCs w:val="24"/>
        </w:rPr>
      </w:pPr>
    </w:p>
    <w:p w14:paraId="77CCD9D4" w14:textId="77777777" w:rsidR="008A02C9" w:rsidRPr="008A02C9" w:rsidRDefault="008A02C9" w:rsidP="008A02C9">
      <w:pPr>
        <w:spacing w:after="0" w:line="240" w:lineRule="auto"/>
        <w:jc w:val="both"/>
        <w:rPr>
          <w:rFonts w:ascii="Arial" w:eastAsia="Times New Roman" w:hAnsi="Arial" w:cs="Times New Roman"/>
          <w:sz w:val="24"/>
          <w:szCs w:val="24"/>
        </w:rPr>
      </w:pPr>
      <w:r w:rsidRPr="008A02C9">
        <w:rPr>
          <w:rFonts w:ascii="Arial" w:eastAsia="Times New Roman" w:hAnsi="Arial" w:cs="Times New Roman"/>
          <w:sz w:val="24"/>
          <w:szCs w:val="24"/>
        </w:rPr>
        <w:t>SIGNED ……………………………………..</w:t>
      </w:r>
      <w:r w:rsidRPr="008A02C9">
        <w:rPr>
          <w:rFonts w:ascii="Arial" w:eastAsia="Times New Roman" w:hAnsi="Arial" w:cs="Times New Roman"/>
          <w:sz w:val="24"/>
          <w:szCs w:val="24"/>
        </w:rPr>
        <w:tab/>
        <w:t xml:space="preserve"> DATE ……………………</w:t>
      </w:r>
    </w:p>
    <w:p w14:paraId="08CD9281" w14:textId="77777777" w:rsidR="008A02C9" w:rsidRPr="008A02C9" w:rsidRDefault="008A02C9" w:rsidP="008A02C9">
      <w:pPr>
        <w:spacing w:after="0" w:line="240" w:lineRule="auto"/>
        <w:jc w:val="both"/>
        <w:rPr>
          <w:rFonts w:ascii="Arial" w:eastAsia="Times New Roman" w:hAnsi="Arial" w:cs="Times New Roman"/>
          <w:sz w:val="24"/>
          <w:szCs w:val="24"/>
        </w:rPr>
      </w:pPr>
    </w:p>
    <w:p w14:paraId="517A1556" w14:textId="77777777" w:rsidR="008A02C9" w:rsidRPr="008A02C9" w:rsidRDefault="008A02C9" w:rsidP="008A02C9">
      <w:pPr>
        <w:spacing w:after="0" w:line="240" w:lineRule="auto"/>
        <w:jc w:val="both"/>
        <w:rPr>
          <w:rFonts w:ascii="Arial" w:eastAsia="Times New Roman" w:hAnsi="Arial" w:cs="Times New Roman"/>
          <w:sz w:val="24"/>
          <w:szCs w:val="24"/>
        </w:rPr>
      </w:pPr>
    </w:p>
    <w:p w14:paraId="5391601A" w14:textId="77777777" w:rsidR="008A02C9" w:rsidRPr="008A02C9" w:rsidRDefault="008A02C9" w:rsidP="008A02C9">
      <w:pPr>
        <w:spacing w:after="0" w:line="240" w:lineRule="auto"/>
        <w:jc w:val="both"/>
        <w:rPr>
          <w:rFonts w:ascii="Arial" w:eastAsia="Times New Roman" w:hAnsi="Arial" w:cs="Times New Roman"/>
          <w:sz w:val="24"/>
          <w:szCs w:val="24"/>
        </w:rPr>
      </w:pPr>
    </w:p>
    <w:p w14:paraId="0B20B9D0" w14:textId="77777777" w:rsidR="008A02C9" w:rsidRPr="008A02C9" w:rsidRDefault="008A02C9" w:rsidP="008A02C9">
      <w:pPr>
        <w:spacing w:after="0" w:line="240" w:lineRule="auto"/>
        <w:jc w:val="both"/>
        <w:rPr>
          <w:rFonts w:ascii="Arial" w:eastAsia="Times New Roman" w:hAnsi="Arial" w:cs="Times New Roman"/>
          <w:sz w:val="24"/>
          <w:szCs w:val="24"/>
        </w:rPr>
      </w:pPr>
      <w:r w:rsidRPr="008A02C9">
        <w:rPr>
          <w:rFonts w:ascii="Arial" w:eastAsia="Times New Roman" w:hAnsi="Arial" w:cs="Times New Roman"/>
          <w:sz w:val="24"/>
          <w:szCs w:val="24"/>
        </w:rPr>
        <w:t>PRINT NAME ……………………………………………..……………………</w:t>
      </w:r>
    </w:p>
    <w:p w14:paraId="0DEEBFE1" w14:textId="77777777" w:rsidR="004E5F22" w:rsidRDefault="004E5F22">
      <w:pPr>
        <w:rPr>
          <w:rFonts w:ascii="Arial" w:hAnsi="Arial" w:cs="Arial"/>
          <w:b/>
          <w:color w:val="FF0000"/>
        </w:rPr>
      </w:pPr>
      <w:r>
        <w:rPr>
          <w:rFonts w:ascii="Arial" w:hAnsi="Arial" w:cs="Arial"/>
          <w:b/>
          <w:color w:val="FF0000"/>
        </w:rPr>
        <w:br w:type="page"/>
      </w:r>
    </w:p>
    <w:p w14:paraId="5B46ABB9" w14:textId="2CA90248" w:rsidR="004E5F22" w:rsidRDefault="004E5F22" w:rsidP="004E5F22">
      <w:pPr>
        <w:pStyle w:val="Title"/>
        <w:tabs>
          <w:tab w:val="left" w:pos="7920"/>
        </w:tabs>
        <w:rPr>
          <w:rFonts w:ascii="Arial" w:hAnsi="Arial" w:cs="Arial"/>
        </w:rPr>
      </w:pPr>
      <w:r>
        <w:rPr>
          <w:rFonts w:ascii="Arial" w:hAnsi="Arial" w:cs="Arial"/>
          <w:noProof/>
          <w:snapToGrid/>
          <w:sz w:val="20"/>
          <w:lang w:val="en-GB" w:eastAsia="en-GB"/>
        </w:rPr>
        <mc:AlternateContent>
          <mc:Choice Requires="wps">
            <w:drawing>
              <wp:anchor distT="0" distB="0" distL="114300" distR="114300" simplePos="0" relativeHeight="251714560" behindDoc="0" locked="0" layoutInCell="0" allowOverlap="1" wp14:anchorId="3A41413A" wp14:editId="2EB9E593">
                <wp:simplePos x="0" y="0"/>
                <wp:positionH relativeFrom="column">
                  <wp:posOffset>5943600</wp:posOffset>
                </wp:positionH>
                <wp:positionV relativeFrom="paragraph">
                  <wp:posOffset>-800100</wp:posOffset>
                </wp:positionV>
                <wp:extent cx="228600" cy="10515600"/>
                <wp:effectExtent l="5080" t="7620" r="13970" b="1143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515600"/>
                        </a:xfrm>
                        <a:prstGeom prst="rect">
                          <a:avLst/>
                        </a:prstGeom>
                        <a:solidFill>
                          <a:srgbClr val="00FF00"/>
                        </a:solidFill>
                        <a:ln w="9525">
                          <a:solidFill>
                            <a:srgbClr val="000000"/>
                          </a:solidFill>
                          <a:miter lim="800000"/>
                          <a:headEnd/>
                          <a:tailEnd/>
                        </a:ln>
                      </wps:spPr>
                      <wps:txbx>
                        <w:txbxContent>
                          <w:p w14:paraId="6D12F875" w14:textId="77777777" w:rsidR="000C1101" w:rsidRDefault="000C1101" w:rsidP="004E5F22">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1413A" id="Rectangle 77" o:spid="_x0000_s1041" style="position:absolute;left:0;text-align:left;margin-left:468pt;margin-top:-63pt;width:18pt;height:82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" o:allowincell="f" fillcolor="lime">
                <v:textbox>
                  <w:txbxContent>
                    <w:p w14:paraId="6D12F875" w14:textId="77777777" w:rsidR="000C1101" w:rsidRDefault="000C1101" w:rsidP="004E5F22">
                      <w:pPr>
                        <w:pStyle w:val="BodyText2"/>
                      </w:pPr>
                    </w:p>
                  </w:txbxContent>
                </v:textbox>
              </v:rect>
            </w:pict>
          </mc:Fallback>
        </mc:AlternateContent>
      </w:r>
      <w:r>
        <w:rPr>
          <w:rFonts w:ascii="Arial" w:hAnsi="Arial" w:cs="Arial"/>
        </w:rPr>
        <w:t>Supervised Consumption Pathway</w:t>
      </w:r>
    </w:p>
    <w:p w14:paraId="4136CB72" w14:textId="77777777" w:rsidR="004E5F22" w:rsidRDefault="004E5F22" w:rsidP="004E5F22">
      <w:pPr>
        <w:tabs>
          <w:tab w:val="left" w:pos="7920"/>
        </w:tabs>
        <w:jc w:val="center"/>
        <w:rPr>
          <w:rFonts w:ascii="Arial" w:hAnsi="Arial" w:cs="Arial"/>
        </w:rPr>
      </w:pPr>
    </w:p>
    <w:p w14:paraId="6E27BC30" w14:textId="44650B3E" w:rsidR="004E5F22" w:rsidRDefault="004E5F22" w:rsidP="004E5F22">
      <w:pPr>
        <w:tabs>
          <w:tab w:val="left" w:pos="7920"/>
        </w:tabs>
        <w:jc w:val="center"/>
        <w:rPr>
          <w:rFonts w:ascii="Arial" w:hAnsi="Arial" w:cs="Arial"/>
        </w:rPr>
      </w:pPr>
      <w:r>
        <w:rPr>
          <w:rFonts w:ascii="Arial" w:hAnsi="Arial" w:cs="Arial"/>
        </w:rPr>
        <w:t>This is the pathway for clients who, in line with t</w:t>
      </w:r>
      <w:r w:rsidR="00C663C8">
        <w:rPr>
          <w:rFonts w:ascii="Arial" w:hAnsi="Arial" w:cs="Arial"/>
        </w:rPr>
        <w:t>he clinical guidelines, require</w:t>
      </w:r>
      <w:r>
        <w:rPr>
          <w:rFonts w:ascii="Arial" w:hAnsi="Arial" w:cs="Arial"/>
        </w:rPr>
        <w:t xml:space="preserve"> supervised consumption.</w:t>
      </w:r>
    </w:p>
    <w:p w14:paraId="056B6D3C" w14:textId="2ED2718D" w:rsidR="004E5F22" w:rsidRDefault="004E5F22" w:rsidP="004E5F22">
      <w:pPr>
        <w:jc w:val="center"/>
        <w:rPr>
          <w:rFonts w:ascii="Arial" w:hAnsi="Arial" w:cs="Arial"/>
        </w:rPr>
      </w:pPr>
      <w:r>
        <w:rPr>
          <w:rFonts w:ascii="Arial" w:hAnsi="Arial" w:cs="Arial"/>
          <w:noProof/>
          <w:sz w:val="20"/>
          <w:lang w:eastAsia="en-GB"/>
        </w:rPr>
        <mc:AlternateContent>
          <mc:Choice Requires="wps">
            <w:drawing>
              <wp:anchor distT="0" distB="0" distL="114300" distR="114300" simplePos="0" relativeHeight="251708416" behindDoc="0" locked="0" layoutInCell="1" allowOverlap="1" wp14:anchorId="74701F37" wp14:editId="3750B8E8">
                <wp:simplePos x="0" y="0"/>
                <wp:positionH relativeFrom="column">
                  <wp:posOffset>0</wp:posOffset>
                </wp:positionH>
                <wp:positionV relativeFrom="paragraph">
                  <wp:posOffset>147320</wp:posOffset>
                </wp:positionV>
                <wp:extent cx="3200400" cy="457200"/>
                <wp:effectExtent l="5080" t="8890" r="13970" b="1016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14:paraId="28414A8A" w14:textId="77777777" w:rsidR="000C1101" w:rsidRDefault="000C1101" w:rsidP="004E5F22">
                            <w:pPr>
                              <w:pStyle w:val="BodyText"/>
                              <w:jc w:val="center"/>
                              <w:rPr>
                                <w:sz w:val="22"/>
                              </w:rPr>
                            </w:pPr>
                            <w:r>
                              <w:rPr>
                                <w:sz w:val="22"/>
                              </w:rPr>
                              <w:t>Client requiring supervised consumption, as part of treatment package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01F37" id="Rectangle 76" o:spid="_x0000_s1042" style="position:absolute;left:0;text-align:left;margin-left:0;margin-top:11.6pt;width:252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">
                <v:textbox>
                  <w:txbxContent>
                    <w:p w14:paraId="28414A8A" w14:textId="77777777" w:rsidR="000C1101" w:rsidRDefault="000C1101" w:rsidP="004E5F22">
                      <w:pPr>
                        <w:pStyle w:val="BodyText"/>
                        <w:jc w:val="center"/>
                        <w:rPr>
                          <w:sz w:val="22"/>
                        </w:rPr>
                      </w:pPr>
                      <w:r>
                        <w:rPr>
                          <w:sz w:val="22"/>
                        </w:rPr>
                        <w:t>Client requiring supervised consumption, as part of treatment package</w:t>
                      </w:r>
                    </w:p>
                  </w:txbxContent>
                </v:textbox>
              </v:rect>
            </w:pict>
          </mc:Fallback>
        </mc:AlternateContent>
      </w:r>
    </w:p>
    <w:p w14:paraId="054A4A94" w14:textId="3E91192F" w:rsidR="004E5F22" w:rsidRDefault="004E5F22" w:rsidP="004E5F22">
      <w:pPr>
        <w:jc w:val="center"/>
        <w:rPr>
          <w:rFonts w:ascii="Arial" w:hAnsi="Arial" w:cs="Arial"/>
        </w:rPr>
      </w:pPr>
      <w:r>
        <w:rPr>
          <w:rFonts w:ascii="Arial" w:hAnsi="Arial" w:cs="Arial"/>
          <w:noProof/>
          <w:sz w:val="20"/>
          <w:lang w:eastAsia="en-GB"/>
        </w:rPr>
        <mc:AlternateContent>
          <mc:Choice Requires="wps">
            <w:drawing>
              <wp:anchor distT="0" distB="0" distL="114300" distR="114300" simplePos="0" relativeHeight="251721728" behindDoc="0" locked="0" layoutInCell="1" allowOverlap="1" wp14:anchorId="0C6A7652" wp14:editId="487E7BE4">
                <wp:simplePos x="0" y="0"/>
                <wp:positionH relativeFrom="column">
                  <wp:posOffset>3197860</wp:posOffset>
                </wp:positionH>
                <wp:positionV relativeFrom="paragraph">
                  <wp:posOffset>212090</wp:posOffset>
                </wp:positionV>
                <wp:extent cx="685800" cy="571500"/>
                <wp:effectExtent l="0" t="0" r="76200" b="571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527A1" id="Straight Connector 75"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pt,16.7pt" to="305.8pt,6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">
                <v:stroke endarrow="block"/>
              </v:line>
            </w:pict>
          </mc:Fallback>
        </mc:AlternateContent>
      </w:r>
      <w:r>
        <w:rPr>
          <w:rFonts w:ascii="Arial" w:hAnsi="Arial" w:cs="Arial"/>
          <w:noProof/>
          <w:sz w:val="20"/>
          <w:lang w:eastAsia="en-GB"/>
        </w:rPr>
        <mc:AlternateContent>
          <mc:Choice Requires="wps">
            <w:drawing>
              <wp:anchor distT="0" distB="0" distL="114300" distR="114300" simplePos="0" relativeHeight="251722752" behindDoc="0" locked="0" layoutInCell="1" allowOverlap="1" wp14:anchorId="6B49ECA5" wp14:editId="040CC80C">
                <wp:simplePos x="0" y="0"/>
                <wp:positionH relativeFrom="column">
                  <wp:posOffset>1828800</wp:posOffset>
                </wp:positionH>
                <wp:positionV relativeFrom="paragraph">
                  <wp:posOffset>290830</wp:posOffset>
                </wp:positionV>
                <wp:extent cx="0" cy="228600"/>
                <wp:effectExtent l="76200" t="0" r="57150" b="571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58FFD" id="Straight Connector 7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2.9pt" to="2in,4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">
                <v:stroke endarrow="block"/>
              </v:line>
            </w:pict>
          </mc:Fallback>
        </mc:AlternateContent>
      </w:r>
    </w:p>
    <w:p w14:paraId="0E1BB096" w14:textId="58623ED5" w:rsidR="004E5F22" w:rsidRDefault="004E5F22" w:rsidP="004E5F22">
      <w:pPr>
        <w:jc w:val="center"/>
        <w:rPr>
          <w:rFonts w:ascii="Arial" w:hAnsi="Arial" w:cs="Arial"/>
        </w:rPr>
      </w:pPr>
      <w:r>
        <w:rPr>
          <w:rFonts w:ascii="Arial" w:hAnsi="Arial" w:cs="Arial"/>
          <w:noProof/>
          <w:sz w:val="20"/>
          <w:lang w:eastAsia="en-GB"/>
        </w:rPr>
        <mc:AlternateContent>
          <mc:Choice Requires="wps">
            <w:drawing>
              <wp:anchor distT="0" distB="0" distL="114300" distR="114300" simplePos="0" relativeHeight="251707392" behindDoc="0" locked="0" layoutInCell="1" allowOverlap="1" wp14:anchorId="0E087360" wp14:editId="4D969F7E">
                <wp:simplePos x="0" y="0"/>
                <wp:positionH relativeFrom="column">
                  <wp:posOffset>-410845</wp:posOffset>
                </wp:positionH>
                <wp:positionV relativeFrom="paragraph">
                  <wp:posOffset>208280</wp:posOffset>
                </wp:positionV>
                <wp:extent cx="3657600" cy="749300"/>
                <wp:effectExtent l="0" t="0" r="19050" b="1270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749300"/>
                        </a:xfrm>
                        <a:prstGeom prst="rect">
                          <a:avLst/>
                        </a:prstGeom>
                        <a:solidFill>
                          <a:srgbClr val="FFFFFF"/>
                        </a:solidFill>
                        <a:ln w="9525">
                          <a:solidFill>
                            <a:srgbClr val="000000"/>
                          </a:solidFill>
                          <a:miter lim="800000"/>
                          <a:headEnd/>
                          <a:tailEnd/>
                        </a:ln>
                      </wps:spPr>
                      <wps:txbx>
                        <w:txbxContent>
                          <w:p w14:paraId="700B23C8" w14:textId="77777777" w:rsidR="000C1101" w:rsidRDefault="000C1101" w:rsidP="004E5F22">
                            <w:pPr>
                              <w:pStyle w:val="BodyText"/>
                              <w:jc w:val="center"/>
                              <w:rPr>
                                <w:sz w:val="22"/>
                              </w:rPr>
                            </w:pPr>
                            <w:r>
                              <w:rPr>
                                <w:sz w:val="22"/>
                              </w:rPr>
                              <w:t>Telephone call from prescriber to pharmacy to request supervision for new client</w:t>
                            </w:r>
                          </w:p>
                          <w:p w14:paraId="766897BB" w14:textId="77777777" w:rsidR="000C1101" w:rsidRDefault="000C1101" w:rsidP="004E5F22">
                            <w:pPr>
                              <w:pStyle w:val="BodyText"/>
                              <w:jc w:val="center"/>
                            </w:pPr>
                            <w:r>
                              <w:rPr>
                                <w:sz w:val="22"/>
                              </w:rPr>
                              <w:t>Name and description of client and details of prescription provided</w:t>
                            </w:r>
                          </w:p>
                          <w:p w14:paraId="2591C650" w14:textId="77777777" w:rsidR="000C1101" w:rsidRDefault="000C1101" w:rsidP="004E5F22">
                            <w:pPr>
                              <w:pStyle w:val="BodyText"/>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87360" id="Rectangle 73" o:spid="_x0000_s1043" style="position:absolute;left:0;text-align:left;margin-left:-32.35pt;margin-top:16.4pt;width:4in;height:5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">
                <v:textbox>
                  <w:txbxContent>
                    <w:p w14:paraId="700B23C8" w14:textId="77777777" w:rsidR="000C1101" w:rsidRDefault="000C1101" w:rsidP="004E5F22">
                      <w:pPr>
                        <w:pStyle w:val="BodyText"/>
                        <w:jc w:val="center"/>
                        <w:rPr>
                          <w:sz w:val="22"/>
                        </w:rPr>
                      </w:pPr>
                      <w:r>
                        <w:rPr>
                          <w:sz w:val="22"/>
                        </w:rPr>
                        <w:t>Telephone call from prescriber to pharmacy to request supervision for new client</w:t>
                      </w:r>
                    </w:p>
                    <w:p w14:paraId="766897BB" w14:textId="77777777" w:rsidR="000C1101" w:rsidRDefault="000C1101" w:rsidP="004E5F22">
                      <w:pPr>
                        <w:pStyle w:val="BodyText"/>
                        <w:jc w:val="center"/>
                      </w:pPr>
                      <w:r>
                        <w:rPr>
                          <w:sz w:val="22"/>
                        </w:rPr>
                        <w:t>Name and description of client and details of prescription provided</w:t>
                      </w:r>
                    </w:p>
                    <w:p w14:paraId="2591C650" w14:textId="77777777" w:rsidR="000C1101" w:rsidRDefault="000C1101" w:rsidP="004E5F22">
                      <w:pPr>
                        <w:pStyle w:val="BodyText"/>
                        <w:rPr>
                          <w:color w:val="000000"/>
                        </w:rPr>
                      </w:pPr>
                    </w:p>
                  </w:txbxContent>
                </v:textbox>
              </v:rect>
            </w:pict>
          </mc:Fallback>
        </mc:AlternateContent>
      </w:r>
    </w:p>
    <w:p w14:paraId="57523365" w14:textId="4422234F" w:rsidR="004E5F22" w:rsidRDefault="004E5F22" w:rsidP="004E5F22">
      <w:pPr>
        <w:jc w:val="center"/>
        <w:rPr>
          <w:rFonts w:ascii="Arial" w:hAnsi="Arial" w:cs="Arial"/>
        </w:rPr>
      </w:pPr>
      <w:r>
        <w:rPr>
          <w:rFonts w:ascii="Arial" w:hAnsi="Arial" w:cs="Arial"/>
          <w:noProof/>
          <w:sz w:val="20"/>
          <w:lang w:eastAsia="en-GB"/>
        </w:rPr>
        <mc:AlternateContent>
          <mc:Choice Requires="wps">
            <w:drawing>
              <wp:anchor distT="0" distB="0" distL="114300" distR="114300" simplePos="0" relativeHeight="251710464" behindDoc="0" locked="0" layoutInCell="0" allowOverlap="1" wp14:anchorId="753EE00C" wp14:editId="6BB2F841">
                <wp:simplePos x="0" y="0"/>
                <wp:positionH relativeFrom="column">
                  <wp:posOffset>3429000</wp:posOffset>
                </wp:positionH>
                <wp:positionV relativeFrom="paragraph">
                  <wp:posOffset>163195</wp:posOffset>
                </wp:positionV>
                <wp:extent cx="2171700" cy="571500"/>
                <wp:effectExtent l="0" t="0" r="19050" b="1905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14:paraId="7A3CF35D" w14:textId="77777777" w:rsidR="000C1101" w:rsidRDefault="000C1101" w:rsidP="004E5F22">
                            <w:pPr>
                              <w:pStyle w:val="BodyText2"/>
                              <w:jc w:val="center"/>
                              <w:rPr>
                                <w:rFonts w:ascii="Arial" w:hAnsi="Arial" w:cs="Arial"/>
                              </w:rPr>
                            </w:pPr>
                            <w:r>
                              <w:rPr>
                                <w:rFonts w:ascii="Arial" w:hAnsi="Arial" w:cs="Arial"/>
                              </w:rPr>
                              <w:t>Needle exchange scheme explained,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EE00C" id="Rectangle 72" o:spid="_x0000_s1044" style="position:absolute;left:0;text-align:left;margin-left:270pt;margin-top:12.85pt;width:171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" o:allowincell="f">
                <v:textbox>
                  <w:txbxContent>
                    <w:p w14:paraId="7A3CF35D" w14:textId="77777777" w:rsidR="000C1101" w:rsidRDefault="000C1101" w:rsidP="004E5F22">
                      <w:pPr>
                        <w:pStyle w:val="BodyText2"/>
                        <w:jc w:val="center"/>
                        <w:rPr>
                          <w:rFonts w:ascii="Arial" w:hAnsi="Arial" w:cs="Arial"/>
                        </w:rPr>
                      </w:pPr>
                      <w:r>
                        <w:rPr>
                          <w:rFonts w:ascii="Arial" w:hAnsi="Arial" w:cs="Arial"/>
                        </w:rPr>
                        <w:t>Needle exchange scheme explained, as appropriate</w:t>
                      </w:r>
                    </w:p>
                  </w:txbxContent>
                </v:textbox>
              </v:rect>
            </w:pict>
          </mc:Fallback>
        </mc:AlternateContent>
      </w:r>
    </w:p>
    <w:p w14:paraId="078A9FC8" w14:textId="60BD4739" w:rsidR="004E5F22" w:rsidRDefault="004E5F22" w:rsidP="004E5F22">
      <w:pPr>
        <w:jc w:val="center"/>
        <w:rPr>
          <w:rFonts w:ascii="Arial" w:hAnsi="Arial" w:cs="Arial"/>
        </w:rPr>
      </w:pPr>
    </w:p>
    <w:p w14:paraId="6C207952" w14:textId="0C54BBD3" w:rsidR="004E5F22" w:rsidRDefault="004E5F22" w:rsidP="004E5F22">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709440" behindDoc="0" locked="0" layoutInCell="1" allowOverlap="1" wp14:anchorId="37A8AEC1" wp14:editId="3968773A">
                <wp:simplePos x="0" y="0"/>
                <wp:positionH relativeFrom="column">
                  <wp:posOffset>-189186</wp:posOffset>
                </wp:positionH>
                <wp:positionV relativeFrom="paragraph">
                  <wp:posOffset>250059</wp:posOffset>
                </wp:positionV>
                <wp:extent cx="3431627" cy="493986"/>
                <wp:effectExtent l="0" t="0" r="16510" b="2095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627" cy="493986"/>
                        </a:xfrm>
                        <a:prstGeom prst="rect">
                          <a:avLst/>
                        </a:prstGeom>
                        <a:solidFill>
                          <a:srgbClr val="FFFFFF"/>
                        </a:solidFill>
                        <a:ln w="9525">
                          <a:solidFill>
                            <a:srgbClr val="000000"/>
                          </a:solidFill>
                          <a:miter lim="800000"/>
                          <a:headEnd/>
                          <a:tailEnd/>
                        </a:ln>
                      </wps:spPr>
                      <wps:txbx>
                        <w:txbxContent>
                          <w:p w14:paraId="3A415373" w14:textId="77777777" w:rsidR="000C1101" w:rsidRDefault="000C1101" w:rsidP="004E5F22">
                            <w:pPr>
                              <w:jc w:val="center"/>
                              <w:rPr>
                                <w:rFonts w:ascii="Arial" w:hAnsi="Arial" w:cs="Arial"/>
                              </w:rPr>
                            </w:pPr>
                            <w:r>
                              <w:rPr>
                                <w:rFonts w:ascii="Arial" w:hAnsi="Arial" w:cs="Arial"/>
                              </w:rPr>
                              <w:t xml:space="preserve">‘Supervised Consumption Registration Form’ explained to client by prescriber </w:t>
                            </w:r>
                            <w:r>
                              <w:rPr>
                                <w:rFonts w:ascii="Arial" w:hAnsi="Arial" w:cs="Arial"/>
                                <w:color w:val="000000"/>
                              </w:rPr>
                              <w:t>and signed by client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8AEC1" id="Rectangle 70" o:spid="_x0000_s1045" style="position:absolute;margin-left:-14.9pt;margin-top:19.7pt;width:270.2pt;height:38.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">
                <v:textbox>
                  <w:txbxContent>
                    <w:p w14:paraId="3A415373" w14:textId="77777777" w:rsidR="000C1101" w:rsidRDefault="000C1101" w:rsidP="004E5F22">
                      <w:pPr>
                        <w:jc w:val="center"/>
                        <w:rPr>
                          <w:rFonts w:ascii="Arial" w:hAnsi="Arial" w:cs="Arial"/>
                        </w:rPr>
                      </w:pPr>
                      <w:r>
                        <w:rPr>
                          <w:rFonts w:ascii="Arial" w:hAnsi="Arial" w:cs="Arial"/>
                        </w:rPr>
                        <w:t xml:space="preserve">‘Supervised Consumption Registration Form’ explained to client by prescriber </w:t>
                      </w:r>
                      <w:r>
                        <w:rPr>
                          <w:rFonts w:ascii="Arial" w:hAnsi="Arial" w:cs="Arial"/>
                          <w:color w:val="000000"/>
                        </w:rPr>
                        <w:t>and signed by client</w:t>
                      </w:r>
                    </w:p>
                  </w:txbxContent>
                </v:textbox>
              </v:rect>
            </w:pict>
          </mc:Fallback>
        </mc:AlternateContent>
      </w:r>
      <w:r>
        <w:rPr>
          <w:rFonts w:ascii="Arial" w:hAnsi="Arial" w:cs="Arial"/>
          <w:noProof/>
          <w:sz w:val="20"/>
          <w:lang w:eastAsia="en-GB"/>
        </w:rPr>
        <mc:AlternateContent>
          <mc:Choice Requires="wps">
            <w:drawing>
              <wp:anchor distT="0" distB="0" distL="114300" distR="114300" simplePos="0" relativeHeight="251723776" behindDoc="0" locked="0" layoutInCell="1" allowOverlap="1" wp14:anchorId="082612B7" wp14:editId="45E7B1D4">
                <wp:simplePos x="0" y="0"/>
                <wp:positionH relativeFrom="column">
                  <wp:posOffset>1828800</wp:posOffset>
                </wp:positionH>
                <wp:positionV relativeFrom="paragraph">
                  <wp:posOffset>25400</wp:posOffset>
                </wp:positionV>
                <wp:extent cx="0" cy="228600"/>
                <wp:effectExtent l="76200" t="0" r="57150" b="571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C5A47" id="Straight Connector 71"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pt" to="2in,2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">
                <v:stroke endarrow="block"/>
              </v:line>
            </w:pict>
          </mc:Fallback>
        </mc:AlternateContent>
      </w:r>
    </w:p>
    <w:p w14:paraId="34DB2B70" w14:textId="77777777" w:rsidR="004E5F22" w:rsidRDefault="004E5F22" w:rsidP="004E5F22">
      <w:pPr>
        <w:jc w:val="center"/>
        <w:rPr>
          <w:rFonts w:ascii="Arial" w:hAnsi="Arial" w:cs="Arial"/>
        </w:rPr>
      </w:pPr>
    </w:p>
    <w:p w14:paraId="571E29D9" w14:textId="04955B98" w:rsidR="004E5F22" w:rsidRDefault="004E5F22" w:rsidP="004E5F22">
      <w:pPr>
        <w:jc w:val="center"/>
        <w:rPr>
          <w:rFonts w:ascii="Arial" w:hAnsi="Arial" w:cs="Arial"/>
        </w:rPr>
      </w:pPr>
      <w:r>
        <w:rPr>
          <w:rFonts w:ascii="Arial" w:hAnsi="Arial" w:cs="Arial"/>
          <w:noProof/>
          <w:sz w:val="20"/>
          <w:lang w:eastAsia="en-GB"/>
        </w:rPr>
        <mc:AlternateContent>
          <mc:Choice Requires="wps">
            <w:drawing>
              <wp:anchor distT="0" distB="0" distL="114300" distR="114300" simplePos="0" relativeHeight="251724800" behindDoc="0" locked="0" layoutInCell="1" allowOverlap="1" wp14:anchorId="5D44E566" wp14:editId="7E12FDE7">
                <wp:simplePos x="0" y="0"/>
                <wp:positionH relativeFrom="column">
                  <wp:posOffset>1828800</wp:posOffset>
                </wp:positionH>
                <wp:positionV relativeFrom="paragraph">
                  <wp:posOffset>113665</wp:posOffset>
                </wp:positionV>
                <wp:extent cx="0" cy="228600"/>
                <wp:effectExtent l="76200" t="0" r="57150" b="571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D8CB1" id="Straight Connector 69"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95pt" to="2in,2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">
                <v:stroke endarrow="block"/>
              </v:line>
            </w:pict>
          </mc:Fallback>
        </mc:AlternateContent>
      </w:r>
    </w:p>
    <w:p w14:paraId="3B385295" w14:textId="2C7B0207" w:rsidR="004E5F22" w:rsidRDefault="004E5F22" w:rsidP="004E5F22">
      <w:pPr>
        <w:jc w:val="center"/>
        <w:rPr>
          <w:rFonts w:ascii="Arial" w:hAnsi="Arial" w:cs="Arial"/>
        </w:rPr>
      </w:pPr>
      <w:r>
        <w:rPr>
          <w:rFonts w:ascii="Arial" w:hAnsi="Arial" w:cs="Arial"/>
          <w:noProof/>
          <w:sz w:val="20"/>
          <w:lang w:eastAsia="en-GB"/>
        </w:rPr>
        <mc:AlternateContent>
          <mc:Choice Requires="wps">
            <w:drawing>
              <wp:anchor distT="0" distB="0" distL="114300" distR="114300" simplePos="0" relativeHeight="251711488" behindDoc="0" locked="0" layoutInCell="1" allowOverlap="1" wp14:anchorId="3721583E" wp14:editId="39A2A98D">
                <wp:simplePos x="0" y="0"/>
                <wp:positionH relativeFrom="column">
                  <wp:posOffset>-105410</wp:posOffset>
                </wp:positionH>
                <wp:positionV relativeFrom="paragraph">
                  <wp:posOffset>38735</wp:posOffset>
                </wp:positionV>
                <wp:extent cx="3200400" cy="571500"/>
                <wp:effectExtent l="0" t="0" r="19050"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71500"/>
                        </a:xfrm>
                        <a:prstGeom prst="rect">
                          <a:avLst/>
                        </a:prstGeom>
                        <a:solidFill>
                          <a:srgbClr val="FFFFFF"/>
                        </a:solidFill>
                        <a:ln w="9525">
                          <a:solidFill>
                            <a:srgbClr val="000000"/>
                          </a:solidFill>
                          <a:miter lim="800000"/>
                          <a:headEnd/>
                          <a:tailEnd/>
                        </a:ln>
                      </wps:spPr>
                      <wps:txbx>
                        <w:txbxContent>
                          <w:p w14:paraId="50D56A2A" w14:textId="77777777" w:rsidR="000C1101" w:rsidRDefault="000C1101" w:rsidP="004E5F22">
                            <w:pPr>
                              <w:pStyle w:val="BodyText"/>
                              <w:jc w:val="center"/>
                            </w:pPr>
                            <w:r>
                              <w:rPr>
                                <w:sz w:val="22"/>
                              </w:rPr>
                              <w:t>Client presents at pharmacy with prescription and copy of ‘Supervised Consumption Registration Form’ for the pharmacist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1583E" id="Rectangle 68" o:spid="_x0000_s1046" style="position:absolute;left:0;text-align:left;margin-left:-8.3pt;margin-top:3.05pt;width:252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">
                <v:textbox>
                  <w:txbxContent>
                    <w:p w14:paraId="50D56A2A" w14:textId="77777777" w:rsidR="000C1101" w:rsidRDefault="000C1101" w:rsidP="004E5F22">
                      <w:pPr>
                        <w:pStyle w:val="BodyText"/>
                        <w:jc w:val="center"/>
                      </w:pPr>
                      <w:r>
                        <w:rPr>
                          <w:sz w:val="22"/>
                        </w:rPr>
                        <w:t>Client presents at pharmacy with prescription and copy of ‘Supervised Consumption Registration Form’ for the pharmacist</w:t>
                      </w:r>
                    </w:p>
                  </w:txbxContent>
                </v:textbox>
              </v:rect>
            </w:pict>
          </mc:Fallback>
        </mc:AlternateContent>
      </w:r>
    </w:p>
    <w:p w14:paraId="7AC4F56B" w14:textId="676F8D78" w:rsidR="004E5F22" w:rsidRDefault="004E5F22" w:rsidP="004E5F22">
      <w:pPr>
        <w:jc w:val="center"/>
        <w:rPr>
          <w:rFonts w:ascii="Arial" w:hAnsi="Arial" w:cs="Arial"/>
        </w:rPr>
      </w:pPr>
      <w:r>
        <w:rPr>
          <w:rFonts w:ascii="Arial" w:hAnsi="Arial" w:cs="Arial"/>
          <w:noProof/>
          <w:sz w:val="20"/>
          <w:lang w:eastAsia="en-GB"/>
        </w:rPr>
        <mc:AlternateContent>
          <mc:Choice Requires="wps">
            <w:drawing>
              <wp:anchor distT="0" distB="0" distL="114300" distR="114300" simplePos="0" relativeHeight="251725824" behindDoc="0" locked="0" layoutInCell="1" allowOverlap="1" wp14:anchorId="1543025E" wp14:editId="4F94935D">
                <wp:simplePos x="0" y="0"/>
                <wp:positionH relativeFrom="column">
                  <wp:posOffset>1849755</wp:posOffset>
                </wp:positionH>
                <wp:positionV relativeFrom="paragraph">
                  <wp:posOffset>294005</wp:posOffset>
                </wp:positionV>
                <wp:extent cx="0" cy="228600"/>
                <wp:effectExtent l="76200" t="0" r="57150" b="571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A6B8E" id="Straight Connector 6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5pt,23.15pt" to="145.6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">
                <v:stroke endarrow="block"/>
              </v:line>
            </w:pict>
          </mc:Fallback>
        </mc:AlternateContent>
      </w:r>
    </w:p>
    <w:p w14:paraId="7107FB29" w14:textId="6BA96B70" w:rsidR="004E5F22" w:rsidRDefault="004E5F22" w:rsidP="004E5F22">
      <w:pPr>
        <w:jc w:val="center"/>
        <w:rPr>
          <w:rFonts w:ascii="Arial" w:hAnsi="Arial" w:cs="Arial"/>
        </w:rPr>
      </w:pPr>
      <w:r>
        <w:rPr>
          <w:rFonts w:ascii="Arial" w:hAnsi="Arial" w:cs="Arial"/>
          <w:noProof/>
          <w:sz w:val="20"/>
          <w:lang w:eastAsia="en-GB"/>
        </w:rPr>
        <mc:AlternateContent>
          <mc:Choice Requires="wps">
            <w:drawing>
              <wp:anchor distT="0" distB="0" distL="114300" distR="114300" simplePos="0" relativeHeight="251712512" behindDoc="0" locked="0" layoutInCell="1" allowOverlap="1" wp14:anchorId="46BE7A55" wp14:editId="4DA9D622">
                <wp:simplePos x="0" y="0"/>
                <wp:positionH relativeFrom="column">
                  <wp:posOffset>-105410</wp:posOffset>
                </wp:positionH>
                <wp:positionV relativeFrom="paragraph">
                  <wp:posOffset>204470</wp:posOffset>
                </wp:positionV>
                <wp:extent cx="3200400" cy="406400"/>
                <wp:effectExtent l="0" t="0" r="19050" b="1270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06400"/>
                        </a:xfrm>
                        <a:prstGeom prst="rect">
                          <a:avLst/>
                        </a:prstGeom>
                        <a:solidFill>
                          <a:srgbClr val="FFFFFF"/>
                        </a:solidFill>
                        <a:ln w="9525">
                          <a:solidFill>
                            <a:srgbClr val="000000"/>
                          </a:solidFill>
                          <a:miter lim="800000"/>
                          <a:headEnd/>
                          <a:tailEnd/>
                        </a:ln>
                      </wps:spPr>
                      <wps:txbx>
                        <w:txbxContent>
                          <w:p w14:paraId="66B3EBF9" w14:textId="77777777" w:rsidR="000C1101" w:rsidRDefault="000C1101" w:rsidP="004E5F22">
                            <w:pPr>
                              <w:pStyle w:val="BodyText"/>
                              <w:jc w:val="center"/>
                              <w:rPr>
                                <w:sz w:val="22"/>
                              </w:rPr>
                            </w:pPr>
                            <w:r>
                              <w:rPr>
                                <w:sz w:val="22"/>
                              </w:rPr>
                              <w:t>Pharmacist checks client identity and prescription details are correct and legal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E7A55" id="Rectangle 66" o:spid="_x0000_s1047" style="position:absolute;left:0;text-align:left;margin-left:-8.3pt;margin-top:16.1pt;width:252pt;height:3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">
                <v:textbox>
                  <w:txbxContent>
                    <w:p w14:paraId="66B3EBF9" w14:textId="77777777" w:rsidR="000C1101" w:rsidRDefault="000C1101" w:rsidP="004E5F22">
                      <w:pPr>
                        <w:pStyle w:val="BodyText"/>
                        <w:jc w:val="center"/>
                        <w:rPr>
                          <w:sz w:val="22"/>
                        </w:rPr>
                      </w:pPr>
                      <w:r>
                        <w:rPr>
                          <w:sz w:val="22"/>
                        </w:rPr>
                        <w:t>Pharmacist checks client identity and prescription details are correct and legal</w:t>
                      </w:r>
                    </w:p>
                  </w:txbxContent>
                </v:textbox>
              </v:rect>
            </w:pict>
          </mc:Fallback>
        </mc:AlternateContent>
      </w:r>
    </w:p>
    <w:p w14:paraId="5A3B464F" w14:textId="33538522" w:rsidR="004E5F22" w:rsidRDefault="004E5F22" w:rsidP="004E5F22">
      <w:pPr>
        <w:jc w:val="center"/>
        <w:rPr>
          <w:rFonts w:ascii="Arial" w:hAnsi="Arial" w:cs="Arial"/>
        </w:rPr>
      </w:pPr>
      <w:r>
        <w:rPr>
          <w:rFonts w:ascii="Arial" w:hAnsi="Arial" w:cs="Arial"/>
          <w:noProof/>
          <w:sz w:val="20"/>
          <w:lang w:eastAsia="en-GB"/>
        </w:rPr>
        <mc:AlternateContent>
          <mc:Choice Requires="wps">
            <w:drawing>
              <wp:anchor distT="0" distB="0" distL="114300" distR="114300" simplePos="0" relativeHeight="251727872" behindDoc="0" locked="0" layoutInCell="1" allowOverlap="1" wp14:anchorId="72DBBB0E" wp14:editId="0C97F94A">
                <wp:simplePos x="0" y="0"/>
                <wp:positionH relativeFrom="column">
                  <wp:posOffset>2864069</wp:posOffset>
                </wp:positionH>
                <wp:positionV relativeFrom="paragraph">
                  <wp:posOffset>291946</wp:posOffset>
                </wp:positionV>
                <wp:extent cx="228600" cy="367030"/>
                <wp:effectExtent l="0" t="0" r="57150" b="5207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67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973DE" id="Straight Connector 6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23pt" to="243.5pt,5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">
                <v:stroke endarrow="block"/>
              </v:line>
            </w:pict>
          </mc:Fallback>
        </mc:AlternateContent>
      </w:r>
      <w:r>
        <w:rPr>
          <w:rFonts w:ascii="Arial" w:hAnsi="Arial" w:cs="Arial"/>
          <w:noProof/>
          <w:lang w:eastAsia="en-GB"/>
        </w:rPr>
        <mc:AlternateContent>
          <mc:Choice Requires="wps">
            <w:drawing>
              <wp:anchor distT="0" distB="0" distL="114300" distR="114300" simplePos="0" relativeHeight="251726848" behindDoc="0" locked="0" layoutInCell="1" allowOverlap="1" wp14:anchorId="1467F2D6" wp14:editId="4F3B3A64">
                <wp:simplePos x="0" y="0"/>
                <wp:positionH relativeFrom="column">
                  <wp:posOffset>881380</wp:posOffset>
                </wp:positionH>
                <wp:positionV relativeFrom="paragraph">
                  <wp:posOffset>301625</wp:posOffset>
                </wp:positionV>
                <wp:extent cx="342900" cy="367030"/>
                <wp:effectExtent l="38100" t="0" r="19050" b="5207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67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45AA2" id="Straight Connector 65"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23.75pt" to="96.4pt,5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">
                <v:stroke endarrow="block"/>
              </v:line>
            </w:pict>
          </mc:Fallback>
        </mc:AlternateContent>
      </w:r>
    </w:p>
    <w:p w14:paraId="2F052CA0" w14:textId="77777777" w:rsidR="004E5F22" w:rsidRDefault="004E5F22" w:rsidP="004E5F22">
      <w:pPr>
        <w:jc w:val="center"/>
        <w:rPr>
          <w:rFonts w:ascii="Arial" w:hAnsi="Arial" w:cs="Arial"/>
        </w:rPr>
      </w:pPr>
    </w:p>
    <w:p w14:paraId="748DCD7D" w14:textId="732C1B94" w:rsidR="004E5F22" w:rsidRDefault="004E5F22" w:rsidP="004E5F22">
      <w:pPr>
        <w:jc w:val="center"/>
        <w:rPr>
          <w:rFonts w:ascii="Arial" w:hAnsi="Arial" w:cs="Arial"/>
        </w:rPr>
      </w:pPr>
      <w:r>
        <w:rPr>
          <w:rFonts w:ascii="Arial" w:hAnsi="Arial" w:cs="Arial"/>
          <w:noProof/>
          <w:sz w:val="20"/>
          <w:lang w:eastAsia="en-GB"/>
        </w:rPr>
        <mc:AlternateContent>
          <mc:Choice Requires="wps">
            <w:drawing>
              <wp:anchor distT="0" distB="0" distL="114300" distR="114300" simplePos="0" relativeHeight="251715584" behindDoc="0" locked="0" layoutInCell="0" allowOverlap="1" wp14:anchorId="72A3F494" wp14:editId="5283030D">
                <wp:simplePos x="0" y="0"/>
                <wp:positionH relativeFrom="column">
                  <wp:posOffset>2648607</wp:posOffset>
                </wp:positionH>
                <wp:positionV relativeFrom="paragraph">
                  <wp:posOffset>26013</wp:posOffset>
                </wp:positionV>
                <wp:extent cx="2448910" cy="696310"/>
                <wp:effectExtent l="0" t="0" r="27940" b="2794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910" cy="696310"/>
                        </a:xfrm>
                        <a:prstGeom prst="rect">
                          <a:avLst/>
                        </a:prstGeom>
                        <a:solidFill>
                          <a:srgbClr val="FFFFFF"/>
                        </a:solidFill>
                        <a:ln w="9525">
                          <a:solidFill>
                            <a:srgbClr val="000000"/>
                          </a:solidFill>
                          <a:miter lim="800000"/>
                          <a:headEnd/>
                          <a:tailEnd/>
                        </a:ln>
                      </wps:spPr>
                      <wps:txbx>
                        <w:txbxContent>
                          <w:p w14:paraId="0718ECDB" w14:textId="78D59618" w:rsidR="000C1101" w:rsidRPr="004E5F22" w:rsidRDefault="000C1101" w:rsidP="004E5F22">
                            <w:pPr>
                              <w:pStyle w:val="BodyText2"/>
                              <w:jc w:val="center"/>
                              <w:rPr>
                                <w:rFonts w:ascii="Arial" w:hAnsi="Arial" w:cs="Arial"/>
                                <w:b/>
                              </w:rPr>
                            </w:pPr>
                            <w:r w:rsidRPr="004E5F22">
                              <w:rPr>
                                <w:rFonts w:ascii="Arial" w:hAnsi="Arial" w:cs="Arial"/>
                                <w:b/>
                              </w:rPr>
                              <w:t>Repeat visit</w:t>
                            </w:r>
                          </w:p>
                          <w:p w14:paraId="40633FD4" w14:textId="77777777" w:rsidR="000C1101" w:rsidRDefault="000C1101" w:rsidP="004E5F22">
                            <w:pPr>
                              <w:pStyle w:val="BodyText2"/>
                              <w:jc w:val="center"/>
                              <w:rPr>
                                <w:rFonts w:ascii="Arial" w:hAnsi="Arial" w:cs="Arial"/>
                              </w:rPr>
                            </w:pPr>
                            <w:r>
                              <w:rPr>
                                <w:rFonts w:ascii="Arial" w:hAnsi="Arial" w:cs="Arial"/>
                              </w:rPr>
                              <w:t>Prescription prepared in advance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3F494" id="Rectangle 63" o:spid="_x0000_s1048" style="position:absolute;left:0;text-align:left;margin-left:208.55pt;margin-top:2.05pt;width:192.85pt;height:54.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" o:allowincell="f">
                <v:textbox>
                  <w:txbxContent>
                    <w:p w14:paraId="0718ECDB" w14:textId="78D59618" w:rsidR="000C1101" w:rsidRPr="004E5F22" w:rsidRDefault="000C1101" w:rsidP="004E5F22">
                      <w:pPr>
                        <w:pStyle w:val="BodyText2"/>
                        <w:jc w:val="center"/>
                        <w:rPr>
                          <w:rFonts w:ascii="Arial" w:hAnsi="Arial" w:cs="Arial"/>
                          <w:b/>
                        </w:rPr>
                      </w:pPr>
                      <w:r w:rsidRPr="004E5F22">
                        <w:rPr>
                          <w:rFonts w:ascii="Arial" w:hAnsi="Arial" w:cs="Arial"/>
                          <w:b/>
                        </w:rPr>
                        <w:t>Repeat visit</w:t>
                      </w:r>
                    </w:p>
                    <w:p w14:paraId="40633FD4" w14:textId="77777777" w:rsidR="000C1101" w:rsidRDefault="000C1101" w:rsidP="004E5F22">
                      <w:pPr>
                        <w:pStyle w:val="BodyText2"/>
                        <w:jc w:val="center"/>
                        <w:rPr>
                          <w:rFonts w:ascii="Arial" w:hAnsi="Arial" w:cs="Arial"/>
                        </w:rPr>
                      </w:pPr>
                      <w:r>
                        <w:rPr>
                          <w:rFonts w:ascii="Arial" w:hAnsi="Arial" w:cs="Arial"/>
                        </w:rPr>
                        <w:t>Prescription prepared in advance</w:t>
                      </w:r>
                    </w:p>
                  </w:txbxContent>
                </v:textbox>
              </v:rect>
            </w:pict>
          </mc:Fallback>
        </mc:AlternateContent>
      </w:r>
      <w:r>
        <w:rPr>
          <w:rFonts w:ascii="Arial" w:hAnsi="Arial" w:cs="Arial"/>
          <w:noProof/>
          <w:sz w:val="20"/>
          <w:lang w:eastAsia="en-GB"/>
        </w:rPr>
        <mc:AlternateContent>
          <mc:Choice Requires="wps">
            <w:drawing>
              <wp:anchor distT="0" distB="0" distL="114300" distR="114300" simplePos="0" relativeHeight="251713536" behindDoc="0" locked="0" layoutInCell="0" allowOverlap="1" wp14:anchorId="16EAD292" wp14:editId="335C1BEA">
                <wp:simplePos x="0" y="0"/>
                <wp:positionH relativeFrom="column">
                  <wp:posOffset>-567559</wp:posOffset>
                </wp:positionH>
                <wp:positionV relativeFrom="paragraph">
                  <wp:posOffset>36523</wp:posOffset>
                </wp:positionV>
                <wp:extent cx="3058511" cy="685800"/>
                <wp:effectExtent l="0" t="0" r="27940" b="1905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511" cy="685800"/>
                        </a:xfrm>
                        <a:prstGeom prst="rect">
                          <a:avLst/>
                        </a:prstGeom>
                        <a:solidFill>
                          <a:srgbClr val="FFFFFF"/>
                        </a:solidFill>
                        <a:ln w="9525">
                          <a:solidFill>
                            <a:srgbClr val="000000"/>
                          </a:solidFill>
                          <a:miter lim="800000"/>
                          <a:headEnd/>
                          <a:tailEnd/>
                        </a:ln>
                      </wps:spPr>
                      <wps:txbx>
                        <w:txbxContent>
                          <w:p w14:paraId="027D34AC" w14:textId="376F835B" w:rsidR="000C1101" w:rsidRPr="004E5F22" w:rsidRDefault="000C1101" w:rsidP="004E5F22">
                            <w:pPr>
                              <w:pStyle w:val="BodyText"/>
                              <w:jc w:val="center"/>
                              <w:rPr>
                                <w:b/>
                                <w:sz w:val="22"/>
                              </w:rPr>
                            </w:pPr>
                            <w:r w:rsidRPr="004E5F22">
                              <w:rPr>
                                <w:b/>
                                <w:sz w:val="22"/>
                              </w:rPr>
                              <w:t>First visit</w:t>
                            </w:r>
                          </w:p>
                          <w:p w14:paraId="6B04E5BC" w14:textId="77777777" w:rsidR="000C1101" w:rsidRDefault="000C1101" w:rsidP="004E5F22">
                            <w:pPr>
                              <w:pStyle w:val="BodyText"/>
                              <w:jc w:val="center"/>
                              <w:rPr>
                                <w:sz w:val="22"/>
                              </w:rPr>
                            </w:pPr>
                            <w:r>
                              <w:rPr>
                                <w:sz w:val="22"/>
                              </w:rPr>
                              <w:t>Pharmacist explains guidelines to client and introduces them to key members of staff</w:t>
                            </w:r>
                          </w:p>
                          <w:p w14:paraId="35EE3C88" w14:textId="77777777" w:rsidR="000C1101" w:rsidRDefault="000C1101" w:rsidP="004E5F22">
                            <w:pPr>
                              <w:pStyle w:val="BodyText"/>
                            </w:pPr>
                          </w:p>
                          <w:p w14:paraId="0F950227" w14:textId="77777777" w:rsidR="000C1101" w:rsidRDefault="000C1101" w:rsidP="004E5F22">
                            <w:pPr>
                              <w:pStyle w:val="BodyText"/>
                            </w:pPr>
                            <w:r>
                              <w:t>Prescription prepared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AD292" id="Rectangle 62" o:spid="_x0000_s1049" style="position:absolute;left:0;text-align:left;margin-left:-44.7pt;margin-top:2.9pt;width:240.85pt;height:5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" o:allowincell="f">
                <v:textbox>
                  <w:txbxContent>
                    <w:p w14:paraId="027D34AC" w14:textId="376F835B" w:rsidR="000C1101" w:rsidRPr="004E5F22" w:rsidRDefault="000C1101" w:rsidP="004E5F22">
                      <w:pPr>
                        <w:pStyle w:val="BodyText"/>
                        <w:jc w:val="center"/>
                        <w:rPr>
                          <w:b/>
                          <w:sz w:val="22"/>
                        </w:rPr>
                      </w:pPr>
                      <w:r w:rsidRPr="004E5F22">
                        <w:rPr>
                          <w:b/>
                          <w:sz w:val="22"/>
                        </w:rPr>
                        <w:t>First visit</w:t>
                      </w:r>
                    </w:p>
                    <w:p w14:paraId="6B04E5BC" w14:textId="77777777" w:rsidR="000C1101" w:rsidRDefault="000C1101" w:rsidP="004E5F22">
                      <w:pPr>
                        <w:pStyle w:val="BodyText"/>
                        <w:jc w:val="center"/>
                        <w:rPr>
                          <w:sz w:val="22"/>
                        </w:rPr>
                      </w:pPr>
                      <w:r>
                        <w:rPr>
                          <w:sz w:val="22"/>
                        </w:rPr>
                        <w:t>Pharmacist explains guidelines to client and introduces them to key members of staff</w:t>
                      </w:r>
                    </w:p>
                    <w:p w14:paraId="35EE3C88" w14:textId="77777777" w:rsidR="000C1101" w:rsidRDefault="000C1101" w:rsidP="004E5F22">
                      <w:pPr>
                        <w:pStyle w:val="BodyText"/>
                      </w:pPr>
                    </w:p>
                    <w:p w14:paraId="0F950227" w14:textId="77777777" w:rsidR="000C1101" w:rsidRDefault="000C1101" w:rsidP="004E5F22">
                      <w:pPr>
                        <w:pStyle w:val="BodyText"/>
                      </w:pPr>
                      <w:r>
                        <w:t>Prescription prepared</w:t>
                      </w:r>
                    </w:p>
                  </w:txbxContent>
                </v:textbox>
              </v:rect>
            </w:pict>
          </mc:Fallback>
        </mc:AlternateContent>
      </w:r>
    </w:p>
    <w:p w14:paraId="7F112CAB" w14:textId="78388CB5" w:rsidR="004E5F22" w:rsidRDefault="004E5F22" w:rsidP="004E5F22">
      <w:pPr>
        <w:jc w:val="center"/>
        <w:rPr>
          <w:rFonts w:ascii="Arial" w:hAnsi="Arial" w:cs="Arial"/>
        </w:rPr>
      </w:pPr>
    </w:p>
    <w:p w14:paraId="50EB8A7D" w14:textId="60B773FC" w:rsidR="004E5F22" w:rsidRDefault="0086176C" w:rsidP="004E5F22">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29920" behindDoc="0" locked="0" layoutInCell="1" allowOverlap="1" wp14:anchorId="499CE7CE" wp14:editId="72311CB6">
                <wp:simplePos x="0" y="0"/>
                <wp:positionH relativeFrom="column">
                  <wp:posOffset>3966845</wp:posOffset>
                </wp:positionH>
                <wp:positionV relativeFrom="paragraph">
                  <wp:posOffset>123190</wp:posOffset>
                </wp:positionV>
                <wp:extent cx="133985" cy="349250"/>
                <wp:effectExtent l="0" t="0" r="56515" b="5080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349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3BAD3" id="Straight Connector 6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35pt,9.7pt" to="322.9pt,3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">
                <v:stroke endarrow="block"/>
              </v:line>
            </w:pict>
          </mc:Fallback>
        </mc:AlternateContent>
      </w:r>
      <w:r>
        <w:rPr>
          <w:rFonts w:ascii="Arial" w:hAnsi="Arial" w:cs="Arial"/>
          <w:noProof/>
          <w:lang w:eastAsia="en-GB"/>
        </w:rPr>
        <mc:AlternateContent>
          <mc:Choice Requires="wps">
            <w:drawing>
              <wp:anchor distT="0" distB="0" distL="114300" distR="114300" simplePos="0" relativeHeight="251741184" behindDoc="0" locked="0" layoutInCell="1" allowOverlap="1" wp14:anchorId="3EFADE61" wp14:editId="75255B92">
                <wp:simplePos x="0" y="0"/>
                <wp:positionH relativeFrom="column">
                  <wp:posOffset>2501153</wp:posOffset>
                </wp:positionH>
                <wp:positionV relativeFrom="paragraph">
                  <wp:posOffset>96744</wp:posOffset>
                </wp:positionV>
                <wp:extent cx="376556" cy="376443"/>
                <wp:effectExtent l="38100" t="0" r="23495" b="6223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6556" cy="3764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6B9AF" id="Straight Connector 60"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5pt,7.6pt" to="226.6pt,3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">
                <v:stroke endarrow="block"/>
              </v:line>
            </w:pict>
          </mc:Fallback>
        </mc:AlternateContent>
      </w:r>
      <w:r>
        <w:rPr>
          <w:rFonts w:ascii="Arial" w:hAnsi="Arial" w:cs="Arial"/>
          <w:noProof/>
          <w:lang w:eastAsia="en-GB"/>
        </w:rPr>
        <mc:AlternateContent>
          <mc:Choice Requires="wps">
            <w:drawing>
              <wp:anchor distT="0" distB="0" distL="114300" distR="114300" simplePos="0" relativeHeight="251730944" behindDoc="0" locked="0" layoutInCell="1" allowOverlap="1" wp14:anchorId="74DE00F4" wp14:editId="78E96236">
                <wp:simplePos x="0" y="0"/>
                <wp:positionH relativeFrom="column">
                  <wp:posOffset>363071</wp:posOffset>
                </wp:positionH>
                <wp:positionV relativeFrom="paragraph">
                  <wp:posOffset>83297</wp:posOffset>
                </wp:positionV>
                <wp:extent cx="201705" cy="389965"/>
                <wp:effectExtent l="0" t="0" r="65405" b="4826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705" cy="389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6AD09" id="Straight Connector 5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6.55pt" to="44.5pt,3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">
                <v:stroke endarrow="block"/>
              </v:line>
            </w:pict>
          </mc:Fallback>
        </mc:AlternateContent>
      </w:r>
    </w:p>
    <w:p w14:paraId="772CCCAD" w14:textId="4ADFD61A" w:rsidR="004E5F22" w:rsidRDefault="0086176C" w:rsidP="004E5F22">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720704" behindDoc="0" locked="0" layoutInCell="0" allowOverlap="1" wp14:anchorId="03D78D53" wp14:editId="08258994">
                <wp:simplePos x="0" y="0"/>
                <wp:positionH relativeFrom="column">
                  <wp:posOffset>2971800</wp:posOffset>
                </wp:positionH>
                <wp:positionV relativeFrom="paragraph">
                  <wp:posOffset>160655</wp:posOffset>
                </wp:positionV>
                <wp:extent cx="2627630" cy="981075"/>
                <wp:effectExtent l="0" t="0" r="20320" b="2857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7630" cy="981075"/>
                        </a:xfrm>
                        <a:prstGeom prst="rect">
                          <a:avLst/>
                        </a:prstGeom>
                        <a:solidFill>
                          <a:srgbClr val="FFFFFF"/>
                        </a:solidFill>
                        <a:ln w="9525">
                          <a:solidFill>
                            <a:srgbClr val="000000"/>
                          </a:solidFill>
                          <a:miter lim="800000"/>
                          <a:headEnd/>
                          <a:tailEnd/>
                        </a:ln>
                      </wps:spPr>
                      <wps:txbx>
                        <w:txbxContent>
                          <w:p w14:paraId="048E396D" w14:textId="74B8C506" w:rsidR="000C1101" w:rsidRPr="004E5F22" w:rsidRDefault="000C1101" w:rsidP="004E5F22">
                            <w:pPr>
                              <w:pStyle w:val="BodyText"/>
                              <w:jc w:val="center"/>
                              <w:rPr>
                                <w:b/>
                                <w:sz w:val="22"/>
                              </w:rPr>
                            </w:pPr>
                            <w:r w:rsidRPr="004E5F22">
                              <w:rPr>
                                <w:b/>
                                <w:sz w:val="22"/>
                              </w:rPr>
                              <w:t>Irregular attendance</w:t>
                            </w:r>
                          </w:p>
                          <w:p w14:paraId="707D9FC5" w14:textId="77777777" w:rsidR="000C1101" w:rsidRDefault="000C1101" w:rsidP="004E5F22">
                            <w:pPr>
                              <w:pStyle w:val="BodyText"/>
                              <w:jc w:val="center"/>
                              <w:rPr>
                                <w:sz w:val="22"/>
                              </w:rPr>
                            </w:pPr>
                            <w:r>
                              <w:rPr>
                                <w:sz w:val="22"/>
                              </w:rPr>
                              <w:t xml:space="preserve">Client fails to attend for two consecutive doses, </w:t>
                            </w:r>
                            <w:r>
                              <w:rPr>
                                <w:color w:val="000000"/>
                                <w:sz w:val="22"/>
                              </w:rPr>
                              <w:t xml:space="preserve">further </w:t>
                            </w:r>
                            <w:r>
                              <w:rPr>
                                <w:sz w:val="22"/>
                              </w:rPr>
                              <w:t>supply withheld</w:t>
                            </w:r>
                          </w:p>
                          <w:p w14:paraId="1E674A0B" w14:textId="77777777" w:rsidR="000C1101" w:rsidRDefault="000C1101" w:rsidP="004E5F22">
                            <w:pPr>
                              <w:jc w:val="center"/>
                            </w:pPr>
                            <w:r>
                              <w:rPr>
                                <w:rFonts w:ascii="Arial" w:hAnsi="Arial" w:cs="Arial"/>
                              </w:rPr>
                              <w:t>Contact prescriber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78D53" id="Rectangle 58" o:spid="_x0000_s1050" style="position:absolute;margin-left:234pt;margin-top:12.65pt;width:206.9pt;height:7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" o:allowincell="f">
                <v:textbox>
                  <w:txbxContent>
                    <w:p w14:paraId="048E396D" w14:textId="74B8C506" w:rsidR="000C1101" w:rsidRPr="004E5F22" w:rsidRDefault="000C1101" w:rsidP="004E5F22">
                      <w:pPr>
                        <w:pStyle w:val="BodyText"/>
                        <w:jc w:val="center"/>
                        <w:rPr>
                          <w:b/>
                          <w:sz w:val="22"/>
                        </w:rPr>
                      </w:pPr>
                      <w:r w:rsidRPr="004E5F22">
                        <w:rPr>
                          <w:b/>
                          <w:sz w:val="22"/>
                        </w:rPr>
                        <w:t>Irregular attendance</w:t>
                      </w:r>
                    </w:p>
                    <w:p w14:paraId="707D9FC5" w14:textId="77777777" w:rsidR="000C1101" w:rsidRDefault="000C1101" w:rsidP="004E5F22">
                      <w:pPr>
                        <w:pStyle w:val="BodyText"/>
                        <w:jc w:val="center"/>
                        <w:rPr>
                          <w:sz w:val="22"/>
                        </w:rPr>
                      </w:pPr>
                      <w:r>
                        <w:rPr>
                          <w:sz w:val="22"/>
                        </w:rPr>
                        <w:t xml:space="preserve">Client fails to attend for two consecutive doses, </w:t>
                      </w:r>
                      <w:r>
                        <w:rPr>
                          <w:color w:val="000000"/>
                          <w:sz w:val="22"/>
                        </w:rPr>
                        <w:t xml:space="preserve">further </w:t>
                      </w:r>
                      <w:r>
                        <w:rPr>
                          <w:sz w:val="22"/>
                        </w:rPr>
                        <w:t>supply withheld</w:t>
                      </w:r>
                    </w:p>
                    <w:p w14:paraId="1E674A0B" w14:textId="77777777" w:rsidR="000C1101" w:rsidRDefault="000C1101" w:rsidP="004E5F22">
                      <w:pPr>
                        <w:jc w:val="center"/>
                      </w:pPr>
                      <w:r>
                        <w:rPr>
                          <w:rFonts w:ascii="Arial" w:hAnsi="Arial" w:cs="Arial"/>
                        </w:rPr>
                        <w:t>Contact prescriber</w:t>
                      </w:r>
                    </w:p>
                  </w:txbxContent>
                </v:textbox>
              </v:rect>
            </w:pict>
          </mc:Fallback>
        </mc:AlternateContent>
      </w:r>
      <w:r>
        <w:rPr>
          <w:rFonts w:ascii="Arial" w:hAnsi="Arial" w:cs="Arial"/>
          <w:noProof/>
          <w:sz w:val="20"/>
          <w:lang w:eastAsia="en-GB"/>
        </w:rPr>
        <mc:AlternateContent>
          <mc:Choice Requires="wps">
            <w:drawing>
              <wp:anchor distT="0" distB="0" distL="114300" distR="114300" simplePos="0" relativeHeight="251716608" behindDoc="0" locked="0" layoutInCell="0" allowOverlap="1" wp14:anchorId="7F556637" wp14:editId="42BD8A86">
                <wp:simplePos x="0" y="0"/>
                <wp:positionH relativeFrom="column">
                  <wp:posOffset>564515</wp:posOffset>
                </wp:positionH>
                <wp:positionV relativeFrom="paragraph">
                  <wp:posOffset>157480</wp:posOffset>
                </wp:positionV>
                <wp:extent cx="2171700" cy="571500"/>
                <wp:effectExtent l="0" t="0" r="19050"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14:paraId="49D09462" w14:textId="32DC2E9C" w:rsidR="000C1101" w:rsidRPr="004E5F22" w:rsidRDefault="000C1101" w:rsidP="004E5F22">
                            <w:pPr>
                              <w:pStyle w:val="BodyText"/>
                              <w:jc w:val="center"/>
                              <w:rPr>
                                <w:b/>
                                <w:sz w:val="22"/>
                              </w:rPr>
                            </w:pPr>
                            <w:r w:rsidRPr="004E5F22">
                              <w:rPr>
                                <w:b/>
                                <w:sz w:val="22"/>
                              </w:rPr>
                              <w:t>Regular attendance</w:t>
                            </w:r>
                          </w:p>
                          <w:p w14:paraId="6C4E28B0" w14:textId="77777777" w:rsidR="000C1101" w:rsidRDefault="000C1101" w:rsidP="004E5F22">
                            <w:pPr>
                              <w:pStyle w:val="BodyText"/>
                              <w:jc w:val="center"/>
                              <w:rPr>
                                <w:sz w:val="22"/>
                              </w:rPr>
                            </w:pPr>
                            <w:r>
                              <w:rPr>
                                <w:sz w:val="22"/>
                              </w:rPr>
                              <w:t>Assessment of client’s health and well-being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56637" id="Rectangle 57" o:spid="_x0000_s1051" style="position:absolute;margin-left:44.45pt;margin-top:12.4pt;width:171pt;height: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" o:allowincell="f">
                <v:textbox>
                  <w:txbxContent>
                    <w:p w14:paraId="49D09462" w14:textId="32DC2E9C" w:rsidR="000C1101" w:rsidRPr="004E5F22" w:rsidRDefault="000C1101" w:rsidP="004E5F22">
                      <w:pPr>
                        <w:pStyle w:val="BodyText"/>
                        <w:jc w:val="center"/>
                        <w:rPr>
                          <w:b/>
                          <w:sz w:val="22"/>
                        </w:rPr>
                      </w:pPr>
                      <w:r w:rsidRPr="004E5F22">
                        <w:rPr>
                          <w:b/>
                          <w:sz w:val="22"/>
                        </w:rPr>
                        <w:t>Regular attendance</w:t>
                      </w:r>
                    </w:p>
                    <w:p w14:paraId="6C4E28B0" w14:textId="77777777" w:rsidR="000C1101" w:rsidRDefault="000C1101" w:rsidP="004E5F22">
                      <w:pPr>
                        <w:pStyle w:val="BodyText"/>
                        <w:jc w:val="center"/>
                        <w:rPr>
                          <w:sz w:val="22"/>
                        </w:rPr>
                      </w:pPr>
                      <w:r>
                        <w:rPr>
                          <w:sz w:val="22"/>
                        </w:rPr>
                        <w:t>Assessment of client’s health and well-being</w:t>
                      </w:r>
                    </w:p>
                  </w:txbxContent>
                </v:textbox>
              </v:rect>
            </w:pict>
          </mc:Fallback>
        </mc:AlternateContent>
      </w:r>
    </w:p>
    <w:p w14:paraId="0CB4FEF0" w14:textId="584E31F8" w:rsidR="004E5F22" w:rsidRDefault="004E5F22" w:rsidP="004E5F22">
      <w:pPr>
        <w:rPr>
          <w:rFonts w:ascii="Arial" w:hAnsi="Arial" w:cs="Arial"/>
        </w:rPr>
      </w:pPr>
    </w:p>
    <w:p w14:paraId="16A4FADB" w14:textId="3CD78D21" w:rsidR="004E5F22" w:rsidRDefault="004A6264" w:rsidP="004E5F22">
      <w:pPr>
        <w:rPr>
          <w:rFonts w:ascii="Arial" w:hAnsi="Arial" w:cs="Arial"/>
        </w:rPr>
      </w:pPr>
      <w:r>
        <w:rPr>
          <w:rFonts w:ascii="Arial" w:hAnsi="Arial" w:cs="Arial"/>
          <w:noProof/>
          <w:lang w:eastAsia="en-GB"/>
        </w:rPr>
        <mc:AlternateContent>
          <mc:Choice Requires="wps">
            <w:drawing>
              <wp:anchor distT="0" distB="0" distL="114300" distR="114300" simplePos="0" relativeHeight="251748352" behindDoc="0" locked="0" layoutInCell="1" allowOverlap="1" wp14:anchorId="3578BF55" wp14:editId="5C3CF1DA">
                <wp:simplePos x="0" y="0"/>
                <wp:positionH relativeFrom="column">
                  <wp:posOffset>1922930</wp:posOffset>
                </wp:positionH>
                <wp:positionV relativeFrom="paragraph">
                  <wp:posOffset>113291</wp:posOffset>
                </wp:positionV>
                <wp:extent cx="80682" cy="1727873"/>
                <wp:effectExtent l="76200" t="0" r="33655" b="62865"/>
                <wp:wrapNone/>
                <wp:docPr id="81" name="Straight Arrow Connector 81"/>
                <wp:cNvGraphicFramePr/>
                <a:graphic xmlns:a="http://schemas.openxmlformats.org/drawingml/2006/main">
                  <a:graphicData uri="http://schemas.microsoft.com/office/word/2010/wordprocessingShape">
                    <wps:wsp>
                      <wps:cNvCnPr/>
                      <wps:spPr>
                        <a:xfrm flipH="1">
                          <a:off x="0" y="0"/>
                          <a:ext cx="80682" cy="172787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433144" id="Straight Arrow Connector 81" o:spid="_x0000_s1026" type="#_x0000_t32" style="position:absolute;margin-left:151.4pt;margin-top:8.9pt;width:6.35pt;height:136.0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" strokecolor="black [3040]">
                <v:stroke endarrow="open"/>
              </v:shape>
            </w:pict>
          </mc:Fallback>
        </mc:AlternateContent>
      </w:r>
      <w:r w:rsidR="00706307">
        <w:rPr>
          <w:rFonts w:ascii="Arial" w:hAnsi="Arial" w:cs="Arial"/>
          <w:noProof/>
          <w:sz w:val="20"/>
          <w:lang w:eastAsia="en-GB"/>
        </w:rPr>
        <mc:AlternateContent>
          <mc:Choice Requires="wps">
            <w:drawing>
              <wp:anchor distT="0" distB="0" distL="114300" distR="114300" simplePos="0" relativeHeight="251744256" behindDoc="0" locked="0" layoutInCell="1" allowOverlap="1" wp14:anchorId="26251CD1" wp14:editId="7B1CBD2C">
                <wp:simplePos x="0" y="0"/>
                <wp:positionH relativeFrom="column">
                  <wp:posOffset>2326341</wp:posOffset>
                </wp:positionH>
                <wp:positionV relativeFrom="paragraph">
                  <wp:posOffset>116765</wp:posOffset>
                </wp:positionV>
                <wp:extent cx="416859" cy="618565"/>
                <wp:effectExtent l="0" t="0" r="78740" b="48260"/>
                <wp:wrapNone/>
                <wp:docPr id="78" name="Straight Arrow Connector 78"/>
                <wp:cNvGraphicFramePr/>
                <a:graphic xmlns:a="http://schemas.openxmlformats.org/drawingml/2006/main">
                  <a:graphicData uri="http://schemas.microsoft.com/office/word/2010/wordprocessingShape">
                    <wps:wsp>
                      <wps:cNvCnPr/>
                      <wps:spPr>
                        <a:xfrm>
                          <a:off x="0" y="0"/>
                          <a:ext cx="416859" cy="6185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B2DEF0" id="Straight Arrow Connector 78" o:spid="_x0000_s1026" type="#_x0000_t32" style="position:absolute;margin-left:183.2pt;margin-top:9.2pt;width:32.8pt;height:48.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" strokecolor="black [3040]">
                <v:stroke endarrow="open"/>
              </v:shape>
            </w:pict>
          </mc:Fallback>
        </mc:AlternateContent>
      </w:r>
      <w:r w:rsidR="0086176C">
        <w:rPr>
          <w:rFonts w:ascii="Arial" w:hAnsi="Arial" w:cs="Arial"/>
          <w:noProof/>
          <w:sz w:val="20"/>
          <w:lang w:eastAsia="en-GB"/>
        </w:rPr>
        <mc:AlternateContent>
          <mc:Choice Requires="wps">
            <w:drawing>
              <wp:anchor distT="0" distB="0" distL="114300" distR="114300" simplePos="0" relativeHeight="251735040" behindDoc="0" locked="0" layoutInCell="0" allowOverlap="1" wp14:anchorId="0E16AC72" wp14:editId="6A117D36">
                <wp:simplePos x="0" y="0"/>
                <wp:positionH relativeFrom="column">
                  <wp:posOffset>685800</wp:posOffset>
                </wp:positionH>
                <wp:positionV relativeFrom="paragraph">
                  <wp:posOffset>109220</wp:posOffset>
                </wp:positionV>
                <wp:extent cx="537845" cy="375920"/>
                <wp:effectExtent l="38100" t="0" r="33655" b="6223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7845" cy="375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73441" id="Straight Connector 54"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6pt" to="96.35pt,3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" o:allowincell="f">
                <v:stroke endarrow="block"/>
              </v:line>
            </w:pict>
          </mc:Fallback>
        </mc:AlternateContent>
      </w:r>
    </w:p>
    <w:p w14:paraId="523869D7" w14:textId="4D389B63" w:rsidR="004E5F22" w:rsidRDefault="00C663C8" w:rsidP="004E5F22">
      <w:pPr>
        <w:rPr>
          <w:rFonts w:ascii="Arial" w:hAnsi="Arial" w:cs="Arial"/>
        </w:rPr>
      </w:pPr>
      <w:r>
        <w:rPr>
          <w:rFonts w:ascii="Arial" w:hAnsi="Arial" w:cs="Arial"/>
          <w:noProof/>
          <w:lang w:eastAsia="en-GB"/>
        </w:rPr>
        <mc:AlternateContent>
          <mc:Choice Requires="wps">
            <w:drawing>
              <wp:anchor distT="0" distB="0" distL="114300" distR="114300" simplePos="0" relativeHeight="251734016" behindDoc="0" locked="0" layoutInCell="1" allowOverlap="1" wp14:anchorId="7F91067B" wp14:editId="2479A84D">
                <wp:simplePos x="0" y="0"/>
                <wp:positionH relativeFrom="column">
                  <wp:posOffset>4047490</wp:posOffset>
                </wp:positionH>
                <wp:positionV relativeFrom="paragraph">
                  <wp:posOffset>194945</wp:posOffset>
                </wp:positionV>
                <wp:extent cx="1048385" cy="228600"/>
                <wp:effectExtent l="38100" t="0" r="18415" b="7620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838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85300" id="Straight Connector 52"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7pt,15.35pt" to="401.25pt,3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">
                <v:stroke endarrow="block"/>
              </v:line>
            </w:pict>
          </mc:Fallback>
        </mc:AlternateContent>
      </w:r>
      <w:r w:rsidR="00706307">
        <w:rPr>
          <w:rFonts w:ascii="Arial" w:hAnsi="Arial" w:cs="Arial"/>
          <w:noProof/>
          <w:sz w:val="20"/>
          <w:lang w:eastAsia="en-GB"/>
        </w:rPr>
        <mc:AlternateContent>
          <mc:Choice Requires="wps">
            <w:drawing>
              <wp:anchor distT="0" distB="0" distL="114300" distR="114300" simplePos="0" relativeHeight="251731968" behindDoc="0" locked="0" layoutInCell="0" allowOverlap="1" wp14:anchorId="39911670" wp14:editId="0FADF7FD">
                <wp:simplePos x="0" y="0"/>
                <wp:positionH relativeFrom="column">
                  <wp:posOffset>3355041</wp:posOffset>
                </wp:positionH>
                <wp:positionV relativeFrom="paragraph">
                  <wp:posOffset>208392</wp:posOffset>
                </wp:positionV>
                <wp:extent cx="0" cy="213061"/>
                <wp:effectExtent l="76200" t="0" r="57150" b="5397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0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23680" id="Straight Connector 5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2pt,16.4pt" to="264.2pt,3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" o:allowincell="f">
                <v:stroke endarrow="block"/>
              </v:line>
            </w:pict>
          </mc:Fallback>
        </mc:AlternateContent>
      </w:r>
      <w:r w:rsidR="0086176C">
        <w:rPr>
          <w:rFonts w:ascii="Arial" w:hAnsi="Arial" w:cs="Arial"/>
          <w:noProof/>
          <w:sz w:val="20"/>
          <w:lang w:eastAsia="en-GB"/>
        </w:rPr>
        <mc:AlternateContent>
          <mc:Choice Requires="wps">
            <w:drawing>
              <wp:anchor distT="0" distB="0" distL="114300" distR="114300" simplePos="0" relativeHeight="251717632" behindDoc="0" locked="0" layoutInCell="0" allowOverlap="1" wp14:anchorId="79B2A679" wp14:editId="6AC9C94D">
                <wp:simplePos x="0" y="0"/>
                <wp:positionH relativeFrom="column">
                  <wp:posOffset>-443754</wp:posOffset>
                </wp:positionH>
                <wp:positionV relativeFrom="paragraph">
                  <wp:posOffset>208392</wp:posOffset>
                </wp:positionV>
                <wp:extent cx="2299447" cy="961390"/>
                <wp:effectExtent l="0" t="0" r="24765" b="1016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447" cy="961390"/>
                        </a:xfrm>
                        <a:prstGeom prst="rect">
                          <a:avLst/>
                        </a:prstGeom>
                        <a:solidFill>
                          <a:srgbClr val="FFFFFF"/>
                        </a:solidFill>
                        <a:ln w="9525">
                          <a:solidFill>
                            <a:srgbClr val="000000"/>
                          </a:solidFill>
                          <a:miter lim="800000"/>
                          <a:headEnd/>
                          <a:tailEnd/>
                        </a:ln>
                      </wps:spPr>
                      <wps:txbx>
                        <w:txbxContent>
                          <w:p w14:paraId="376F8BD7" w14:textId="77777777" w:rsidR="000C1101" w:rsidRPr="0086176C" w:rsidRDefault="000C1101" w:rsidP="0086176C">
                            <w:pPr>
                              <w:spacing w:after="0" w:line="240" w:lineRule="auto"/>
                              <w:jc w:val="center"/>
                              <w:rPr>
                                <w:rFonts w:ascii="Arial" w:hAnsi="Arial" w:cs="Arial"/>
                                <w:b/>
                              </w:rPr>
                            </w:pPr>
                            <w:r w:rsidRPr="0086176C">
                              <w:rPr>
                                <w:rFonts w:ascii="Arial" w:hAnsi="Arial" w:cs="Arial"/>
                                <w:b/>
                              </w:rPr>
                              <w:t>Other health issues</w:t>
                            </w:r>
                          </w:p>
                          <w:p w14:paraId="64C2079E" w14:textId="4D548149" w:rsidR="000C1101" w:rsidRDefault="000C1101" w:rsidP="0086176C">
                            <w:pPr>
                              <w:spacing w:after="0" w:line="240" w:lineRule="auto"/>
                              <w:jc w:val="center"/>
                              <w:rPr>
                                <w:rFonts w:ascii="Arial" w:hAnsi="Arial" w:cs="Arial"/>
                              </w:rPr>
                            </w:pPr>
                            <w:r>
                              <w:rPr>
                                <w:rFonts w:ascii="Arial" w:hAnsi="Arial" w:cs="Arial"/>
                              </w:rPr>
                              <w:t>Information and advice provided, with reference to other health professionals e.g. Dentist</w:t>
                            </w:r>
                          </w:p>
                          <w:p w14:paraId="02AB2473" w14:textId="77777777" w:rsidR="000C1101" w:rsidRDefault="000C1101" w:rsidP="004E5F22">
                            <w:pPr>
                              <w:jc w:val="center"/>
                              <w:rPr>
                                <w:sz w:val="20"/>
                              </w:rPr>
                            </w:pPr>
                            <w:r>
                              <w:rPr>
                                <w:rFonts w:ascii="Arial" w:hAnsi="Arial" w:cs="Arial"/>
                              </w:rPr>
                              <w:t>Refer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2A679" id="Rectangle 32" o:spid="_x0000_s1052" style="position:absolute;margin-left:-34.95pt;margin-top:16.4pt;width:181.05pt;height:75.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" o:allowincell="f">
                <v:textbox>
                  <w:txbxContent>
                    <w:p w14:paraId="376F8BD7" w14:textId="77777777" w:rsidR="000C1101" w:rsidRPr="0086176C" w:rsidRDefault="000C1101" w:rsidP="0086176C">
                      <w:pPr>
                        <w:spacing w:after="0" w:line="240" w:lineRule="auto"/>
                        <w:jc w:val="center"/>
                        <w:rPr>
                          <w:rFonts w:ascii="Arial" w:hAnsi="Arial" w:cs="Arial"/>
                          <w:b/>
                        </w:rPr>
                      </w:pPr>
                      <w:r w:rsidRPr="0086176C">
                        <w:rPr>
                          <w:rFonts w:ascii="Arial" w:hAnsi="Arial" w:cs="Arial"/>
                          <w:b/>
                        </w:rPr>
                        <w:t>Other health issues</w:t>
                      </w:r>
                    </w:p>
                    <w:p w14:paraId="64C2079E" w14:textId="4D548149" w:rsidR="000C1101" w:rsidRDefault="000C1101" w:rsidP="0086176C">
                      <w:pPr>
                        <w:spacing w:after="0" w:line="240" w:lineRule="auto"/>
                        <w:jc w:val="center"/>
                        <w:rPr>
                          <w:rFonts w:ascii="Arial" w:hAnsi="Arial" w:cs="Arial"/>
                        </w:rPr>
                      </w:pPr>
                      <w:r>
                        <w:rPr>
                          <w:rFonts w:ascii="Arial" w:hAnsi="Arial" w:cs="Arial"/>
                        </w:rPr>
                        <w:t>Information and advice provided, with reference to other health professionals e.g. Dentist</w:t>
                      </w:r>
                    </w:p>
                    <w:p w14:paraId="02AB2473" w14:textId="77777777" w:rsidR="000C1101" w:rsidRDefault="000C1101" w:rsidP="004E5F22">
                      <w:pPr>
                        <w:jc w:val="center"/>
                        <w:rPr>
                          <w:sz w:val="20"/>
                        </w:rPr>
                      </w:pPr>
                      <w:r>
                        <w:rPr>
                          <w:rFonts w:ascii="Arial" w:hAnsi="Arial" w:cs="Arial"/>
                        </w:rPr>
                        <w:t>Refer as appropriate</w:t>
                      </w:r>
                    </w:p>
                  </w:txbxContent>
                </v:textbox>
              </v:rect>
            </w:pict>
          </mc:Fallback>
        </mc:AlternateContent>
      </w:r>
    </w:p>
    <w:p w14:paraId="5941457B" w14:textId="4736EE06" w:rsidR="004E5F22" w:rsidRDefault="0086176C" w:rsidP="004E5F22">
      <w:pPr>
        <w:rPr>
          <w:rFonts w:ascii="Arial" w:hAnsi="Arial" w:cs="Arial"/>
        </w:rPr>
      </w:pPr>
      <w:r w:rsidRPr="0086176C">
        <w:rPr>
          <w:rFonts w:ascii="Arial" w:hAnsi="Arial" w:cs="Arial"/>
          <w:noProof/>
          <w:lang w:eastAsia="en-GB"/>
        </w:rPr>
        <mc:AlternateContent>
          <mc:Choice Requires="wps">
            <w:drawing>
              <wp:anchor distT="0" distB="0" distL="114300" distR="114300" simplePos="0" relativeHeight="251743232" behindDoc="0" locked="0" layoutInCell="1" allowOverlap="1" wp14:anchorId="63AB8269" wp14:editId="034390EA">
                <wp:simplePos x="0" y="0"/>
                <wp:positionH relativeFrom="column">
                  <wp:posOffset>2743200</wp:posOffset>
                </wp:positionH>
                <wp:positionV relativeFrom="paragraph">
                  <wp:posOffset>111760</wp:posOffset>
                </wp:positionV>
                <wp:extent cx="1304365" cy="282388"/>
                <wp:effectExtent l="0" t="0" r="101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365" cy="282388"/>
                        </a:xfrm>
                        <a:prstGeom prst="rect">
                          <a:avLst/>
                        </a:prstGeom>
                        <a:solidFill>
                          <a:srgbClr val="FFFFFF"/>
                        </a:solidFill>
                        <a:ln w="9525">
                          <a:solidFill>
                            <a:srgbClr val="000000"/>
                          </a:solidFill>
                          <a:miter lim="800000"/>
                          <a:headEnd/>
                          <a:tailEnd/>
                        </a:ln>
                      </wps:spPr>
                      <wps:txbx>
                        <w:txbxContent>
                          <w:p w14:paraId="7D564C1C" w14:textId="53510002" w:rsidR="000C1101" w:rsidRPr="0086176C" w:rsidRDefault="000C1101" w:rsidP="0086176C">
                            <w:pPr>
                              <w:jc w:val="center"/>
                              <w:rPr>
                                <w:sz w:val="24"/>
                                <w:szCs w:val="24"/>
                              </w:rPr>
                            </w:pPr>
                            <w:r w:rsidRPr="0086176C">
                              <w:rPr>
                                <w:sz w:val="24"/>
                                <w:szCs w:val="24"/>
                              </w:rPr>
                              <w:t>Intoxicated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B8269" id="_x0000_s1053" type="#_x0000_t202" style="position:absolute;margin-left:3in;margin-top:8.8pt;width:102.7pt;height:2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">
                <v:textbox>
                  <w:txbxContent>
                    <w:p w14:paraId="7D564C1C" w14:textId="53510002" w:rsidR="000C1101" w:rsidRPr="0086176C" w:rsidRDefault="000C1101" w:rsidP="0086176C">
                      <w:pPr>
                        <w:jc w:val="center"/>
                        <w:rPr>
                          <w:sz w:val="24"/>
                          <w:szCs w:val="24"/>
                        </w:rPr>
                      </w:pPr>
                      <w:r w:rsidRPr="0086176C">
                        <w:rPr>
                          <w:sz w:val="24"/>
                          <w:szCs w:val="24"/>
                        </w:rPr>
                        <w:t>Intoxicated</w:t>
                      </w:r>
                    </w:p>
                  </w:txbxContent>
                </v:textbox>
              </v:shape>
            </w:pict>
          </mc:Fallback>
        </mc:AlternateContent>
      </w:r>
    </w:p>
    <w:p w14:paraId="38135A7F" w14:textId="21563532" w:rsidR="004E5F22" w:rsidRDefault="00C663C8" w:rsidP="004E5F22">
      <w:pPr>
        <w:rPr>
          <w:rFonts w:ascii="Arial" w:hAnsi="Arial" w:cs="Arial"/>
        </w:rPr>
      </w:pPr>
      <w:r>
        <w:rPr>
          <w:rFonts w:ascii="Arial" w:hAnsi="Arial" w:cs="Arial"/>
          <w:noProof/>
          <w:lang w:eastAsia="en-GB"/>
        </w:rPr>
        <mc:AlternateContent>
          <mc:Choice Requires="wps">
            <w:drawing>
              <wp:anchor distT="0" distB="0" distL="114300" distR="114300" simplePos="0" relativeHeight="251732992" behindDoc="0" locked="0" layoutInCell="1" allowOverlap="1" wp14:anchorId="16E23828" wp14:editId="2AD6C085">
                <wp:simplePos x="0" y="0"/>
                <wp:positionH relativeFrom="column">
                  <wp:posOffset>4101353</wp:posOffset>
                </wp:positionH>
                <wp:positionV relativeFrom="paragraph">
                  <wp:posOffset>82363</wp:posOffset>
                </wp:positionV>
                <wp:extent cx="497541" cy="255494"/>
                <wp:effectExtent l="0" t="0" r="74295" b="4953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41" cy="2554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E2926" id="Straight Connector 53"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95pt,6.5pt" to="362.15pt,2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">
                <v:stroke endarrow="block"/>
              </v:line>
            </w:pict>
          </mc:Fallback>
        </mc:AlternateContent>
      </w:r>
      <w:r>
        <w:rPr>
          <w:rFonts w:ascii="Arial" w:hAnsi="Arial" w:cs="Arial"/>
          <w:noProof/>
          <w:sz w:val="20"/>
          <w:lang w:eastAsia="en-GB"/>
        </w:rPr>
        <mc:AlternateContent>
          <mc:Choice Requires="wps">
            <w:drawing>
              <wp:anchor distT="0" distB="0" distL="114300" distR="114300" simplePos="0" relativeHeight="251738112" behindDoc="0" locked="0" layoutInCell="1" allowOverlap="1" wp14:anchorId="48C607C0" wp14:editId="3B1E9A43">
                <wp:simplePos x="0" y="0"/>
                <wp:positionH relativeFrom="column">
                  <wp:posOffset>3321424</wp:posOffset>
                </wp:positionH>
                <wp:positionV relativeFrom="paragraph">
                  <wp:posOffset>82363</wp:posOffset>
                </wp:positionV>
                <wp:extent cx="0" cy="255494"/>
                <wp:effectExtent l="76200" t="0" r="57150" b="4953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4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21255" id="Straight Connector 2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5pt,6.5pt" to="261.55pt,2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">
                <v:stroke endarrow="block"/>
              </v:line>
            </w:pict>
          </mc:Fallback>
        </mc:AlternateContent>
      </w:r>
    </w:p>
    <w:p w14:paraId="33458FFD" w14:textId="3C96CDFD" w:rsidR="008A02C9" w:rsidRPr="000855A4" w:rsidRDefault="004A6264" w:rsidP="000855A4">
      <w:pPr>
        <w:rPr>
          <w:rFonts w:ascii="Arial" w:hAnsi="Arial" w:cs="Arial"/>
        </w:rPr>
      </w:pPr>
      <w:r>
        <w:rPr>
          <w:rFonts w:ascii="Arial" w:hAnsi="Arial" w:cs="Arial"/>
          <w:noProof/>
          <w:lang w:eastAsia="en-GB"/>
        </w:rPr>
        <mc:AlternateContent>
          <mc:Choice Requires="wps">
            <w:drawing>
              <wp:anchor distT="0" distB="0" distL="114300" distR="114300" simplePos="0" relativeHeight="251749376" behindDoc="0" locked="0" layoutInCell="1" allowOverlap="1" wp14:anchorId="36DA0FAB" wp14:editId="1D71C110">
                <wp:simplePos x="0" y="0"/>
                <wp:positionH relativeFrom="column">
                  <wp:posOffset>685800</wp:posOffset>
                </wp:positionH>
                <wp:positionV relativeFrom="paragraph">
                  <wp:posOffset>230953</wp:posOffset>
                </wp:positionV>
                <wp:extent cx="0" cy="248846"/>
                <wp:effectExtent l="95250" t="0" r="57150" b="56515"/>
                <wp:wrapNone/>
                <wp:docPr id="82" name="Straight Arrow Connector 82"/>
                <wp:cNvGraphicFramePr/>
                <a:graphic xmlns:a="http://schemas.openxmlformats.org/drawingml/2006/main">
                  <a:graphicData uri="http://schemas.microsoft.com/office/word/2010/wordprocessingShape">
                    <wps:wsp>
                      <wps:cNvCnPr/>
                      <wps:spPr>
                        <a:xfrm>
                          <a:off x="0" y="0"/>
                          <a:ext cx="0" cy="2488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3CDC30" id="Straight Arrow Connector 82" o:spid="_x0000_s1026" type="#_x0000_t32" style="position:absolute;margin-left:54pt;margin-top:18.2pt;width:0;height:19.6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" strokecolor="black [3040]">
                <v:stroke endarrow="open"/>
              </v:shape>
            </w:pict>
          </mc:Fallback>
        </mc:AlternateContent>
      </w:r>
      <w:r w:rsidR="00EC4602">
        <w:rPr>
          <w:rFonts w:ascii="Arial" w:hAnsi="Arial" w:cs="Arial"/>
          <w:noProof/>
          <w:lang w:eastAsia="en-GB"/>
        </w:rPr>
        <mc:AlternateContent>
          <mc:Choice Requires="wps">
            <w:drawing>
              <wp:anchor distT="0" distB="0" distL="114300" distR="114300" simplePos="0" relativeHeight="251747328" behindDoc="0" locked="0" layoutInCell="1" allowOverlap="1" wp14:anchorId="65F9DB12" wp14:editId="5EFF36BE">
                <wp:simplePos x="0" y="0"/>
                <wp:positionH relativeFrom="column">
                  <wp:posOffset>1924274</wp:posOffset>
                </wp:positionH>
                <wp:positionV relativeFrom="paragraph">
                  <wp:posOffset>766819</wp:posOffset>
                </wp:positionV>
                <wp:extent cx="482750" cy="237415"/>
                <wp:effectExtent l="38100" t="0" r="31750" b="67945"/>
                <wp:wrapNone/>
                <wp:docPr id="80" name="Straight Arrow Connector 80"/>
                <wp:cNvGraphicFramePr/>
                <a:graphic xmlns:a="http://schemas.openxmlformats.org/drawingml/2006/main">
                  <a:graphicData uri="http://schemas.microsoft.com/office/word/2010/wordprocessingShape">
                    <wps:wsp>
                      <wps:cNvCnPr/>
                      <wps:spPr>
                        <a:xfrm flipH="1">
                          <a:off x="0" y="0"/>
                          <a:ext cx="482750" cy="2374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CAC04C" id="Straight Arrow Connector 80" o:spid="_x0000_s1026" type="#_x0000_t32" style="position:absolute;margin-left:151.5pt;margin-top:60.4pt;width:38pt;height:18.7pt;flip:x;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" strokecolor="black [3040]">
                <v:stroke endarrow="open"/>
              </v:shape>
            </w:pict>
          </mc:Fallback>
        </mc:AlternateContent>
      </w:r>
      <w:r w:rsidR="00C663C8" w:rsidRPr="00C663C8">
        <w:rPr>
          <w:rFonts w:ascii="Arial" w:hAnsi="Arial" w:cs="Arial"/>
          <w:noProof/>
          <w:lang w:eastAsia="en-GB"/>
        </w:rPr>
        <mc:AlternateContent>
          <mc:Choice Requires="wps">
            <w:drawing>
              <wp:anchor distT="0" distB="0" distL="114300" distR="114300" simplePos="0" relativeHeight="251746304" behindDoc="0" locked="0" layoutInCell="1" allowOverlap="1" wp14:anchorId="7B7D0AFB" wp14:editId="2E8A05B3">
                <wp:simplePos x="0" y="0"/>
                <wp:positionH relativeFrom="column">
                  <wp:posOffset>-435685</wp:posOffset>
                </wp:positionH>
                <wp:positionV relativeFrom="paragraph">
                  <wp:posOffset>484094</wp:posOffset>
                </wp:positionV>
                <wp:extent cx="2374265" cy="672353"/>
                <wp:effectExtent l="0" t="0" r="22860" b="1397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72353"/>
                        </a:xfrm>
                        <a:prstGeom prst="rect">
                          <a:avLst/>
                        </a:prstGeom>
                        <a:solidFill>
                          <a:srgbClr val="FFFFFF"/>
                        </a:solidFill>
                        <a:ln w="9525">
                          <a:solidFill>
                            <a:srgbClr val="000000"/>
                          </a:solidFill>
                          <a:miter lim="800000"/>
                          <a:headEnd/>
                          <a:tailEnd/>
                        </a:ln>
                      </wps:spPr>
                      <wps:txbx>
                        <w:txbxContent>
                          <w:p w14:paraId="1675DBFA" w14:textId="3638379F" w:rsidR="000C1101" w:rsidRPr="00C663C8" w:rsidRDefault="000C1101" w:rsidP="00EC4602">
                            <w:pPr>
                              <w:jc w:val="center"/>
                              <w:rPr>
                                <w:b/>
                                <w:sz w:val="24"/>
                                <w:szCs w:val="24"/>
                              </w:rPr>
                            </w:pPr>
                            <w:r w:rsidRPr="00C663C8">
                              <w:rPr>
                                <w:b/>
                                <w:sz w:val="24"/>
                                <w:szCs w:val="24"/>
                              </w:rPr>
                              <w:t>Supervised consumption</w:t>
                            </w:r>
                          </w:p>
                          <w:p w14:paraId="25BA9F9C" w14:textId="6B490197" w:rsidR="000C1101" w:rsidRDefault="000C1101" w:rsidP="00EC4602">
                            <w:pPr>
                              <w:jc w:val="center"/>
                            </w:pPr>
                            <w:r>
                              <w:t>See Service Specification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B7D0AFB" id="_x0000_s1054" type="#_x0000_t202" style="position:absolute;margin-left:-34.3pt;margin-top:38.1pt;width:186.95pt;height:52.95pt;z-index:2517463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">
                <v:textbox>
                  <w:txbxContent>
                    <w:p w14:paraId="1675DBFA" w14:textId="3638379F" w:rsidR="000C1101" w:rsidRPr="00C663C8" w:rsidRDefault="000C1101" w:rsidP="00EC4602">
                      <w:pPr>
                        <w:jc w:val="center"/>
                        <w:rPr>
                          <w:b/>
                          <w:sz w:val="24"/>
                          <w:szCs w:val="24"/>
                        </w:rPr>
                      </w:pPr>
                      <w:r w:rsidRPr="00C663C8">
                        <w:rPr>
                          <w:b/>
                          <w:sz w:val="24"/>
                          <w:szCs w:val="24"/>
                        </w:rPr>
                        <w:t>Supervised consumption</w:t>
                      </w:r>
                    </w:p>
                    <w:p w14:paraId="25BA9F9C" w14:textId="6B490197" w:rsidR="000C1101" w:rsidRDefault="000C1101" w:rsidP="00EC4602">
                      <w:pPr>
                        <w:jc w:val="center"/>
                      </w:pPr>
                      <w:r>
                        <w:t>See Service Specification</w:t>
                      </w:r>
                    </w:p>
                  </w:txbxContent>
                </v:textbox>
              </v:shape>
            </w:pict>
          </mc:Fallback>
        </mc:AlternateContent>
      </w:r>
      <w:r w:rsidR="00C663C8">
        <w:rPr>
          <w:rFonts w:ascii="Arial" w:hAnsi="Arial" w:cs="Arial"/>
          <w:noProof/>
          <w:lang w:eastAsia="en-GB"/>
        </w:rPr>
        <mc:AlternateContent>
          <mc:Choice Requires="wps">
            <w:drawing>
              <wp:anchor distT="0" distB="0" distL="114300" distR="114300" simplePos="0" relativeHeight="251718656" behindDoc="0" locked="0" layoutInCell="1" allowOverlap="1" wp14:anchorId="55A971A8" wp14:editId="4A7777BA">
                <wp:simplePos x="0" y="0"/>
                <wp:positionH relativeFrom="column">
                  <wp:posOffset>2232025</wp:posOffset>
                </wp:positionH>
                <wp:positionV relativeFrom="paragraph">
                  <wp:posOffset>25400</wp:posOffset>
                </wp:positionV>
                <wp:extent cx="2138045" cy="744220"/>
                <wp:effectExtent l="0" t="0" r="14605" b="1778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045" cy="744220"/>
                        </a:xfrm>
                        <a:prstGeom prst="rect">
                          <a:avLst/>
                        </a:prstGeom>
                        <a:solidFill>
                          <a:srgbClr val="FFFFFF"/>
                        </a:solidFill>
                        <a:ln w="9525">
                          <a:solidFill>
                            <a:srgbClr val="000000"/>
                          </a:solidFill>
                          <a:miter lim="800000"/>
                          <a:headEnd/>
                          <a:tailEnd/>
                        </a:ln>
                      </wps:spPr>
                      <wps:txbx>
                        <w:txbxContent>
                          <w:p w14:paraId="33F66B34" w14:textId="77777777" w:rsidR="000C1101" w:rsidRDefault="000C1101" w:rsidP="004E5F22">
                            <w:pPr>
                              <w:pStyle w:val="BodyText"/>
                              <w:jc w:val="center"/>
                              <w:rPr>
                                <w:sz w:val="22"/>
                              </w:rPr>
                            </w:pPr>
                            <w:r>
                              <w:rPr>
                                <w:sz w:val="22"/>
                              </w:rPr>
                              <w:t>Client asked to come back later in day</w:t>
                            </w:r>
                          </w:p>
                          <w:p w14:paraId="0F7B7725" w14:textId="77777777" w:rsidR="000C1101" w:rsidRDefault="000C1101" w:rsidP="004E5F22">
                            <w:pPr>
                              <w:pStyle w:val="BodyText"/>
                              <w:jc w:val="center"/>
                              <w:rPr>
                                <w:sz w:val="22"/>
                              </w:rPr>
                            </w:pPr>
                            <w:r>
                              <w:rPr>
                                <w:sz w:val="22"/>
                              </w:rPr>
                              <w:t>Record action on client record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971A8" id="Rectangle 31" o:spid="_x0000_s1055" style="position:absolute;margin-left:175.75pt;margin-top:2pt;width:168.35pt;height:58.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">
                <v:textbox>
                  <w:txbxContent>
                    <w:p w14:paraId="33F66B34" w14:textId="77777777" w:rsidR="000C1101" w:rsidRDefault="000C1101" w:rsidP="004E5F22">
                      <w:pPr>
                        <w:pStyle w:val="BodyText"/>
                        <w:jc w:val="center"/>
                        <w:rPr>
                          <w:sz w:val="22"/>
                        </w:rPr>
                      </w:pPr>
                      <w:r>
                        <w:rPr>
                          <w:sz w:val="22"/>
                        </w:rPr>
                        <w:t>Client asked to come back later in day</w:t>
                      </w:r>
                    </w:p>
                    <w:p w14:paraId="0F7B7725" w14:textId="77777777" w:rsidR="000C1101" w:rsidRDefault="000C1101" w:rsidP="004E5F22">
                      <w:pPr>
                        <w:pStyle w:val="BodyText"/>
                        <w:jc w:val="center"/>
                        <w:rPr>
                          <w:sz w:val="22"/>
                        </w:rPr>
                      </w:pPr>
                      <w:r>
                        <w:rPr>
                          <w:sz w:val="22"/>
                        </w:rPr>
                        <w:t>Record action on client record sheet</w:t>
                      </w:r>
                    </w:p>
                  </w:txbxContent>
                </v:textbox>
              </v:rect>
            </w:pict>
          </mc:Fallback>
        </mc:AlternateContent>
      </w:r>
      <w:r w:rsidR="00C663C8">
        <w:rPr>
          <w:rFonts w:ascii="Arial" w:hAnsi="Arial" w:cs="Arial"/>
          <w:noProof/>
          <w:lang w:eastAsia="en-GB"/>
        </w:rPr>
        <mc:AlternateContent>
          <mc:Choice Requires="wps">
            <w:drawing>
              <wp:anchor distT="0" distB="0" distL="114300" distR="114300" simplePos="0" relativeHeight="251719680" behindDoc="0" locked="0" layoutInCell="1" allowOverlap="1" wp14:anchorId="607A240E" wp14:editId="17DD2389">
                <wp:simplePos x="0" y="0"/>
                <wp:positionH relativeFrom="column">
                  <wp:posOffset>4530762</wp:posOffset>
                </wp:positionH>
                <wp:positionV relativeFrom="paragraph">
                  <wp:posOffset>25176</wp:posOffset>
                </wp:positionV>
                <wp:extent cx="1250315" cy="571500"/>
                <wp:effectExtent l="0" t="0" r="2603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315" cy="571500"/>
                        </a:xfrm>
                        <a:prstGeom prst="rect">
                          <a:avLst/>
                        </a:prstGeom>
                        <a:solidFill>
                          <a:srgbClr val="FFFFFF"/>
                        </a:solidFill>
                        <a:ln w="9525">
                          <a:solidFill>
                            <a:srgbClr val="000000"/>
                          </a:solidFill>
                          <a:miter lim="800000"/>
                          <a:headEnd/>
                          <a:tailEnd/>
                        </a:ln>
                      </wps:spPr>
                      <wps:txbx>
                        <w:txbxContent>
                          <w:p w14:paraId="3F5F8C11" w14:textId="77777777" w:rsidR="000C1101" w:rsidRDefault="000C1101" w:rsidP="004E5F22">
                            <w:pPr>
                              <w:pStyle w:val="BodyText"/>
                              <w:jc w:val="center"/>
                              <w:rPr>
                                <w:sz w:val="22"/>
                              </w:rPr>
                            </w:pPr>
                            <w:r>
                              <w:rPr>
                                <w:sz w:val="22"/>
                              </w:rPr>
                              <w:t>Supply withheld</w:t>
                            </w:r>
                          </w:p>
                          <w:p w14:paraId="4F8D4430" w14:textId="77777777" w:rsidR="000C1101" w:rsidRDefault="000C1101" w:rsidP="004E5F22">
                            <w:pPr>
                              <w:pStyle w:val="BodyText"/>
                              <w:jc w:val="center"/>
                              <w:rPr>
                                <w:sz w:val="22"/>
                              </w:rPr>
                            </w:pPr>
                            <w:r>
                              <w:rPr>
                                <w:sz w:val="22"/>
                              </w:rPr>
                              <w:t>Contact prescriber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A240E" id="Rectangle 25" o:spid="_x0000_s1056" style="position:absolute;margin-left:356.75pt;margin-top:2pt;width:98.45pt;height: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">
                <v:textbox>
                  <w:txbxContent>
                    <w:p w14:paraId="3F5F8C11" w14:textId="77777777" w:rsidR="000C1101" w:rsidRDefault="000C1101" w:rsidP="004E5F22">
                      <w:pPr>
                        <w:pStyle w:val="BodyText"/>
                        <w:jc w:val="center"/>
                        <w:rPr>
                          <w:sz w:val="22"/>
                        </w:rPr>
                      </w:pPr>
                      <w:r>
                        <w:rPr>
                          <w:sz w:val="22"/>
                        </w:rPr>
                        <w:t>Supply withheld</w:t>
                      </w:r>
                    </w:p>
                    <w:p w14:paraId="4F8D4430" w14:textId="77777777" w:rsidR="000C1101" w:rsidRDefault="000C1101" w:rsidP="004E5F22">
                      <w:pPr>
                        <w:pStyle w:val="BodyText"/>
                        <w:jc w:val="center"/>
                        <w:rPr>
                          <w:sz w:val="22"/>
                        </w:rPr>
                      </w:pPr>
                      <w:r>
                        <w:rPr>
                          <w:sz w:val="22"/>
                        </w:rPr>
                        <w:t>Contact prescriber</w:t>
                      </w:r>
                    </w:p>
                  </w:txbxContent>
                </v:textbox>
              </v:rect>
            </w:pict>
          </mc:Fallback>
        </mc:AlternateContent>
      </w:r>
    </w:p>
    <w:sectPr w:rsidR="008A02C9" w:rsidRPr="000855A4" w:rsidSect="00DC3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Mincho"/>
    <w:panose1 w:val="020B0604020202020204"/>
    <w:charset w:val="80"/>
    <w:family w:val="auto"/>
    <w:notTrueType/>
    <w:pitch w:val="variable"/>
    <w:sig w:usb0="00000000" w:usb1="08070000" w:usb2="00000010" w:usb3="00000000" w:csb0="00020000" w:csb1="00000000"/>
  </w:font>
  <w:font w:name="ArialMT">
    <w:altName w:val="Arial"/>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C46BB"/>
    <w:multiLevelType w:val="singleLevel"/>
    <w:tmpl w:val="603094CA"/>
    <w:lvl w:ilvl="0">
      <w:start w:val="3"/>
      <w:numFmt w:val="lowerLetter"/>
      <w:lvlText w:val="%1)"/>
      <w:legacy w:legacy="1" w:legacySpace="0" w:legacyIndent="360"/>
      <w:lvlJc w:val="left"/>
      <w:pPr>
        <w:ind w:left="360" w:hanging="360"/>
      </w:pPr>
    </w:lvl>
  </w:abstractNum>
  <w:abstractNum w:abstractNumId="2" w15:restartNumberingAfterBreak="0">
    <w:nsid w:val="0EEE00A7"/>
    <w:multiLevelType w:val="hybridMultilevel"/>
    <w:tmpl w:val="5A04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D2FDB"/>
    <w:multiLevelType w:val="hybridMultilevel"/>
    <w:tmpl w:val="B3C4EFD0"/>
    <w:lvl w:ilvl="0" w:tplc="FFFFFFFF">
      <w:start w:val="3"/>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19E92817"/>
    <w:multiLevelType w:val="multilevel"/>
    <w:tmpl w:val="E93C30F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6422E5"/>
    <w:multiLevelType w:val="hybridMultilevel"/>
    <w:tmpl w:val="B5F29B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AA031D"/>
    <w:multiLevelType w:val="hybridMultilevel"/>
    <w:tmpl w:val="38E0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81D70"/>
    <w:multiLevelType w:val="hybridMultilevel"/>
    <w:tmpl w:val="2C6ED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C07D6"/>
    <w:multiLevelType w:val="hybridMultilevel"/>
    <w:tmpl w:val="A3A0AE88"/>
    <w:lvl w:ilvl="0" w:tplc="08090001">
      <w:start w:val="1"/>
      <w:numFmt w:val="bullet"/>
      <w:lvlText w:val=""/>
      <w:lvlJc w:val="left"/>
      <w:pPr>
        <w:ind w:left="720" w:hanging="360"/>
      </w:pPr>
      <w:rPr>
        <w:rFonts w:ascii="Symbol" w:hAnsi="Symbol" w:hint="default"/>
      </w:rPr>
    </w:lvl>
    <w:lvl w:ilvl="1" w:tplc="2D9ADFC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63BDB"/>
    <w:multiLevelType w:val="hybridMultilevel"/>
    <w:tmpl w:val="DBC23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796F86"/>
    <w:multiLevelType w:val="singleLevel"/>
    <w:tmpl w:val="4C1C39BA"/>
    <w:lvl w:ilvl="0">
      <w:start w:val="1"/>
      <w:numFmt w:val="decimal"/>
      <w:lvlText w:val="%1."/>
      <w:legacy w:legacy="1" w:legacySpace="0" w:legacyIndent="360"/>
      <w:lvlJc w:val="left"/>
      <w:pPr>
        <w:ind w:left="360" w:hanging="360"/>
      </w:pPr>
    </w:lvl>
  </w:abstractNum>
  <w:abstractNum w:abstractNumId="11" w15:restartNumberingAfterBreak="0">
    <w:nsid w:val="2D6947DD"/>
    <w:multiLevelType w:val="singleLevel"/>
    <w:tmpl w:val="F4644288"/>
    <w:lvl w:ilvl="0">
      <w:start w:val="6"/>
      <w:numFmt w:val="decimal"/>
      <w:lvlText w:val="%1."/>
      <w:legacy w:legacy="1" w:legacySpace="0" w:legacyIndent="360"/>
      <w:lvlJc w:val="left"/>
      <w:pPr>
        <w:ind w:left="360" w:hanging="360"/>
      </w:pPr>
    </w:lvl>
  </w:abstractNum>
  <w:abstractNum w:abstractNumId="12" w15:restartNumberingAfterBreak="0">
    <w:nsid w:val="2E861490"/>
    <w:multiLevelType w:val="singleLevel"/>
    <w:tmpl w:val="1DF8126A"/>
    <w:lvl w:ilvl="0">
      <w:start w:val="1"/>
      <w:numFmt w:val="lowerLetter"/>
      <w:lvlText w:val="%1)"/>
      <w:legacy w:legacy="1" w:legacySpace="0" w:legacyIndent="360"/>
      <w:lvlJc w:val="left"/>
      <w:pPr>
        <w:ind w:left="360" w:hanging="360"/>
      </w:pPr>
    </w:lvl>
  </w:abstractNum>
  <w:abstractNum w:abstractNumId="13" w15:restartNumberingAfterBreak="0">
    <w:nsid w:val="380B3121"/>
    <w:multiLevelType w:val="singleLevel"/>
    <w:tmpl w:val="D9787A94"/>
    <w:lvl w:ilvl="0">
      <w:start w:val="4"/>
      <w:numFmt w:val="lowerLetter"/>
      <w:lvlText w:val="%1)"/>
      <w:legacy w:legacy="1" w:legacySpace="0" w:legacyIndent="360"/>
      <w:lvlJc w:val="left"/>
      <w:pPr>
        <w:ind w:left="360" w:hanging="360"/>
      </w:pPr>
    </w:lvl>
  </w:abstractNum>
  <w:abstractNum w:abstractNumId="14" w15:restartNumberingAfterBreak="0">
    <w:nsid w:val="3A882BDA"/>
    <w:multiLevelType w:val="singleLevel"/>
    <w:tmpl w:val="C0307646"/>
    <w:lvl w:ilvl="0">
      <w:start w:val="4"/>
      <w:numFmt w:val="decimal"/>
      <w:lvlText w:val="%1."/>
      <w:legacy w:legacy="1" w:legacySpace="0" w:legacyIndent="360"/>
      <w:lvlJc w:val="left"/>
      <w:pPr>
        <w:ind w:left="360" w:hanging="360"/>
      </w:pPr>
    </w:lvl>
  </w:abstractNum>
  <w:abstractNum w:abstractNumId="15" w15:restartNumberingAfterBreak="0">
    <w:nsid w:val="3E772B4B"/>
    <w:multiLevelType w:val="hybridMultilevel"/>
    <w:tmpl w:val="21EA55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17" w15:restartNumberingAfterBreak="0">
    <w:nsid w:val="47095D4C"/>
    <w:multiLevelType w:val="singleLevel"/>
    <w:tmpl w:val="25A216A4"/>
    <w:lvl w:ilvl="0">
      <w:start w:val="5"/>
      <w:numFmt w:val="decimal"/>
      <w:lvlText w:val="%1."/>
      <w:legacy w:legacy="1" w:legacySpace="0" w:legacyIndent="360"/>
      <w:lvlJc w:val="left"/>
      <w:pPr>
        <w:ind w:left="360" w:hanging="360"/>
      </w:pPr>
    </w:lvl>
  </w:abstractNum>
  <w:abstractNum w:abstractNumId="18" w15:restartNumberingAfterBreak="0">
    <w:nsid w:val="473906DD"/>
    <w:multiLevelType w:val="multilevel"/>
    <w:tmpl w:val="6D3CFC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F135DF8"/>
    <w:multiLevelType w:val="hybridMultilevel"/>
    <w:tmpl w:val="9286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98144F"/>
    <w:multiLevelType w:val="singleLevel"/>
    <w:tmpl w:val="9DEE3802"/>
    <w:lvl w:ilvl="0">
      <w:start w:val="8"/>
      <w:numFmt w:val="decimal"/>
      <w:lvlText w:val="%1."/>
      <w:legacy w:legacy="1" w:legacySpace="0" w:legacyIndent="360"/>
      <w:lvlJc w:val="left"/>
      <w:pPr>
        <w:ind w:left="360" w:hanging="360"/>
      </w:pPr>
    </w:lvl>
  </w:abstractNum>
  <w:abstractNum w:abstractNumId="21" w15:restartNumberingAfterBreak="0">
    <w:nsid w:val="550C650C"/>
    <w:multiLevelType w:val="singleLevel"/>
    <w:tmpl w:val="D4623B58"/>
    <w:lvl w:ilvl="0">
      <w:start w:val="3"/>
      <w:numFmt w:val="decimal"/>
      <w:lvlText w:val="%1."/>
      <w:legacy w:legacy="1" w:legacySpace="0" w:legacyIndent="360"/>
      <w:lvlJc w:val="left"/>
      <w:pPr>
        <w:ind w:left="360" w:hanging="360"/>
      </w:pPr>
    </w:lvl>
  </w:abstractNum>
  <w:abstractNum w:abstractNumId="22" w15:restartNumberingAfterBreak="0">
    <w:nsid w:val="57970C2D"/>
    <w:multiLevelType w:val="singleLevel"/>
    <w:tmpl w:val="F4644288"/>
    <w:lvl w:ilvl="0">
      <w:start w:val="6"/>
      <w:numFmt w:val="decimal"/>
      <w:lvlText w:val="%1."/>
      <w:legacy w:legacy="1" w:legacySpace="0" w:legacyIndent="360"/>
      <w:lvlJc w:val="left"/>
      <w:pPr>
        <w:ind w:left="360" w:hanging="360"/>
      </w:pPr>
    </w:lvl>
  </w:abstractNum>
  <w:abstractNum w:abstractNumId="23" w15:restartNumberingAfterBreak="0">
    <w:nsid w:val="618455FA"/>
    <w:multiLevelType w:val="singleLevel"/>
    <w:tmpl w:val="49C6ACDC"/>
    <w:lvl w:ilvl="0">
      <w:start w:val="2"/>
      <w:numFmt w:val="lowerLetter"/>
      <w:lvlText w:val="%1)"/>
      <w:legacy w:legacy="1" w:legacySpace="0" w:legacyIndent="360"/>
      <w:lvlJc w:val="left"/>
      <w:pPr>
        <w:ind w:left="360" w:hanging="360"/>
      </w:pPr>
    </w:lvl>
  </w:abstractNum>
  <w:abstractNum w:abstractNumId="24" w15:restartNumberingAfterBreak="0">
    <w:nsid w:val="666468ED"/>
    <w:multiLevelType w:val="hybridMultilevel"/>
    <w:tmpl w:val="8A2E89A4"/>
    <w:lvl w:ilvl="0" w:tplc="08090001">
      <w:start w:val="1"/>
      <w:numFmt w:val="bullet"/>
      <w:lvlText w:val=""/>
      <w:lvlJc w:val="left"/>
      <w:pPr>
        <w:ind w:left="720" w:hanging="360"/>
      </w:pPr>
      <w:rPr>
        <w:rFonts w:ascii="Symbol" w:hAnsi="Symbol" w:hint="default"/>
      </w:rPr>
    </w:lvl>
    <w:lvl w:ilvl="1" w:tplc="485AF1A0">
      <w:start w:val="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5A2C25"/>
    <w:multiLevelType w:val="hybridMultilevel"/>
    <w:tmpl w:val="FF54F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1D788B"/>
    <w:multiLevelType w:val="hybridMultilevel"/>
    <w:tmpl w:val="1958AA44"/>
    <w:lvl w:ilvl="0" w:tplc="91B2D8D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83D2CF2"/>
    <w:multiLevelType w:val="hybridMultilevel"/>
    <w:tmpl w:val="6DB660E6"/>
    <w:lvl w:ilvl="0" w:tplc="90023048">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9E078ED"/>
    <w:multiLevelType w:val="singleLevel"/>
    <w:tmpl w:val="AD46D600"/>
    <w:lvl w:ilvl="0">
      <w:start w:val="2"/>
      <w:numFmt w:val="decimal"/>
      <w:lvlText w:val="%1."/>
      <w:legacy w:legacy="1" w:legacySpace="0" w:legacyIndent="360"/>
      <w:lvlJc w:val="left"/>
      <w:pPr>
        <w:ind w:left="360" w:hanging="360"/>
      </w:pPr>
    </w:lvl>
  </w:abstractNum>
  <w:abstractNum w:abstractNumId="29" w15:restartNumberingAfterBreak="0">
    <w:nsid w:val="69E54231"/>
    <w:multiLevelType w:val="singleLevel"/>
    <w:tmpl w:val="251AC72A"/>
    <w:lvl w:ilvl="0">
      <w:start w:val="3"/>
      <w:numFmt w:val="lowerRoman"/>
      <w:lvlText w:val="(%1)"/>
      <w:lvlJc w:val="left"/>
      <w:pPr>
        <w:tabs>
          <w:tab w:val="num" w:pos="1440"/>
        </w:tabs>
        <w:ind w:left="1440" w:hanging="720"/>
      </w:pPr>
      <w:rPr>
        <w:rFonts w:hint="default"/>
      </w:rPr>
    </w:lvl>
  </w:abstractNum>
  <w:abstractNum w:abstractNumId="30" w15:restartNumberingAfterBreak="0">
    <w:nsid w:val="6AAA58B0"/>
    <w:multiLevelType w:val="singleLevel"/>
    <w:tmpl w:val="25A216A4"/>
    <w:lvl w:ilvl="0">
      <w:start w:val="5"/>
      <w:numFmt w:val="decimal"/>
      <w:lvlText w:val="%1."/>
      <w:legacy w:legacy="1" w:legacySpace="0" w:legacyIndent="360"/>
      <w:lvlJc w:val="left"/>
      <w:pPr>
        <w:ind w:left="360" w:hanging="360"/>
      </w:pPr>
    </w:lvl>
  </w:abstractNum>
  <w:abstractNum w:abstractNumId="31" w15:restartNumberingAfterBreak="0">
    <w:nsid w:val="6B3E066F"/>
    <w:multiLevelType w:val="singleLevel"/>
    <w:tmpl w:val="10641854"/>
    <w:lvl w:ilvl="0">
      <w:start w:val="7"/>
      <w:numFmt w:val="decimal"/>
      <w:lvlText w:val="%1."/>
      <w:legacy w:legacy="1" w:legacySpace="0" w:legacyIndent="360"/>
      <w:lvlJc w:val="left"/>
      <w:pPr>
        <w:ind w:left="360" w:hanging="360"/>
      </w:pPr>
    </w:lvl>
  </w:abstractNum>
  <w:abstractNum w:abstractNumId="32" w15:restartNumberingAfterBreak="0">
    <w:nsid w:val="6EC71482"/>
    <w:multiLevelType w:val="singleLevel"/>
    <w:tmpl w:val="AD46D600"/>
    <w:lvl w:ilvl="0">
      <w:start w:val="2"/>
      <w:numFmt w:val="decimal"/>
      <w:lvlText w:val="%1."/>
      <w:legacy w:legacy="1" w:legacySpace="0" w:legacyIndent="360"/>
      <w:lvlJc w:val="left"/>
      <w:pPr>
        <w:ind w:left="360" w:hanging="360"/>
      </w:pPr>
    </w:lvl>
  </w:abstractNum>
  <w:abstractNum w:abstractNumId="33" w15:restartNumberingAfterBreak="0">
    <w:nsid w:val="6F125517"/>
    <w:multiLevelType w:val="hybridMultilevel"/>
    <w:tmpl w:val="1F206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F11F1B"/>
    <w:multiLevelType w:val="singleLevel"/>
    <w:tmpl w:val="C0307646"/>
    <w:lvl w:ilvl="0">
      <w:start w:val="4"/>
      <w:numFmt w:val="decimal"/>
      <w:lvlText w:val="%1."/>
      <w:legacy w:legacy="1" w:legacySpace="0" w:legacyIndent="360"/>
      <w:lvlJc w:val="left"/>
      <w:pPr>
        <w:ind w:left="360" w:hanging="360"/>
      </w:pPr>
    </w:lvl>
  </w:abstractNum>
  <w:abstractNum w:abstractNumId="35" w15:restartNumberingAfterBreak="0">
    <w:nsid w:val="715B0C28"/>
    <w:multiLevelType w:val="hybridMultilevel"/>
    <w:tmpl w:val="F2EA7AE6"/>
    <w:lvl w:ilvl="0" w:tplc="4260EFEE">
      <w:start w:val="1"/>
      <w:numFmt w:val="lowerRoman"/>
      <w:lvlText w:val="(%1)"/>
      <w:lvlJc w:val="left"/>
      <w:pPr>
        <w:tabs>
          <w:tab w:val="num" w:pos="1080"/>
        </w:tabs>
        <w:ind w:left="1080" w:hanging="72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5894F9D"/>
    <w:multiLevelType w:val="hybridMultilevel"/>
    <w:tmpl w:val="E05A9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3F5826"/>
    <w:multiLevelType w:val="singleLevel"/>
    <w:tmpl w:val="D4623B58"/>
    <w:lvl w:ilvl="0">
      <w:start w:val="3"/>
      <w:numFmt w:val="decimal"/>
      <w:lvlText w:val="%1."/>
      <w:legacy w:legacy="1" w:legacySpace="0" w:legacyIndent="360"/>
      <w:lvlJc w:val="left"/>
      <w:pPr>
        <w:ind w:left="360" w:hanging="360"/>
      </w:pPr>
    </w:lvl>
  </w:abstractNum>
  <w:abstractNum w:abstractNumId="38" w15:restartNumberingAfterBreak="0">
    <w:nsid w:val="78EA0619"/>
    <w:multiLevelType w:val="hybridMultilevel"/>
    <w:tmpl w:val="598A88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7B401ACF"/>
    <w:multiLevelType w:val="hybridMultilevel"/>
    <w:tmpl w:val="5B74E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5"/>
  </w:num>
  <w:num w:numId="4">
    <w:abstractNumId w:val="24"/>
  </w:num>
  <w:num w:numId="5">
    <w:abstractNumId w:val="7"/>
  </w:num>
  <w:num w:numId="6">
    <w:abstractNumId w:val="16"/>
  </w:num>
  <w:num w:numId="7">
    <w:abstractNumId w:val="16"/>
    <w:lvlOverride w:ilvl="0">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Override>
    <w:lvlOverride w:ilvl="1">
      <w:lvl w:ilvl="1">
        <w:start w:val="1"/>
        <w:numFmt w:val="decimal"/>
        <w:lvlText w:val="%1.%2"/>
        <w:lvlJc w:val="left"/>
        <w:pPr>
          <w:tabs>
            <w:tab w:val="num" w:pos="720"/>
          </w:tabs>
          <w:ind w:left="720" w:hanging="720"/>
        </w:pPr>
        <w:rPr>
          <w:rFonts w:ascii="Arial" w:hAnsi="Arial" w:cs="Arial" w:hint="default"/>
          <w:b w:val="0"/>
          <w:bCs w:val="0"/>
          <w:i w:val="0"/>
          <w:iCs w:val="0"/>
          <w:color w:val="auto"/>
          <w:sz w:val="20"/>
          <w:szCs w:val="20"/>
        </w:rPr>
      </w:lvl>
    </w:lvlOverride>
    <w:lvlOverride w:ilvl="2">
      <w:lvl w:ilvl="2">
        <w:start w:val="1"/>
        <w:numFmt w:val="decimal"/>
        <w:lvlText w:val="%1.%2.%3"/>
        <w:lvlJc w:val="left"/>
        <w:pPr>
          <w:tabs>
            <w:tab w:val="num" w:pos="1644"/>
          </w:tabs>
          <w:ind w:left="1644" w:hanging="964"/>
        </w:pPr>
        <w:rPr>
          <w:rFonts w:cs="Times New Roman" w:hint="default"/>
          <w:b w:val="0"/>
          <w:bCs w:val="0"/>
        </w:rPr>
      </w:lvl>
    </w:lvlOverride>
    <w:lvlOverride w:ilvl="3">
      <w:lvl w:ilvl="3">
        <w:start w:val="1"/>
        <w:numFmt w:val="decimal"/>
        <w:lvlText w:val="%1.%2.%3.%4"/>
        <w:lvlJc w:val="left"/>
        <w:pPr>
          <w:tabs>
            <w:tab w:val="num" w:pos="1985"/>
          </w:tabs>
          <w:ind w:left="2591" w:hanging="1009"/>
        </w:pPr>
        <w:rPr>
          <w:rFonts w:cs="Times New Roman" w:hint="default"/>
          <w:sz w:val="20"/>
          <w:szCs w:val="20"/>
        </w:rPr>
      </w:lvl>
    </w:lvlOverride>
    <w:lvlOverride w:ilvl="4">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Override>
    <w:lvlOverride w:ilvl="5">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Override>
    <w:lvlOverride w:ilvl="6">
      <w:lvl w:ilvl="6">
        <w:start w:val="1"/>
        <w:numFmt w:val="decimal"/>
        <w:lvlText w:val="%1.%2.%3.%4.%5.%6.%7."/>
        <w:lvlJc w:val="left"/>
        <w:pPr>
          <w:tabs>
            <w:tab w:val="num" w:pos="9216"/>
          </w:tabs>
          <w:ind w:left="9216" w:hanging="1728"/>
        </w:pPr>
        <w:rPr>
          <w:rFonts w:cs="Times New Roman" w:hint="default"/>
        </w:rPr>
      </w:lvl>
    </w:lvlOverride>
    <w:lvlOverride w:ilvl="7">
      <w:lvl w:ilvl="7">
        <w:start w:val="1"/>
        <w:numFmt w:val="decimal"/>
        <w:lvlText w:val="%1.%2.%3.%4.%5.%6.%7.%8."/>
        <w:lvlJc w:val="left"/>
        <w:pPr>
          <w:tabs>
            <w:tab w:val="num" w:pos="6264"/>
          </w:tabs>
          <w:ind w:left="6048" w:hanging="1224"/>
        </w:pPr>
        <w:rPr>
          <w:rFonts w:cs="Times New Roman" w:hint="default"/>
        </w:rPr>
      </w:lvl>
    </w:lvlOverride>
    <w:lvlOverride w:ilvl="8">
      <w:lvl w:ilvl="8">
        <w:start w:val="1"/>
        <w:numFmt w:val="decimal"/>
        <w:lvlText w:val="%1.%2.%3.%4.%5.%6.%7.%8.%9."/>
        <w:lvlJc w:val="left"/>
        <w:pPr>
          <w:tabs>
            <w:tab w:val="num" w:pos="6984"/>
          </w:tabs>
          <w:ind w:left="6624" w:hanging="1440"/>
        </w:pPr>
        <w:rPr>
          <w:rFonts w:cs="Times New Roman" w:hint="default"/>
        </w:rPr>
      </w:lvl>
    </w:lvlOverride>
  </w:num>
  <w:num w:numId="8">
    <w:abstractNumId w:val="26"/>
  </w:num>
  <w:num w:numId="9">
    <w:abstractNumId w:val="35"/>
  </w:num>
  <w:num w:numId="10">
    <w:abstractNumId w:val="36"/>
  </w:num>
  <w:num w:numId="11">
    <w:abstractNumId w:val="2"/>
  </w:num>
  <w:num w:numId="12">
    <w:abstractNumId w:val="33"/>
  </w:num>
  <w:num w:numId="13">
    <w:abstractNumId w:val="9"/>
  </w:num>
  <w:num w:numId="14">
    <w:abstractNumId w:val="39"/>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12"/>
  </w:num>
  <w:num w:numId="17">
    <w:abstractNumId w:val="23"/>
  </w:num>
  <w:num w:numId="18">
    <w:abstractNumId w:val="1"/>
  </w:num>
  <w:num w:numId="19">
    <w:abstractNumId w:val="13"/>
  </w:num>
  <w:num w:numId="20">
    <w:abstractNumId w:val="32"/>
  </w:num>
  <w:num w:numId="21">
    <w:abstractNumId w:val="37"/>
  </w:num>
  <w:num w:numId="22">
    <w:abstractNumId w:val="14"/>
  </w:num>
  <w:num w:numId="23">
    <w:abstractNumId w:val="17"/>
  </w:num>
  <w:num w:numId="24">
    <w:abstractNumId w:val="11"/>
  </w:num>
  <w:num w:numId="25">
    <w:abstractNumId w:val="29"/>
  </w:num>
  <w:num w:numId="26">
    <w:abstractNumId w:val="27"/>
  </w:num>
  <w:num w:numId="27">
    <w:abstractNumId w:val="3"/>
  </w:num>
  <w:num w:numId="28">
    <w:abstractNumId w:val="10"/>
  </w:num>
  <w:num w:numId="29">
    <w:abstractNumId w:val="28"/>
  </w:num>
  <w:num w:numId="30">
    <w:abstractNumId w:val="21"/>
  </w:num>
  <w:num w:numId="31">
    <w:abstractNumId w:val="34"/>
  </w:num>
  <w:num w:numId="32">
    <w:abstractNumId w:val="30"/>
  </w:num>
  <w:num w:numId="33">
    <w:abstractNumId w:val="22"/>
  </w:num>
  <w:num w:numId="34">
    <w:abstractNumId w:val="31"/>
  </w:num>
  <w:num w:numId="35">
    <w:abstractNumId w:val="20"/>
  </w:num>
  <w:num w:numId="36">
    <w:abstractNumId w:val="8"/>
  </w:num>
  <w:num w:numId="37">
    <w:abstractNumId w:val="15"/>
  </w:num>
  <w:num w:numId="38">
    <w:abstractNumId w:val="6"/>
  </w:num>
  <w:num w:numId="39">
    <w:abstractNumId w:val="38"/>
  </w:num>
  <w:num w:numId="40">
    <w:abstractNumId w:val="25"/>
  </w:num>
  <w:num w:numId="41">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CBB"/>
    <w:rsid w:val="00005663"/>
    <w:rsid w:val="00053EB2"/>
    <w:rsid w:val="000804FB"/>
    <w:rsid w:val="000855A4"/>
    <w:rsid w:val="000934FD"/>
    <w:rsid w:val="000C1101"/>
    <w:rsid w:val="000E6298"/>
    <w:rsid w:val="00105FA0"/>
    <w:rsid w:val="00173E4D"/>
    <w:rsid w:val="00177F9B"/>
    <w:rsid w:val="00184977"/>
    <w:rsid w:val="00187B95"/>
    <w:rsid w:val="00195C32"/>
    <w:rsid w:val="001A07F4"/>
    <w:rsid w:val="001A7C8A"/>
    <w:rsid w:val="001E3DB7"/>
    <w:rsid w:val="00245262"/>
    <w:rsid w:val="00255413"/>
    <w:rsid w:val="00266C03"/>
    <w:rsid w:val="002D7D4C"/>
    <w:rsid w:val="002E2B45"/>
    <w:rsid w:val="00306338"/>
    <w:rsid w:val="00311735"/>
    <w:rsid w:val="003456AF"/>
    <w:rsid w:val="0034598D"/>
    <w:rsid w:val="00354FE2"/>
    <w:rsid w:val="003A0B5C"/>
    <w:rsid w:val="003D5A8F"/>
    <w:rsid w:val="003D7A50"/>
    <w:rsid w:val="00420C42"/>
    <w:rsid w:val="00430E0D"/>
    <w:rsid w:val="004501B4"/>
    <w:rsid w:val="004A6264"/>
    <w:rsid w:val="004C1341"/>
    <w:rsid w:val="004E5F22"/>
    <w:rsid w:val="004E7365"/>
    <w:rsid w:val="00513903"/>
    <w:rsid w:val="00561424"/>
    <w:rsid w:val="00564D49"/>
    <w:rsid w:val="005740DB"/>
    <w:rsid w:val="005911B1"/>
    <w:rsid w:val="005E4C70"/>
    <w:rsid w:val="00646394"/>
    <w:rsid w:val="006577D2"/>
    <w:rsid w:val="00657EF6"/>
    <w:rsid w:val="00666105"/>
    <w:rsid w:val="00687A07"/>
    <w:rsid w:val="00692960"/>
    <w:rsid w:val="006A53C8"/>
    <w:rsid w:val="006B62B7"/>
    <w:rsid w:val="006C0A24"/>
    <w:rsid w:val="006C28EC"/>
    <w:rsid w:val="00706307"/>
    <w:rsid w:val="00713723"/>
    <w:rsid w:val="00717837"/>
    <w:rsid w:val="007751D5"/>
    <w:rsid w:val="007905A7"/>
    <w:rsid w:val="007945E6"/>
    <w:rsid w:val="007F0F13"/>
    <w:rsid w:val="00807B44"/>
    <w:rsid w:val="008562CB"/>
    <w:rsid w:val="0086176C"/>
    <w:rsid w:val="00870E26"/>
    <w:rsid w:val="00893262"/>
    <w:rsid w:val="008A02C9"/>
    <w:rsid w:val="008B1839"/>
    <w:rsid w:val="008C7350"/>
    <w:rsid w:val="008E369E"/>
    <w:rsid w:val="008F39BC"/>
    <w:rsid w:val="008F4F74"/>
    <w:rsid w:val="00915B13"/>
    <w:rsid w:val="00942740"/>
    <w:rsid w:val="00945492"/>
    <w:rsid w:val="00946CFA"/>
    <w:rsid w:val="009E426D"/>
    <w:rsid w:val="00A05228"/>
    <w:rsid w:val="00A10BD8"/>
    <w:rsid w:val="00A526CD"/>
    <w:rsid w:val="00A52CD5"/>
    <w:rsid w:val="00A60D80"/>
    <w:rsid w:val="00A67981"/>
    <w:rsid w:val="00A82159"/>
    <w:rsid w:val="00AA26CE"/>
    <w:rsid w:val="00B84779"/>
    <w:rsid w:val="00BA0114"/>
    <w:rsid w:val="00BA38F1"/>
    <w:rsid w:val="00BF2580"/>
    <w:rsid w:val="00C519B6"/>
    <w:rsid w:val="00C65F20"/>
    <w:rsid w:val="00C663C8"/>
    <w:rsid w:val="00C72CBB"/>
    <w:rsid w:val="00C95044"/>
    <w:rsid w:val="00D10871"/>
    <w:rsid w:val="00D24653"/>
    <w:rsid w:val="00D478F8"/>
    <w:rsid w:val="00D576AE"/>
    <w:rsid w:val="00D62FDA"/>
    <w:rsid w:val="00D923E9"/>
    <w:rsid w:val="00DA2692"/>
    <w:rsid w:val="00DC06A9"/>
    <w:rsid w:val="00DC3F50"/>
    <w:rsid w:val="00DD35CC"/>
    <w:rsid w:val="00DD5DE1"/>
    <w:rsid w:val="00E02BEE"/>
    <w:rsid w:val="00E10888"/>
    <w:rsid w:val="00E13D97"/>
    <w:rsid w:val="00E3796D"/>
    <w:rsid w:val="00E56234"/>
    <w:rsid w:val="00E601F3"/>
    <w:rsid w:val="00E77EC6"/>
    <w:rsid w:val="00EA34F9"/>
    <w:rsid w:val="00EC4602"/>
    <w:rsid w:val="00F05081"/>
    <w:rsid w:val="00F116EF"/>
    <w:rsid w:val="00F37029"/>
    <w:rsid w:val="00F4314F"/>
    <w:rsid w:val="00F50D85"/>
    <w:rsid w:val="00FD12E9"/>
    <w:rsid w:val="00FE0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B15C"/>
  <w15:docId w15:val="{0A294680-1052-B447-91B3-F421EB1D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2E9"/>
  </w:style>
  <w:style w:type="paragraph" w:styleId="Heading1">
    <w:name w:val="heading 1"/>
    <w:basedOn w:val="Normal"/>
    <w:next w:val="Normal"/>
    <w:link w:val="Heading1Char"/>
    <w:uiPriority w:val="9"/>
    <w:qFormat/>
    <w:rsid w:val="00D108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26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02C9"/>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8A02C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C72CBB"/>
    <w:rPr>
      <w:sz w:val="16"/>
      <w:szCs w:val="16"/>
    </w:rPr>
  </w:style>
  <w:style w:type="paragraph" w:styleId="CommentText">
    <w:name w:val="annotation text"/>
    <w:basedOn w:val="Normal"/>
    <w:link w:val="CommentTextChar"/>
    <w:unhideWhenUsed/>
    <w:rsid w:val="00C72CBB"/>
    <w:pPr>
      <w:spacing w:line="240" w:lineRule="auto"/>
    </w:pPr>
    <w:rPr>
      <w:sz w:val="20"/>
      <w:szCs w:val="20"/>
    </w:rPr>
  </w:style>
  <w:style w:type="character" w:customStyle="1" w:styleId="CommentTextChar">
    <w:name w:val="Comment Text Char"/>
    <w:basedOn w:val="DefaultParagraphFont"/>
    <w:link w:val="CommentText"/>
    <w:rsid w:val="00C72CBB"/>
    <w:rPr>
      <w:sz w:val="20"/>
      <w:szCs w:val="20"/>
    </w:rPr>
  </w:style>
  <w:style w:type="paragraph" w:styleId="BalloonText">
    <w:name w:val="Balloon Text"/>
    <w:basedOn w:val="Normal"/>
    <w:link w:val="BalloonTextChar"/>
    <w:uiPriority w:val="99"/>
    <w:semiHidden/>
    <w:unhideWhenUsed/>
    <w:rsid w:val="00C72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CBB"/>
    <w:rPr>
      <w:rFonts w:ascii="Tahoma" w:hAnsi="Tahoma" w:cs="Tahoma"/>
      <w:sz w:val="16"/>
      <w:szCs w:val="16"/>
    </w:rPr>
  </w:style>
  <w:style w:type="numbering" w:customStyle="1" w:styleId="mc">
    <w:name w:val="mc"/>
    <w:rsid w:val="00C95044"/>
    <w:pPr>
      <w:numPr>
        <w:numId w:val="6"/>
      </w:numPr>
    </w:pPr>
  </w:style>
  <w:style w:type="character" w:customStyle="1" w:styleId="Heading2Char">
    <w:name w:val="Heading 2 Char"/>
    <w:basedOn w:val="DefaultParagraphFont"/>
    <w:link w:val="Heading2"/>
    <w:uiPriority w:val="9"/>
    <w:semiHidden/>
    <w:rsid w:val="00A526C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50D85"/>
    <w:rPr>
      <w:color w:val="0000FF" w:themeColor="hyperlink"/>
      <w:u w:val="single"/>
    </w:rPr>
  </w:style>
  <w:style w:type="character" w:styleId="FollowedHyperlink">
    <w:name w:val="FollowedHyperlink"/>
    <w:basedOn w:val="DefaultParagraphFont"/>
    <w:uiPriority w:val="99"/>
    <w:semiHidden/>
    <w:unhideWhenUsed/>
    <w:rsid w:val="00F50D8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F4F74"/>
    <w:rPr>
      <w:b/>
      <w:bCs/>
    </w:rPr>
  </w:style>
  <w:style w:type="character" w:customStyle="1" w:styleId="CommentSubjectChar">
    <w:name w:val="Comment Subject Char"/>
    <w:basedOn w:val="CommentTextChar"/>
    <w:link w:val="CommentSubject"/>
    <w:uiPriority w:val="99"/>
    <w:semiHidden/>
    <w:rsid w:val="008F4F74"/>
    <w:rPr>
      <w:b/>
      <w:bCs/>
      <w:sz w:val="20"/>
      <w:szCs w:val="20"/>
    </w:rPr>
  </w:style>
  <w:style w:type="paragraph" w:styleId="ListParagraph">
    <w:name w:val="List Paragraph"/>
    <w:basedOn w:val="Normal"/>
    <w:uiPriority w:val="34"/>
    <w:qFormat/>
    <w:rsid w:val="009E426D"/>
    <w:pPr>
      <w:ind w:left="720"/>
      <w:contextualSpacing/>
    </w:pPr>
  </w:style>
  <w:style w:type="table" w:styleId="TableGrid">
    <w:name w:val="Table Grid"/>
    <w:basedOn w:val="TableNormal"/>
    <w:uiPriority w:val="59"/>
    <w:rsid w:val="001A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087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A02C9"/>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8A02C9"/>
    <w:rPr>
      <w:rFonts w:asciiTheme="majorHAnsi" w:eastAsiaTheme="majorEastAsia" w:hAnsiTheme="majorHAnsi" w:cstheme="majorBidi"/>
      <w:i/>
      <w:iCs/>
      <w:color w:val="404040" w:themeColor="text1" w:themeTint="BF"/>
    </w:rPr>
  </w:style>
  <w:style w:type="paragraph" w:styleId="Title">
    <w:name w:val="Title"/>
    <w:basedOn w:val="Normal"/>
    <w:link w:val="TitleChar"/>
    <w:qFormat/>
    <w:rsid w:val="004E5F22"/>
    <w:pPr>
      <w:widowControl w:val="0"/>
      <w:tabs>
        <w:tab w:val="left" w:pos="204"/>
      </w:tabs>
      <w:spacing w:after="0" w:line="240" w:lineRule="auto"/>
      <w:jc w:val="center"/>
    </w:pPr>
    <w:rPr>
      <w:rFonts w:ascii="Times New Roman" w:eastAsia="Times New Roman" w:hAnsi="Times New Roman" w:cs="Times New Roman"/>
      <w:b/>
      <w:snapToGrid w:val="0"/>
      <w:sz w:val="28"/>
      <w:szCs w:val="20"/>
      <w:lang w:val="en-US"/>
    </w:rPr>
  </w:style>
  <w:style w:type="character" w:customStyle="1" w:styleId="TitleChar">
    <w:name w:val="Title Char"/>
    <w:basedOn w:val="DefaultParagraphFont"/>
    <w:link w:val="Title"/>
    <w:rsid w:val="004E5F22"/>
    <w:rPr>
      <w:rFonts w:ascii="Times New Roman" w:eastAsia="Times New Roman" w:hAnsi="Times New Roman" w:cs="Times New Roman"/>
      <w:b/>
      <w:snapToGrid w:val="0"/>
      <w:sz w:val="28"/>
      <w:szCs w:val="20"/>
      <w:lang w:val="en-US"/>
    </w:rPr>
  </w:style>
  <w:style w:type="paragraph" w:styleId="NormalWeb">
    <w:name w:val="Normal (Web)"/>
    <w:basedOn w:val="Normal"/>
    <w:rsid w:val="004E5F22"/>
    <w:pPr>
      <w:spacing w:before="100" w:after="10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4E5F22"/>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4E5F22"/>
    <w:rPr>
      <w:rFonts w:ascii="Arial" w:eastAsia="Times New Roman" w:hAnsi="Arial" w:cs="Arial"/>
      <w:sz w:val="24"/>
      <w:szCs w:val="24"/>
    </w:rPr>
  </w:style>
  <w:style w:type="paragraph" w:styleId="BodyText2">
    <w:name w:val="Body Text 2"/>
    <w:basedOn w:val="Normal"/>
    <w:link w:val="BodyText2Char"/>
    <w:rsid w:val="004E5F22"/>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4E5F22"/>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hsemployers.org/RecruitmentAndRetention/Employment-checks/Employment-Check-Standards/Pages/RightToWorkCheck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semployers.org/RecruitmentAndRetention/Employment-checks/Employment-Check-Standards/Pages/VerificationOfIdentityChecks.aspx" TargetMode="External"/><Relationship Id="rId17" Type="http://schemas.openxmlformats.org/officeDocument/2006/relationships/hyperlink" Target="http://www.nhsemployers.org/RecruitmentAndRetention/Employment-checks/Employment-Check-Standards/Pages/OccupationalHealthChecks.aspx" TargetMode="External"/><Relationship Id="rId2" Type="http://schemas.openxmlformats.org/officeDocument/2006/relationships/customXml" Target="../customXml/item2.xml"/><Relationship Id="rId16" Type="http://schemas.openxmlformats.org/officeDocument/2006/relationships/hyperlink" Target="http://www.nhsemployers.org/RecruitmentAndRetention/Employment-checks/Employment-Check-Standards/Pages/CriminalRecordCheck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pharms.com/code-of-ethics-pdfs/coepsgpatconf.pdf" TargetMode="External"/><Relationship Id="rId5" Type="http://schemas.openxmlformats.org/officeDocument/2006/relationships/numbering" Target="numbering.xml"/><Relationship Id="rId15" Type="http://schemas.openxmlformats.org/officeDocument/2006/relationships/hyperlink" Target="http://www.nhsemployers.org/RecruitmentAndRetention/Employment-checks/Employment-Check-Standards/Pages/Employmenthistoryandreferencechecks.aspx" TargetMode="External"/><Relationship Id="rId10" Type="http://schemas.openxmlformats.org/officeDocument/2006/relationships/hyperlink" Target="http://haltonsafeguarding.co.uk/index.php/procedures-guidanc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cqc.org.uk/sites/default/files/documents/gac_-_dec_2011_update.pdf" TargetMode="External"/><Relationship Id="rId14" Type="http://schemas.openxmlformats.org/officeDocument/2006/relationships/hyperlink" Target="http://www.nhsemployers.org/RecruitmentAndRetention/Employment-checks/Employment-Check-Standards/Pages/Registrationandqualificationcheck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519357AA9C524CB4E9FCBFF08B8951" ma:contentTypeVersion="1" ma:contentTypeDescription="Create a new document." ma:contentTypeScope="" ma:versionID="53917d3c78e25462fd141424009fc3d5">
  <xsd:schema xmlns:xsd="http://www.w3.org/2001/XMLSchema" xmlns:xs="http://www.w3.org/2001/XMLSchema" xmlns:p="http://schemas.microsoft.com/office/2006/metadata/properties" xmlns:ns1="http://schemas.microsoft.com/sharepoint/v3" targetNamespace="http://schemas.microsoft.com/office/2006/metadata/properties" ma:root="true" ma:fieldsID="0ce74dfaf166b06bc53866d80e83e318"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15895-E0EC-4D2A-9D40-161DB97DC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C785DD-439C-4D0C-9609-B9F34336047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B928441-B6F9-4676-A7E3-003E36166FA4}">
  <ds:schemaRefs>
    <ds:schemaRef ds:uri="http://schemas.microsoft.com/sharepoint/v3/contenttype/forms"/>
  </ds:schemaRefs>
</ds:datastoreItem>
</file>

<file path=customXml/itemProps4.xml><?xml version="1.0" encoding="utf-8"?>
<ds:datastoreItem xmlns:ds="http://schemas.openxmlformats.org/officeDocument/2006/customXml" ds:itemID="{4FE0ADD2-41A8-964D-92EB-5EF4F5BE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9973</Words>
  <Characters>56848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Halton BC</Company>
  <LinksUpToDate>false</LinksUpToDate>
  <CharactersWithSpaces>66688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Sutton, Joanne - Resources</dc:creator>
  <cp:lastModifiedBy>Louise Roxburgh</cp:lastModifiedBy>
  <cp:revision>2</cp:revision>
  <cp:lastPrinted>2014-09-29T09:15:00Z</cp:lastPrinted>
  <dcterms:created xsi:type="dcterms:W3CDTF">2018-08-12T06:15:00Z</dcterms:created>
  <dcterms:modified xsi:type="dcterms:W3CDTF">2018-08-12T06:15:00Z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0x0101004F519357AA9C524CB4E9FCBFF08B8951</vt:lpwstr>
  </property>
</Properties>
</file>